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5" w:type="dxa"/>
        <w:tblInd w:w="90" w:type="dxa"/>
        <w:tblLook w:val="0000" w:firstRow="0" w:lastRow="0" w:firstColumn="0" w:lastColumn="0" w:noHBand="0" w:noVBand="0"/>
      </w:tblPr>
      <w:tblGrid>
        <w:gridCol w:w="9635"/>
      </w:tblGrid>
      <w:tr w:rsidR="00A421BF" w:rsidRPr="00A421BF" w:rsidTr="00604735">
        <w:trPr>
          <w:trHeight w:val="255"/>
        </w:trPr>
        <w:tc>
          <w:tcPr>
            <w:tcW w:w="9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1BF" w:rsidRPr="00A421BF" w:rsidRDefault="00A421BF" w:rsidP="00A421BF">
            <w:pPr>
              <w:spacing w:after="0" w:line="240" w:lineRule="auto"/>
              <w:ind w:right="11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21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Приложение 1</w:t>
            </w:r>
            <w:r w:rsidRPr="00D878E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  <w:p w:rsidR="00A421BF" w:rsidRPr="00A421BF" w:rsidRDefault="00A421BF" w:rsidP="00A421BF">
            <w:pPr>
              <w:tabs>
                <w:tab w:val="left" w:pos="4730"/>
              </w:tabs>
              <w:spacing w:after="0" w:line="240" w:lineRule="auto"/>
              <w:ind w:right="11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A421BF" w:rsidRPr="00A421BF" w:rsidRDefault="00A421BF" w:rsidP="00A421BF">
            <w:pPr>
              <w:tabs>
                <w:tab w:val="left" w:pos="4730"/>
              </w:tabs>
              <w:spacing w:after="0" w:line="240" w:lineRule="auto"/>
              <w:ind w:right="11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A421BF" w:rsidRPr="00A421BF" w:rsidRDefault="00A421BF" w:rsidP="00F9558F">
            <w:pPr>
              <w:tabs>
                <w:tab w:val="left" w:pos="4730"/>
              </w:tabs>
              <w:spacing w:after="0" w:line="240" w:lineRule="auto"/>
              <w:ind w:right="295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421BF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к решению восемнадцатой сессии Совета депутатов </w:t>
            </w:r>
          </w:p>
        </w:tc>
      </w:tr>
      <w:tr w:rsidR="00A421BF" w:rsidRPr="00A421BF" w:rsidTr="00604735">
        <w:trPr>
          <w:trHeight w:val="255"/>
        </w:trPr>
        <w:tc>
          <w:tcPr>
            <w:tcW w:w="9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421BF" w:rsidRPr="00A421BF" w:rsidRDefault="00A421BF" w:rsidP="00A421BF">
            <w:pPr>
              <w:tabs>
                <w:tab w:val="left" w:pos="2832"/>
                <w:tab w:val="left" w:pos="3540"/>
                <w:tab w:val="left" w:pos="4248"/>
                <w:tab w:val="left" w:pos="4730"/>
                <w:tab w:val="left" w:pos="5439"/>
                <w:tab w:val="left" w:pos="6120"/>
                <w:tab w:val="left" w:pos="63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1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</w:t>
            </w:r>
            <w:r w:rsidRPr="00A421B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A421B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A421B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A421B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Чистоозерного района Новосибирской области «О                                                                                    </w:t>
            </w:r>
          </w:p>
          <w:p w:rsidR="00A421BF" w:rsidRPr="00A421BF" w:rsidRDefault="00A421BF" w:rsidP="00A421BF">
            <w:pPr>
              <w:tabs>
                <w:tab w:val="left" w:pos="708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120"/>
                <w:tab w:val="left" w:pos="63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1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бюджете  Чистоозерного района </w:t>
            </w:r>
            <w:proofErr w:type="gramStart"/>
            <w:r w:rsidRPr="00A421BF">
              <w:rPr>
                <w:rFonts w:ascii="Times New Roman" w:eastAsia="Times New Roman" w:hAnsi="Times New Roman" w:cs="Times New Roman"/>
                <w:sz w:val="20"/>
                <w:szCs w:val="20"/>
              </w:rPr>
              <w:t>Новосибирской</w:t>
            </w:r>
            <w:proofErr w:type="gramEnd"/>
            <w:r w:rsidRPr="00A421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:rsidR="00A421BF" w:rsidRPr="00A421BF" w:rsidRDefault="00A421BF" w:rsidP="00A421BF">
            <w:pPr>
              <w:tabs>
                <w:tab w:val="left" w:pos="708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120"/>
                <w:tab w:val="left" w:pos="63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1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области на 2015 год и плановый период 2016 и 2017</w:t>
            </w:r>
          </w:p>
          <w:p w:rsidR="00A421BF" w:rsidRPr="00A421BF" w:rsidRDefault="00A421BF" w:rsidP="00A421BF">
            <w:pPr>
              <w:tabs>
                <w:tab w:val="left" w:pos="6120"/>
                <w:tab w:val="right" w:pos="104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421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годов»</w:t>
            </w:r>
            <w:r w:rsidRPr="00A421B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A421B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A421B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A421B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A421B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  <w:r w:rsidRPr="00A421BF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</w:r>
          </w:p>
        </w:tc>
      </w:tr>
    </w:tbl>
    <w:p w:rsidR="009507D3" w:rsidRDefault="009507D3" w:rsidP="009507D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421BF" w:rsidRDefault="009507D3" w:rsidP="009507D3">
      <w:pPr>
        <w:jc w:val="center"/>
        <w:rPr>
          <w:rFonts w:ascii="Times New Roman" w:hAnsi="Times New Roman" w:cs="Times New Roman"/>
          <w:sz w:val="28"/>
          <w:szCs w:val="28"/>
        </w:rPr>
      </w:pPr>
      <w:r w:rsidRPr="009507D3">
        <w:rPr>
          <w:rFonts w:ascii="Times New Roman" w:hAnsi="Times New Roman" w:cs="Times New Roman"/>
          <w:sz w:val="28"/>
          <w:szCs w:val="28"/>
        </w:rPr>
        <w:t xml:space="preserve">Перечень муниципальных программ Чистоозерного района </w:t>
      </w:r>
    </w:p>
    <w:p w:rsidR="009507D3" w:rsidRPr="00A421BF" w:rsidRDefault="00A421BF" w:rsidP="00C052BF">
      <w:pPr>
        <w:pStyle w:val="a9"/>
        <w:jc w:val="right"/>
        <w:rPr>
          <w:sz w:val="18"/>
          <w:szCs w:val="18"/>
        </w:rPr>
      </w:pPr>
      <w:r>
        <w:t xml:space="preserve">                                                                                                            </w:t>
      </w:r>
      <w:r w:rsidRPr="00A421BF">
        <w:rPr>
          <w:sz w:val="18"/>
          <w:szCs w:val="18"/>
        </w:rPr>
        <w:t>таблица</w:t>
      </w:r>
      <w:proofErr w:type="gramStart"/>
      <w:r w:rsidRPr="00A421BF">
        <w:rPr>
          <w:sz w:val="18"/>
          <w:szCs w:val="18"/>
        </w:rPr>
        <w:t>1</w:t>
      </w:r>
      <w:proofErr w:type="gramEnd"/>
    </w:p>
    <w:p w:rsidR="00797CD0" w:rsidRPr="00B36891" w:rsidRDefault="009507D3" w:rsidP="00C052BF">
      <w:pPr>
        <w:pStyle w:val="a9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93114E" w:rsidRPr="00B36891">
        <w:rPr>
          <w:rFonts w:ascii="Times New Roman" w:hAnsi="Times New Roman" w:cs="Times New Roman"/>
          <w:sz w:val="18"/>
          <w:szCs w:val="18"/>
        </w:rPr>
        <w:t>Тыс. рублей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7"/>
        <w:gridCol w:w="6667"/>
        <w:gridCol w:w="1956"/>
      </w:tblGrid>
      <w:tr w:rsidR="0093114E" w:rsidTr="00D878E4">
        <w:tc>
          <w:tcPr>
            <w:tcW w:w="947" w:type="dxa"/>
          </w:tcPr>
          <w:p w:rsidR="0093114E" w:rsidRDefault="0093114E" w:rsidP="00931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3114E" w:rsidRDefault="0093114E" w:rsidP="00931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667" w:type="dxa"/>
          </w:tcPr>
          <w:p w:rsidR="0093114E" w:rsidRDefault="0093114E" w:rsidP="00931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956" w:type="dxa"/>
          </w:tcPr>
          <w:p w:rsidR="0093114E" w:rsidRDefault="00827695" w:rsidP="009311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</w:tr>
      <w:tr w:rsidR="006240A5" w:rsidTr="00D878E4">
        <w:tc>
          <w:tcPr>
            <w:tcW w:w="947" w:type="dxa"/>
          </w:tcPr>
          <w:p w:rsidR="006240A5" w:rsidRPr="001746DC" w:rsidRDefault="006240A5" w:rsidP="006C2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7" w:type="dxa"/>
          </w:tcPr>
          <w:p w:rsidR="006240A5" w:rsidRPr="001746DC" w:rsidRDefault="006240A5" w:rsidP="00793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«Модернизация и пространственная оптимизация сети объектов социальной инфраструктуры на территории Чистоозерного района на 2014-2015 годы».</w:t>
            </w:r>
          </w:p>
        </w:tc>
        <w:tc>
          <w:tcPr>
            <w:tcW w:w="1956" w:type="dxa"/>
          </w:tcPr>
          <w:p w:rsidR="006240A5" w:rsidRDefault="006240A5" w:rsidP="00D8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66" w:rsidRDefault="00A6407D" w:rsidP="00D8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1206,5</w:t>
            </w:r>
          </w:p>
        </w:tc>
      </w:tr>
      <w:tr w:rsidR="006240A5" w:rsidTr="00D878E4">
        <w:tc>
          <w:tcPr>
            <w:tcW w:w="947" w:type="dxa"/>
          </w:tcPr>
          <w:p w:rsidR="006240A5" w:rsidRPr="001746DC" w:rsidRDefault="006240A5" w:rsidP="006C2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7" w:type="dxa"/>
          </w:tcPr>
          <w:p w:rsidR="006240A5" w:rsidRPr="001746DC" w:rsidRDefault="006240A5" w:rsidP="00793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субъектов малого и среднего предпринимательства в Чистоозерном районе на 2014-2018 гг.».</w:t>
            </w:r>
          </w:p>
        </w:tc>
        <w:tc>
          <w:tcPr>
            <w:tcW w:w="1956" w:type="dxa"/>
          </w:tcPr>
          <w:p w:rsidR="006240A5" w:rsidRDefault="006240A5" w:rsidP="00D8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66" w:rsidRDefault="00723466" w:rsidP="00D8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314,1</w:t>
            </w:r>
          </w:p>
        </w:tc>
      </w:tr>
      <w:tr w:rsidR="006240A5" w:rsidTr="00D878E4">
        <w:tc>
          <w:tcPr>
            <w:tcW w:w="947" w:type="dxa"/>
          </w:tcPr>
          <w:p w:rsidR="006240A5" w:rsidRDefault="002113DD" w:rsidP="006C2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67" w:type="dxa"/>
          </w:tcPr>
          <w:p w:rsidR="006240A5" w:rsidRPr="00D26006" w:rsidRDefault="006240A5" w:rsidP="00793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сельского хозяйства и регулирование рынков сельскохозяйственной продукции, сырья и продовольствия в Чистоозерном районе Новосибирской области на 2013-2020 годы».</w:t>
            </w:r>
          </w:p>
        </w:tc>
        <w:tc>
          <w:tcPr>
            <w:tcW w:w="1956" w:type="dxa"/>
          </w:tcPr>
          <w:p w:rsidR="006240A5" w:rsidRDefault="006240A5" w:rsidP="00D8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66" w:rsidRDefault="00723466" w:rsidP="00D8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466" w:rsidRDefault="00827695" w:rsidP="00D8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6240A5" w:rsidTr="00D878E4">
        <w:tc>
          <w:tcPr>
            <w:tcW w:w="947" w:type="dxa"/>
          </w:tcPr>
          <w:p w:rsidR="006240A5" w:rsidRPr="001746DC" w:rsidRDefault="002113DD" w:rsidP="006C2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7" w:type="dxa"/>
          </w:tcPr>
          <w:p w:rsidR="006240A5" w:rsidRPr="00D26006" w:rsidRDefault="006240A5" w:rsidP="00793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6006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«Культура Чистоозерного района на 2012-2016 годы».</w:t>
            </w:r>
          </w:p>
        </w:tc>
        <w:tc>
          <w:tcPr>
            <w:tcW w:w="1956" w:type="dxa"/>
          </w:tcPr>
          <w:p w:rsidR="007D042B" w:rsidRDefault="00827695" w:rsidP="00D8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23425,2</w:t>
            </w:r>
          </w:p>
        </w:tc>
      </w:tr>
      <w:tr w:rsidR="006240A5" w:rsidTr="00D878E4">
        <w:tc>
          <w:tcPr>
            <w:tcW w:w="947" w:type="dxa"/>
          </w:tcPr>
          <w:p w:rsidR="006240A5" w:rsidRDefault="002113DD" w:rsidP="006C2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7" w:type="dxa"/>
          </w:tcPr>
          <w:p w:rsidR="006240A5" w:rsidRPr="00625A2C" w:rsidRDefault="006240A5" w:rsidP="006C2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5A2C"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системы дошкольного образования на 2013-2015 годы» муниципальной программы «Развитие образования Чистоозерного района Новосибирской области на 2013-2015 годы».</w:t>
            </w:r>
          </w:p>
        </w:tc>
        <w:tc>
          <w:tcPr>
            <w:tcW w:w="1956" w:type="dxa"/>
          </w:tcPr>
          <w:p w:rsidR="006240A5" w:rsidRDefault="003C4748" w:rsidP="00D8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55623</w:t>
            </w:r>
            <w:r w:rsidR="00964969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240A5" w:rsidTr="00D878E4">
        <w:tc>
          <w:tcPr>
            <w:tcW w:w="947" w:type="dxa"/>
          </w:tcPr>
          <w:p w:rsidR="006240A5" w:rsidRDefault="002113DD" w:rsidP="006C2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7" w:type="dxa"/>
          </w:tcPr>
          <w:p w:rsidR="006240A5" w:rsidRPr="00DE014D" w:rsidRDefault="006240A5" w:rsidP="006C25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14D">
              <w:rPr>
                <w:rFonts w:ascii="Times New Roman" w:hAnsi="Times New Roman" w:cs="Times New Roman"/>
                <w:sz w:val="24"/>
                <w:szCs w:val="24"/>
              </w:rPr>
              <w:t>Подпрограмма «Обновление содержания образования на 2013-2015 годы» муниципальной программы «Развитие образования Чистоозерного района Новосибирской области на 2013-2015 годы».</w:t>
            </w:r>
          </w:p>
        </w:tc>
        <w:tc>
          <w:tcPr>
            <w:tcW w:w="1956" w:type="dxa"/>
          </w:tcPr>
          <w:p w:rsidR="006240A5" w:rsidRDefault="00827695" w:rsidP="00D8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239130,2</w:t>
            </w:r>
          </w:p>
        </w:tc>
      </w:tr>
      <w:tr w:rsidR="006240A5" w:rsidTr="00D878E4">
        <w:tc>
          <w:tcPr>
            <w:tcW w:w="947" w:type="dxa"/>
          </w:tcPr>
          <w:p w:rsidR="006240A5" w:rsidRDefault="002113DD" w:rsidP="006C2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7" w:type="dxa"/>
          </w:tcPr>
          <w:p w:rsidR="006240A5" w:rsidRPr="00DE014D" w:rsidRDefault="006240A5" w:rsidP="006C2599">
            <w:pPr>
              <w:pStyle w:val="ConsPlusNormal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14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Подпрограмма «Безопасность образовательных учреждений Чистоозерного района Новосибирской области </w:t>
            </w:r>
            <w:r w:rsidRPr="00DE01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на 2013 – 2015 годы» </w:t>
            </w:r>
            <w:r w:rsidRPr="00DE014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 «Развитие образования Чистоозерного района Новосибирской области на 2013-2015 годы».</w:t>
            </w:r>
          </w:p>
        </w:tc>
        <w:tc>
          <w:tcPr>
            <w:tcW w:w="1956" w:type="dxa"/>
          </w:tcPr>
          <w:p w:rsidR="007D042B" w:rsidRDefault="007D042B" w:rsidP="00D8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0A5" w:rsidRDefault="00A6407D" w:rsidP="00D8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1431,6</w:t>
            </w:r>
          </w:p>
        </w:tc>
      </w:tr>
      <w:tr w:rsidR="006240A5" w:rsidTr="002113DD">
        <w:trPr>
          <w:trHeight w:val="1389"/>
        </w:trPr>
        <w:tc>
          <w:tcPr>
            <w:tcW w:w="947" w:type="dxa"/>
          </w:tcPr>
          <w:p w:rsidR="006240A5" w:rsidRPr="001746DC" w:rsidRDefault="002113DD" w:rsidP="006C2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667" w:type="dxa"/>
          </w:tcPr>
          <w:p w:rsidR="006240A5" w:rsidRPr="00D26006" w:rsidRDefault="006240A5" w:rsidP="002113DD">
            <w:pPr>
              <w:pStyle w:val="ConsPlusNormal"/>
              <w:widowControl/>
              <w:rPr>
                <w:rFonts w:ascii="Times New Roman" w:hAnsi="Times New Roman" w:cs="Times New Roman"/>
                <w:bCs/>
                <w:spacing w:val="-2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Подпрограмма </w:t>
            </w:r>
            <w:r w:rsidRPr="00D2600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«Совершенствование организации школьного питания в Чистоозерном районе  Новосибирской области на 2013-2016 годы»</w:t>
            </w:r>
            <w:r w:rsidRPr="00DE01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«Развитие образования Чистоозерного района Новосибирской области на 2013-2015 годы».</w:t>
            </w:r>
          </w:p>
        </w:tc>
        <w:tc>
          <w:tcPr>
            <w:tcW w:w="1956" w:type="dxa"/>
          </w:tcPr>
          <w:p w:rsidR="006240A5" w:rsidRDefault="006240A5" w:rsidP="00D8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42B" w:rsidRDefault="003C4748" w:rsidP="00D8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5941,7</w:t>
            </w:r>
          </w:p>
          <w:p w:rsidR="007D042B" w:rsidRDefault="007D042B" w:rsidP="00D8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0A5" w:rsidTr="00D878E4">
        <w:tc>
          <w:tcPr>
            <w:tcW w:w="947" w:type="dxa"/>
          </w:tcPr>
          <w:p w:rsidR="006240A5" w:rsidRPr="001746DC" w:rsidRDefault="007D042B" w:rsidP="006C2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67" w:type="dxa"/>
          </w:tcPr>
          <w:p w:rsidR="006240A5" w:rsidRPr="00D26006" w:rsidRDefault="006240A5" w:rsidP="00793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«Обеспечение жильем молодых семей в Чистоозерном районе Новосибирской области на 2013-2015 годы».</w:t>
            </w:r>
          </w:p>
        </w:tc>
        <w:tc>
          <w:tcPr>
            <w:tcW w:w="1956" w:type="dxa"/>
          </w:tcPr>
          <w:p w:rsidR="006240A5" w:rsidRDefault="006240A5" w:rsidP="00D8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42B" w:rsidRDefault="003C4748" w:rsidP="00D8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1263,2</w:t>
            </w:r>
          </w:p>
          <w:p w:rsidR="007D042B" w:rsidRDefault="007D042B" w:rsidP="00D8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40A5" w:rsidTr="00D878E4">
        <w:tc>
          <w:tcPr>
            <w:tcW w:w="947" w:type="dxa"/>
          </w:tcPr>
          <w:p w:rsidR="006240A5" w:rsidRDefault="006240A5" w:rsidP="006C2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13D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67" w:type="dxa"/>
          </w:tcPr>
          <w:p w:rsidR="006240A5" w:rsidRDefault="006240A5" w:rsidP="00793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«Стимулирование развития жилищного строительства в Чистоозерном районе на 2014-2017 годы»</w:t>
            </w:r>
            <w:r w:rsidR="00793B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6" w:type="dxa"/>
          </w:tcPr>
          <w:p w:rsidR="006240A5" w:rsidRDefault="006240A5" w:rsidP="00D8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EFB" w:rsidRDefault="00964969" w:rsidP="00D8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1305,1</w:t>
            </w:r>
          </w:p>
        </w:tc>
      </w:tr>
      <w:tr w:rsidR="006240A5" w:rsidTr="00D878E4">
        <w:tc>
          <w:tcPr>
            <w:tcW w:w="947" w:type="dxa"/>
          </w:tcPr>
          <w:p w:rsidR="006240A5" w:rsidRDefault="006240A5" w:rsidP="006C2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13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67" w:type="dxa"/>
          </w:tcPr>
          <w:p w:rsidR="006240A5" w:rsidRDefault="006240A5" w:rsidP="00793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автомобильных дорог межмуниципального и местного значения Чистоозерного района Новосибирской области</w:t>
            </w:r>
            <w:r w:rsidR="003C29D5">
              <w:rPr>
                <w:rFonts w:ascii="Times New Roman" w:hAnsi="Times New Roman" w:cs="Times New Roman"/>
                <w:sz w:val="24"/>
                <w:szCs w:val="24"/>
              </w:rPr>
              <w:t xml:space="preserve"> на 2015-2017 годы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93B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56" w:type="dxa"/>
          </w:tcPr>
          <w:p w:rsidR="00E319AA" w:rsidRDefault="00E319AA" w:rsidP="00D8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240A5" w:rsidRDefault="003C4748" w:rsidP="00D8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25062,8</w:t>
            </w:r>
          </w:p>
        </w:tc>
      </w:tr>
      <w:tr w:rsidR="006240A5" w:rsidTr="00D878E4">
        <w:tc>
          <w:tcPr>
            <w:tcW w:w="947" w:type="dxa"/>
          </w:tcPr>
          <w:p w:rsidR="006240A5" w:rsidRDefault="006240A5" w:rsidP="006C25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13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6667" w:type="dxa"/>
          </w:tcPr>
          <w:p w:rsidR="006240A5" w:rsidRDefault="006240A5" w:rsidP="00B04EA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Pr="00943581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943581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943581">
              <w:rPr>
                <w:rFonts w:ascii="Times New Roman" w:hAnsi="Times New Roman" w:cs="Times New Roman"/>
                <w:bCs/>
                <w:sz w:val="24"/>
                <w:szCs w:val="24"/>
              </w:rPr>
              <w:t>Молодежной политике в Чистоозерном районе на 2015 – 2018 годы»</w:t>
            </w:r>
            <w:r w:rsidR="00B04EA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956" w:type="dxa"/>
          </w:tcPr>
          <w:p w:rsidR="006240A5" w:rsidRDefault="00827695" w:rsidP="00D87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64969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:rsidR="0093114E" w:rsidRDefault="0093114E" w:rsidP="00F25F68">
      <w:pPr>
        <w:rPr>
          <w:rFonts w:ascii="Times New Roman" w:hAnsi="Times New Roman" w:cs="Times New Roman"/>
          <w:sz w:val="24"/>
          <w:szCs w:val="24"/>
        </w:rPr>
      </w:pPr>
    </w:p>
    <w:sectPr w:rsidR="0093114E" w:rsidSect="002113D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FEB" w:rsidRDefault="00566FEB" w:rsidP="00B36891">
      <w:pPr>
        <w:spacing w:after="0" w:line="240" w:lineRule="auto"/>
      </w:pPr>
      <w:r>
        <w:separator/>
      </w:r>
    </w:p>
  </w:endnote>
  <w:endnote w:type="continuationSeparator" w:id="0">
    <w:p w:rsidR="00566FEB" w:rsidRDefault="00566FEB" w:rsidP="00B36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charset w:val="CC"/>
    <w:family w:val="swiss"/>
    <w:pitch w:val="variable"/>
    <w:sig w:usb0="E7002EFF" w:usb1="5200FDFF" w:usb2="0A042021" w:usb3="00000000" w:csb0="000001FF" w:csb1="00000000"/>
  </w:font>
  <w:font w:name="font131"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FEB" w:rsidRDefault="00566FEB" w:rsidP="00B36891">
      <w:pPr>
        <w:spacing w:after="0" w:line="240" w:lineRule="auto"/>
      </w:pPr>
      <w:r>
        <w:separator/>
      </w:r>
    </w:p>
  </w:footnote>
  <w:footnote w:type="continuationSeparator" w:id="0">
    <w:p w:rsidR="00566FEB" w:rsidRDefault="00566FEB" w:rsidP="00B368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23C0B"/>
    <w:multiLevelType w:val="hybridMultilevel"/>
    <w:tmpl w:val="1BD2BC6A"/>
    <w:lvl w:ilvl="0" w:tplc="E856EAEC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4FE3A12"/>
    <w:multiLevelType w:val="hybridMultilevel"/>
    <w:tmpl w:val="39A6E218"/>
    <w:lvl w:ilvl="0" w:tplc="F1CCA11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3114E"/>
    <w:rsid w:val="00124BB0"/>
    <w:rsid w:val="002113DD"/>
    <w:rsid w:val="00211750"/>
    <w:rsid w:val="003C29D5"/>
    <w:rsid w:val="003C4748"/>
    <w:rsid w:val="0042609C"/>
    <w:rsid w:val="00530E5F"/>
    <w:rsid w:val="00566FEB"/>
    <w:rsid w:val="006240A5"/>
    <w:rsid w:val="00702150"/>
    <w:rsid w:val="00723466"/>
    <w:rsid w:val="00793BE4"/>
    <w:rsid w:val="00797CD0"/>
    <w:rsid w:val="007D042B"/>
    <w:rsid w:val="00827695"/>
    <w:rsid w:val="0093114E"/>
    <w:rsid w:val="009507D3"/>
    <w:rsid w:val="00964969"/>
    <w:rsid w:val="00A421BF"/>
    <w:rsid w:val="00A6407D"/>
    <w:rsid w:val="00B04EA2"/>
    <w:rsid w:val="00B36891"/>
    <w:rsid w:val="00B37EFB"/>
    <w:rsid w:val="00BE5E04"/>
    <w:rsid w:val="00C052BF"/>
    <w:rsid w:val="00C62B4A"/>
    <w:rsid w:val="00CB310F"/>
    <w:rsid w:val="00D878E4"/>
    <w:rsid w:val="00E319AA"/>
    <w:rsid w:val="00E42652"/>
    <w:rsid w:val="00E427A4"/>
    <w:rsid w:val="00F25F68"/>
    <w:rsid w:val="00F93249"/>
    <w:rsid w:val="00F9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14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uiPriority w:val="99"/>
    <w:rsid w:val="006240A5"/>
    <w:pPr>
      <w:widowControl w:val="0"/>
      <w:suppressAutoHyphens/>
    </w:pPr>
    <w:rPr>
      <w:rFonts w:ascii="Calibri" w:eastAsia="DejaVu Sans" w:hAnsi="Calibri" w:cs="font131"/>
      <w:kern w:val="1"/>
      <w:lang w:eastAsia="ar-SA"/>
    </w:rPr>
  </w:style>
  <w:style w:type="paragraph" w:styleId="a4">
    <w:name w:val="List Paragraph"/>
    <w:basedOn w:val="a"/>
    <w:uiPriority w:val="34"/>
    <w:qFormat/>
    <w:rsid w:val="00F25F6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3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6891"/>
  </w:style>
  <w:style w:type="paragraph" w:styleId="a7">
    <w:name w:val="footer"/>
    <w:basedOn w:val="a"/>
    <w:link w:val="a8"/>
    <w:uiPriority w:val="99"/>
    <w:unhideWhenUsed/>
    <w:rsid w:val="00B3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6891"/>
  </w:style>
  <w:style w:type="paragraph" w:styleId="a9">
    <w:name w:val="No Spacing"/>
    <w:uiPriority w:val="1"/>
    <w:qFormat/>
    <w:rsid w:val="00C052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rybalko_gn</cp:lastModifiedBy>
  <cp:revision>26</cp:revision>
  <cp:lastPrinted>2014-12-23T09:12:00Z</cp:lastPrinted>
  <dcterms:created xsi:type="dcterms:W3CDTF">2014-12-19T04:40:00Z</dcterms:created>
  <dcterms:modified xsi:type="dcterms:W3CDTF">2014-12-23T09:18:00Z</dcterms:modified>
</cp:coreProperties>
</file>