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53" w:rsidRPr="00CA4DE4" w:rsidRDefault="001C2753" w:rsidP="001C2753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инвестиционной площадки № 7</w:t>
      </w:r>
    </w:p>
    <w:p w:rsidR="001C2753" w:rsidRPr="00785309" w:rsidRDefault="001C2753" w:rsidP="001C2753">
      <w:pPr>
        <w:pStyle w:val="4"/>
      </w:pPr>
      <w:r w:rsidRPr="00785309"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3651"/>
      </w:tblGrid>
      <w:tr w:rsidR="001C2753" w:rsidRPr="007B50D4" w:rsidTr="0003394F">
        <w:trPr>
          <w:trHeight w:val="332"/>
          <w:jc w:val="center"/>
        </w:trPr>
        <w:tc>
          <w:tcPr>
            <w:tcW w:w="5920" w:type="dxa"/>
          </w:tcPr>
          <w:p w:rsidR="001C2753" w:rsidRPr="00785309" w:rsidRDefault="001C2753" w:rsidP="0003394F">
            <w:pPr>
              <w:pStyle w:val="a3"/>
            </w:pPr>
            <w:r w:rsidRPr="00785309">
              <w:t xml:space="preserve">Место расположения </w:t>
            </w:r>
            <w:r w:rsidRPr="00785309">
              <w:rPr>
                <w:i/>
              </w:rPr>
              <w:t>(адрес)</w:t>
            </w:r>
          </w:p>
        </w:tc>
        <w:tc>
          <w:tcPr>
            <w:tcW w:w="3651" w:type="dxa"/>
            <w:vAlign w:val="center"/>
          </w:tcPr>
          <w:p w:rsidR="001C2753" w:rsidRPr="007B50D4" w:rsidRDefault="001C2753" w:rsidP="0003394F">
            <w:pPr>
              <w:pStyle w:val="a3"/>
            </w:pPr>
            <w:proofErr w:type="spellStart"/>
            <w:r>
              <w:t>Ул</w:t>
            </w:r>
            <w:proofErr w:type="gramStart"/>
            <w:r>
              <w:t>.Щ</w:t>
            </w:r>
            <w:proofErr w:type="gramEnd"/>
            <w:r>
              <w:t>кольная</w:t>
            </w:r>
            <w:proofErr w:type="spellEnd"/>
            <w:r>
              <w:t xml:space="preserve">, п. </w:t>
            </w:r>
            <w:proofErr w:type="spellStart"/>
            <w:r>
              <w:t>Табулга,Чистоозерного</w:t>
            </w:r>
            <w:proofErr w:type="spellEnd"/>
            <w:r>
              <w:t xml:space="preserve"> района, НСО.</w:t>
            </w:r>
          </w:p>
        </w:tc>
      </w:tr>
      <w:tr w:rsidR="001C2753" w:rsidRPr="007B50D4" w:rsidTr="0003394F">
        <w:trPr>
          <w:trHeight w:val="332"/>
          <w:jc w:val="center"/>
        </w:trPr>
        <w:tc>
          <w:tcPr>
            <w:tcW w:w="5920" w:type="dxa"/>
          </w:tcPr>
          <w:p w:rsidR="001C2753" w:rsidRPr="00785309" w:rsidRDefault="001C2753" w:rsidP="0003394F">
            <w:pPr>
              <w:pStyle w:val="a3"/>
            </w:pPr>
            <w:r>
              <w:t xml:space="preserve">Численность населенного пункта </w:t>
            </w:r>
            <w:r w:rsidRPr="00594C0A">
              <w:rPr>
                <w:i/>
              </w:rPr>
              <w:t>(человек)</w:t>
            </w:r>
          </w:p>
        </w:tc>
        <w:tc>
          <w:tcPr>
            <w:tcW w:w="3651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2721</w:t>
            </w:r>
          </w:p>
        </w:tc>
      </w:tr>
      <w:tr w:rsidR="001C2753" w:rsidRPr="007B50D4" w:rsidTr="0003394F">
        <w:trPr>
          <w:trHeight w:val="279"/>
          <w:jc w:val="center"/>
        </w:trPr>
        <w:tc>
          <w:tcPr>
            <w:tcW w:w="5920" w:type="dxa"/>
            <w:vAlign w:val="center"/>
          </w:tcPr>
          <w:p w:rsidR="001C2753" w:rsidRPr="00785309" w:rsidRDefault="001C2753" w:rsidP="0003394F">
            <w:pPr>
              <w:pStyle w:val="a3"/>
            </w:pPr>
            <w:r w:rsidRPr="00785309">
              <w:t xml:space="preserve">Площадь </w:t>
            </w:r>
            <w:r w:rsidRPr="00785309">
              <w:rPr>
                <w:i/>
              </w:rPr>
              <w:t>(</w:t>
            </w:r>
            <w:proofErr w:type="gramStart"/>
            <w:r w:rsidRPr="00785309">
              <w:rPr>
                <w:i/>
              </w:rPr>
              <w:t>га</w:t>
            </w:r>
            <w:proofErr w:type="gramEnd"/>
            <w:r w:rsidRPr="00785309">
              <w:rPr>
                <w:i/>
              </w:rPr>
              <w:t>)</w:t>
            </w:r>
            <w:r w:rsidRPr="00785309">
              <w:t xml:space="preserve"> и размеры </w:t>
            </w:r>
            <w:r w:rsidRPr="00785309">
              <w:rPr>
                <w:i/>
              </w:rPr>
              <w:t>(км)</w:t>
            </w:r>
          </w:p>
        </w:tc>
        <w:tc>
          <w:tcPr>
            <w:tcW w:w="3651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 xml:space="preserve">250*200 </w:t>
            </w:r>
            <w:proofErr w:type="spellStart"/>
            <w:r>
              <w:t>мп</w:t>
            </w:r>
            <w:proofErr w:type="spellEnd"/>
          </w:p>
        </w:tc>
      </w:tr>
      <w:tr w:rsidR="001C2753" w:rsidRPr="007B50D4" w:rsidTr="0003394F">
        <w:trPr>
          <w:trHeight w:val="516"/>
          <w:jc w:val="center"/>
        </w:trPr>
        <w:tc>
          <w:tcPr>
            <w:tcW w:w="5920" w:type="dxa"/>
            <w:vAlign w:val="center"/>
          </w:tcPr>
          <w:p w:rsidR="001C2753" w:rsidRPr="00785309" w:rsidRDefault="001C2753" w:rsidP="0003394F">
            <w:pPr>
              <w:pStyle w:val="a3"/>
            </w:pPr>
            <w:r w:rsidRPr="00785309">
              <w:t xml:space="preserve">Удалённость от ближайшей грузовой железнодорожной станции </w:t>
            </w:r>
            <w:r w:rsidRPr="00785309">
              <w:rPr>
                <w:i/>
              </w:rPr>
              <w:t>(</w:t>
            </w:r>
            <w:proofErr w:type="spellStart"/>
            <w:r w:rsidRPr="00785309">
              <w:rPr>
                <w:i/>
              </w:rPr>
              <w:t>название</w:t>
            </w:r>
            <w:proofErr w:type="gramStart"/>
            <w:r>
              <w:rPr>
                <w:i/>
              </w:rPr>
              <w:t>,</w:t>
            </w:r>
            <w:r w:rsidRPr="00785309">
              <w:rPr>
                <w:i/>
              </w:rPr>
              <w:t>к</w:t>
            </w:r>
            <w:proofErr w:type="gramEnd"/>
            <w:r w:rsidRPr="00785309">
              <w:rPr>
                <w:i/>
              </w:rPr>
              <w:t>м</w:t>
            </w:r>
            <w:proofErr w:type="spellEnd"/>
            <w:r>
              <w:rPr>
                <w:i/>
              </w:rPr>
              <w:t>)</w:t>
            </w:r>
          </w:p>
          <w:p w:rsidR="001C2753" w:rsidRPr="00785309" w:rsidRDefault="001C2753" w:rsidP="0003394F">
            <w:pPr>
              <w:pStyle w:val="a3"/>
            </w:pPr>
            <w:r w:rsidRPr="00785309">
              <w:t>(с указанием собственника железнодорожного тупика при его наличии)</w:t>
            </w:r>
          </w:p>
        </w:tc>
        <w:tc>
          <w:tcPr>
            <w:tcW w:w="3651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 xml:space="preserve">Станция пос. </w:t>
            </w:r>
            <w:proofErr w:type="spellStart"/>
            <w:r>
              <w:t>Табулга</w:t>
            </w:r>
            <w:proofErr w:type="spellEnd"/>
            <w:r>
              <w:t>, 0,5 км</w:t>
            </w:r>
          </w:p>
        </w:tc>
      </w:tr>
      <w:tr w:rsidR="001C2753" w:rsidRPr="007B50D4" w:rsidTr="0003394F">
        <w:trPr>
          <w:trHeight w:val="496"/>
          <w:jc w:val="center"/>
        </w:trPr>
        <w:tc>
          <w:tcPr>
            <w:tcW w:w="5920" w:type="dxa"/>
            <w:vAlign w:val="center"/>
          </w:tcPr>
          <w:p w:rsidR="001C2753" w:rsidRPr="00785309" w:rsidRDefault="001C2753" w:rsidP="0003394F">
            <w:pPr>
              <w:pStyle w:val="a3"/>
            </w:pPr>
            <w:r w:rsidRPr="00785309">
              <w:t xml:space="preserve">Удалённость от ближайшего аэропорта </w:t>
            </w:r>
            <w:r w:rsidRPr="00785309">
              <w:rPr>
                <w:i/>
              </w:rPr>
              <w:t xml:space="preserve">(название, </w:t>
            </w:r>
            <w:proofErr w:type="gramStart"/>
            <w:r w:rsidRPr="00785309">
              <w:rPr>
                <w:i/>
              </w:rPr>
              <w:t>км</w:t>
            </w:r>
            <w:proofErr w:type="gramEnd"/>
            <w:r w:rsidRPr="00785309">
              <w:rPr>
                <w:i/>
              </w:rPr>
              <w:t>)</w:t>
            </w:r>
          </w:p>
        </w:tc>
        <w:tc>
          <w:tcPr>
            <w:tcW w:w="3651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Аэропорт Толмачево – 550 км</w:t>
            </w:r>
          </w:p>
        </w:tc>
      </w:tr>
      <w:tr w:rsidR="001C2753" w:rsidRPr="007B50D4" w:rsidTr="0003394F">
        <w:trPr>
          <w:trHeight w:val="827"/>
          <w:jc w:val="center"/>
        </w:trPr>
        <w:tc>
          <w:tcPr>
            <w:tcW w:w="5920" w:type="dxa"/>
            <w:vAlign w:val="center"/>
          </w:tcPr>
          <w:p w:rsidR="001C2753" w:rsidRPr="00785309" w:rsidRDefault="001C2753" w:rsidP="0003394F">
            <w:pPr>
              <w:pStyle w:val="a3"/>
            </w:pPr>
            <w:r w:rsidRPr="00785309">
              <w:t>Близлежащие объекты (жилая застройка, промышленные и сельскохозяйственные предприятия</w:t>
            </w:r>
            <w:r>
              <w:t xml:space="preserve"> с указанием их специализации</w:t>
            </w:r>
            <w:r w:rsidRPr="00785309">
              <w:t>)</w:t>
            </w:r>
          </w:p>
        </w:tc>
        <w:tc>
          <w:tcPr>
            <w:tcW w:w="3651" w:type="dxa"/>
            <w:vAlign w:val="center"/>
          </w:tcPr>
          <w:p w:rsidR="001C2753" w:rsidRDefault="001C2753" w:rsidP="0003394F">
            <w:pPr>
              <w:pStyle w:val="a3"/>
            </w:pPr>
            <w:r>
              <w:t>Частный жилой сектор – 0,5 км,</w:t>
            </w:r>
          </w:p>
          <w:p w:rsidR="001C2753" w:rsidRDefault="001C2753" w:rsidP="0003394F">
            <w:pPr>
              <w:pStyle w:val="a3"/>
            </w:pPr>
            <w:r>
              <w:t>Котельная – 800 м,</w:t>
            </w:r>
          </w:p>
          <w:p w:rsidR="001C2753" w:rsidRDefault="001C2753" w:rsidP="0003394F">
            <w:pPr>
              <w:pStyle w:val="a3"/>
            </w:pPr>
            <w:r>
              <w:t>Школа – 800мп</w:t>
            </w:r>
          </w:p>
          <w:p w:rsidR="001C2753" w:rsidRPr="007B50D4" w:rsidRDefault="001C2753" w:rsidP="0003394F">
            <w:pPr>
              <w:pStyle w:val="a3"/>
            </w:pPr>
            <w:r>
              <w:t>ФКУ ИК15 – 3 км</w:t>
            </w:r>
          </w:p>
        </w:tc>
      </w:tr>
    </w:tbl>
    <w:p w:rsidR="001C2753" w:rsidRPr="007B50D4" w:rsidRDefault="001C2753" w:rsidP="001C2753">
      <w:pPr>
        <w:pStyle w:val="4"/>
      </w:pPr>
      <w:r w:rsidRPr="007B50D4"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2517"/>
      </w:tblGrid>
      <w:tr w:rsidR="001C2753" w:rsidRPr="007B50D4" w:rsidTr="0003394F">
        <w:trPr>
          <w:jc w:val="center"/>
        </w:trPr>
        <w:tc>
          <w:tcPr>
            <w:tcW w:w="7054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 xml:space="preserve">Кадастровый номер </w:t>
            </w:r>
            <w:r w:rsidRPr="00785309">
              <w:rPr>
                <w:i/>
              </w:rPr>
              <w:t>(при наличии)</w:t>
            </w:r>
          </w:p>
        </w:tc>
        <w:tc>
          <w:tcPr>
            <w:tcW w:w="2517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-</w:t>
            </w:r>
          </w:p>
        </w:tc>
      </w:tr>
      <w:tr w:rsidR="001C2753" w:rsidRPr="007B50D4" w:rsidTr="0003394F">
        <w:trPr>
          <w:jc w:val="center"/>
        </w:trPr>
        <w:tc>
          <w:tcPr>
            <w:tcW w:w="7054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Межевание земельного участка</w:t>
            </w:r>
          </w:p>
        </w:tc>
        <w:tc>
          <w:tcPr>
            <w:tcW w:w="2517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нет</w:t>
            </w:r>
          </w:p>
        </w:tc>
      </w:tr>
      <w:tr w:rsidR="001C2753" w:rsidRPr="007B50D4" w:rsidTr="0003394F">
        <w:trPr>
          <w:jc w:val="center"/>
        </w:trPr>
        <w:tc>
          <w:tcPr>
            <w:tcW w:w="7054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 xml:space="preserve">Категория земель </w:t>
            </w:r>
            <w:r w:rsidRPr="00785309">
              <w:t>(с/</w:t>
            </w:r>
            <w:proofErr w:type="spellStart"/>
            <w:r w:rsidRPr="00785309">
              <w:t>х</w:t>
            </w:r>
            <w:proofErr w:type="spellEnd"/>
            <w:r w:rsidRPr="00785309">
              <w:t xml:space="preserve"> назначения, земли поселения и т. д.)</w:t>
            </w:r>
          </w:p>
        </w:tc>
        <w:tc>
          <w:tcPr>
            <w:tcW w:w="2517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Земли населенного пункта</w:t>
            </w:r>
          </w:p>
        </w:tc>
      </w:tr>
      <w:tr w:rsidR="00775C03" w:rsidRPr="007B50D4" w:rsidTr="0003394F">
        <w:trPr>
          <w:jc w:val="center"/>
        </w:trPr>
        <w:tc>
          <w:tcPr>
            <w:tcW w:w="7054" w:type="dxa"/>
            <w:vAlign w:val="center"/>
          </w:tcPr>
          <w:p w:rsidR="00775C03" w:rsidRPr="007B50D4" w:rsidRDefault="00775C03" w:rsidP="0003394F">
            <w:pPr>
              <w:pStyle w:val="a3"/>
            </w:pPr>
            <w:r>
              <w:t>Возможный вид использования (в соответствии с ГП и СТП)</w:t>
            </w:r>
          </w:p>
        </w:tc>
        <w:tc>
          <w:tcPr>
            <w:tcW w:w="2517" w:type="dxa"/>
            <w:vAlign w:val="center"/>
          </w:tcPr>
          <w:p w:rsidR="00775C03" w:rsidRDefault="00775C03" w:rsidP="0003394F">
            <w:pPr>
              <w:pStyle w:val="a3"/>
            </w:pPr>
            <w:r>
              <w:t>Жилая застройка</w:t>
            </w:r>
          </w:p>
        </w:tc>
      </w:tr>
      <w:tr w:rsidR="001C2753" w:rsidRPr="007B50D4" w:rsidTr="0003394F">
        <w:trPr>
          <w:jc w:val="center"/>
        </w:trPr>
        <w:tc>
          <w:tcPr>
            <w:tcW w:w="7054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 xml:space="preserve">Наличие на участке (площадке) объектов </w:t>
            </w:r>
            <w:r w:rsidRPr="00785309">
              <w:t xml:space="preserve">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2517" w:type="dxa"/>
            <w:vAlign w:val="center"/>
          </w:tcPr>
          <w:p w:rsidR="001C2753" w:rsidRPr="007B50D4" w:rsidRDefault="001C2753" w:rsidP="0003394F">
            <w:pPr>
              <w:pStyle w:val="a3"/>
            </w:pPr>
          </w:p>
        </w:tc>
      </w:tr>
      <w:tr w:rsidR="001C2753" w:rsidRPr="007B50D4" w:rsidTr="0003394F">
        <w:trPr>
          <w:jc w:val="center"/>
        </w:trPr>
        <w:tc>
          <w:tcPr>
            <w:tcW w:w="7054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 xml:space="preserve">Глубина залегания грунтовых вод </w:t>
            </w:r>
            <w:r w:rsidRPr="000B095B">
              <w:rPr>
                <w:i/>
              </w:rPr>
              <w:t>(м)</w:t>
            </w:r>
          </w:p>
        </w:tc>
        <w:tc>
          <w:tcPr>
            <w:tcW w:w="2517" w:type="dxa"/>
            <w:vAlign w:val="center"/>
          </w:tcPr>
          <w:p w:rsidR="001C2753" w:rsidRPr="007B50D4" w:rsidRDefault="001C2753" w:rsidP="0003394F">
            <w:pPr>
              <w:pStyle w:val="a3"/>
            </w:pPr>
            <w:r>
              <w:t>2-2,2</w:t>
            </w:r>
          </w:p>
        </w:tc>
      </w:tr>
    </w:tbl>
    <w:p w:rsidR="001C2753" w:rsidRPr="007B50D4" w:rsidRDefault="001C2753" w:rsidP="001C2753">
      <w:pPr>
        <w:pStyle w:val="4"/>
      </w:pPr>
      <w:r w:rsidRPr="007B50D4"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8"/>
        <w:gridCol w:w="3843"/>
      </w:tblGrid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Вид инфраструктуры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>Предварительные технические условия</w:t>
            </w:r>
            <w:r w:rsidRPr="007B50D4">
              <w:t xml:space="preserve"> (максимальные объёмы ресурсов, виды и т. д.)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Водоснабжение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>Расстояние до точки подключения 100 м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Канализация сточных вод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 xml:space="preserve">Индивидуально-выгребная 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Электроснабжение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 xml:space="preserve">Расстояние до точки подключения 80 м 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Теплоснабжение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 xml:space="preserve">Расстояние до точки подключения 800 м 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Pr="007B50D4" w:rsidRDefault="001C2753" w:rsidP="0003394F">
            <w:pPr>
              <w:pStyle w:val="a3"/>
            </w:pPr>
            <w:r w:rsidRPr="007B50D4">
              <w:t>Газоснабжение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>Отсутствует возможность подключения</w:t>
            </w:r>
          </w:p>
        </w:tc>
      </w:tr>
      <w:tr w:rsidR="001C2753" w:rsidRPr="007B50D4" w:rsidTr="0003394F">
        <w:trPr>
          <w:jc w:val="center"/>
        </w:trPr>
        <w:tc>
          <w:tcPr>
            <w:tcW w:w="5817" w:type="dxa"/>
            <w:vAlign w:val="center"/>
          </w:tcPr>
          <w:p w:rsidR="001C2753" w:rsidRDefault="001C2753" w:rsidP="0003394F">
            <w:pPr>
              <w:pStyle w:val="a3"/>
            </w:pPr>
            <w:r w:rsidRPr="007B50D4">
              <w:t>Подъездные пути, их характеристик</w:t>
            </w:r>
            <w:proofErr w:type="gramStart"/>
            <w:r w:rsidRPr="007B50D4">
              <w:t>а</w:t>
            </w:r>
            <w:r>
              <w:t>(</w:t>
            </w:r>
            <w:proofErr w:type="gramEnd"/>
            <w:r>
              <w:t>примыкание к участку, расстояние до автомобильной дороги федерального/регионального/</w:t>
            </w:r>
          </w:p>
          <w:p w:rsidR="001C2753" w:rsidRPr="00032213" w:rsidRDefault="001C2753" w:rsidP="0003394F">
            <w:pPr>
              <w:pStyle w:val="a3"/>
            </w:pPr>
            <w:r>
              <w:t>местного значения)</w:t>
            </w:r>
          </w:p>
        </w:tc>
        <w:tc>
          <w:tcPr>
            <w:tcW w:w="3908" w:type="dxa"/>
          </w:tcPr>
          <w:p w:rsidR="001C2753" w:rsidRPr="007B50D4" w:rsidRDefault="001C2753" w:rsidP="0003394F">
            <w:pPr>
              <w:pStyle w:val="a3"/>
            </w:pPr>
            <w:r>
              <w:t>Через 40 м имеется улично-дорожная сеть по ул</w:t>
            </w:r>
            <w:proofErr w:type="gramStart"/>
            <w:r>
              <w:t>.Ш</w:t>
            </w:r>
            <w:proofErr w:type="gramEnd"/>
            <w:r>
              <w:t>кольная, покрытие грунтово-щебеночное</w:t>
            </w:r>
          </w:p>
        </w:tc>
      </w:tr>
    </w:tbl>
    <w:p w:rsidR="001C2753" w:rsidRPr="00032213" w:rsidRDefault="001C2753" w:rsidP="001C2753">
      <w:pPr>
        <w:pStyle w:val="4"/>
      </w:pPr>
      <w:r>
        <w:lastRenderedPageBreak/>
        <w:t>Контактная информация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9"/>
        <w:gridCol w:w="5576"/>
      </w:tblGrid>
      <w:tr w:rsidR="001C2753" w:rsidRPr="0066679E" w:rsidTr="0003394F">
        <w:trPr>
          <w:jc w:val="center"/>
        </w:trPr>
        <w:tc>
          <w:tcPr>
            <w:tcW w:w="9735" w:type="dxa"/>
            <w:gridSpan w:val="2"/>
            <w:vAlign w:val="center"/>
          </w:tcPr>
          <w:p w:rsidR="001C2753" w:rsidRPr="00C35751" w:rsidRDefault="001C2753" w:rsidP="000339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57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Собственник земельного участка/площадки</w:t>
            </w:r>
          </w:p>
        </w:tc>
      </w:tr>
      <w:tr w:rsidR="001C2753" w:rsidRPr="0066679E" w:rsidTr="0003394F">
        <w:trPr>
          <w:jc w:val="center"/>
        </w:trPr>
        <w:tc>
          <w:tcPr>
            <w:tcW w:w="4159" w:type="dxa"/>
            <w:vAlign w:val="center"/>
          </w:tcPr>
          <w:p w:rsidR="001C2753" w:rsidRPr="0066679E" w:rsidRDefault="001C2753" w:rsidP="000339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5576" w:type="dxa"/>
          </w:tcPr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Администрация Чистоозерного района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, 11, р.п. Чистоозерное, </w:t>
            </w: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Чистоозерный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район, Новосибирская область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Инвестиционный уполномоченный: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Шель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 8 (383-68) 9-13-12, Сот.8-913-478-11-40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Факс: 8 (383-68) 9-12-40</w:t>
            </w:r>
          </w:p>
          <w:p w:rsidR="001C2753" w:rsidRPr="00CA4DE4" w:rsidRDefault="00DA6541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admchs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hyperlink r:id="rId5" w:history="1"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shell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C2753" w:rsidRPr="00F445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2753" w:rsidRPr="0066679E" w:rsidTr="0003394F">
        <w:trPr>
          <w:jc w:val="center"/>
        </w:trPr>
        <w:tc>
          <w:tcPr>
            <w:tcW w:w="4159" w:type="dxa"/>
            <w:vAlign w:val="center"/>
          </w:tcPr>
          <w:p w:rsidR="001C2753" w:rsidRPr="0066679E" w:rsidRDefault="001C2753" w:rsidP="000339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Контактное лицо, Ф.И.О. и должность руководителя, телефон, факс, </w:t>
            </w:r>
            <w:proofErr w:type="spellStart"/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576" w:type="dxa"/>
          </w:tcPr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Аппель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Глава Чистоозерного района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Тел.: 8 (383-68) 9-12-24,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 приемной главы: 8 (383-68) 9-18-32</w:t>
            </w:r>
          </w:p>
          <w:p w:rsidR="001C2753" w:rsidRPr="00CA4DE4" w:rsidRDefault="001C2753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Факс: 8 (383-68) 9-12-40</w:t>
            </w:r>
          </w:p>
          <w:p w:rsidR="001C2753" w:rsidRPr="00126D59" w:rsidRDefault="00DA6541" w:rsidP="0003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admchs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C2753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C2753" w:rsidRDefault="001C2753" w:rsidP="001C2753"/>
    <w:p w:rsidR="001C2753" w:rsidRPr="001C2753" w:rsidRDefault="001C2753" w:rsidP="001C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3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1C2753" w:rsidRPr="00CB2369" w:rsidRDefault="001C2753" w:rsidP="001C2753">
      <w:r>
        <w:rPr>
          <w:noProof/>
        </w:rPr>
        <w:drawing>
          <wp:inline distT="0" distB="0" distL="0" distR="0">
            <wp:extent cx="5943600" cy="2466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EA1" w:rsidRDefault="00650EA1"/>
    <w:sectPr w:rsidR="00650EA1" w:rsidSect="00DA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753"/>
    <w:rsid w:val="001C2753"/>
    <w:rsid w:val="00650EA1"/>
    <w:rsid w:val="00775C03"/>
    <w:rsid w:val="00D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41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C2753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753"/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paragraph" w:styleId="a3">
    <w:name w:val="No Spacing"/>
    <w:autoRedefine/>
    <w:uiPriority w:val="1"/>
    <w:qFormat/>
    <w:rsid w:val="001C27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C27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chs@yandex.ru" TargetMode="External"/><Relationship Id="rId5" Type="http://schemas.openxmlformats.org/officeDocument/2006/relationships/hyperlink" Target="mailto:sa.shell@yandex.ru" TargetMode="External"/><Relationship Id="rId4" Type="http://schemas.openxmlformats.org/officeDocument/2006/relationships/hyperlink" Target="mailto:admchs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2017-10-26T07:06:00Z</dcterms:created>
  <dcterms:modified xsi:type="dcterms:W3CDTF">2017-10-26T07:14:00Z</dcterms:modified>
</cp:coreProperties>
</file>