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54" w:rsidRPr="00534BE4" w:rsidRDefault="00FE6A54" w:rsidP="007714C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Герб Чистоозерного района" style="position:absolute;left:0;text-align:left;margin-left:234pt;margin-top:0;width:45pt;height:54pt;z-index:-251658240;mso-wrap-distance-left:3.75pt;mso-wrap-distance-top:3.75pt;mso-wrap-distance-right:3.75pt;mso-wrap-distance-bottom:3.75pt;mso-position-vertical-relative:line" o:allowoverlap="f" filled="t" fillcolor="black">
            <v:imagedata r:id="rId7" o:title="" grayscale="t"/>
          </v:shape>
        </w:pict>
      </w:r>
    </w:p>
    <w:p w:rsidR="00FE6A54" w:rsidRDefault="00FE6A54" w:rsidP="00A2451B">
      <w:pPr>
        <w:pStyle w:val="Title"/>
      </w:pPr>
    </w:p>
    <w:p w:rsidR="00FE6A54" w:rsidRDefault="00FE6A54" w:rsidP="00A2451B">
      <w:pPr>
        <w:pStyle w:val="Title"/>
      </w:pPr>
    </w:p>
    <w:p w:rsidR="00FE6A54" w:rsidRPr="00A2451B" w:rsidRDefault="00FE6A54" w:rsidP="00A2451B">
      <w:pPr>
        <w:pStyle w:val="Title"/>
      </w:pPr>
    </w:p>
    <w:p w:rsidR="00FE6A54" w:rsidRPr="00B45F32" w:rsidRDefault="00FE6A54" w:rsidP="00A2451B">
      <w:pPr>
        <w:pStyle w:val="Title"/>
        <w:rPr>
          <w:rFonts w:ascii="Times New Roman" w:hAnsi="Times New Roman" w:cs="Times New Roman"/>
        </w:rPr>
      </w:pPr>
      <w:r w:rsidRPr="00B45F32">
        <w:rPr>
          <w:rFonts w:ascii="Times New Roman" w:hAnsi="Times New Roman" w:cs="Times New Roman"/>
        </w:rPr>
        <w:t xml:space="preserve">ГЛАВА   </w:t>
      </w:r>
    </w:p>
    <w:p w:rsidR="00FE6A54" w:rsidRDefault="00FE6A54" w:rsidP="00A245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51B">
        <w:rPr>
          <w:rFonts w:ascii="Times New Roman" w:hAnsi="Times New Roman" w:cs="Times New Roman"/>
          <w:b/>
          <w:bCs/>
          <w:sz w:val="28"/>
          <w:szCs w:val="28"/>
        </w:rPr>
        <w:t>ЧИСТООЗЕРНОГО РАЙОНА</w:t>
      </w:r>
    </w:p>
    <w:p w:rsidR="00FE6A54" w:rsidRPr="00A2451B" w:rsidRDefault="00FE6A54" w:rsidP="00A245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51B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A2451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2451B">
        <w:rPr>
          <w:rFonts w:ascii="Times New Roman" w:hAnsi="Times New Roman" w:cs="Times New Roman"/>
          <w:b/>
          <w:bCs/>
          <w:sz w:val="28"/>
          <w:szCs w:val="28"/>
        </w:rPr>
        <w:br/>
        <w:t>ПОСТАНОВЛЕНИЕ</w:t>
      </w:r>
    </w:p>
    <w:p w:rsidR="00FE6A54" w:rsidRDefault="00FE6A54" w:rsidP="00A2451B">
      <w:pPr>
        <w:jc w:val="center"/>
        <w:rPr>
          <w:b/>
          <w:bCs/>
          <w:sz w:val="28"/>
          <w:szCs w:val="28"/>
        </w:rPr>
      </w:pPr>
    </w:p>
    <w:p w:rsidR="00FE6A54" w:rsidRPr="00B45F32" w:rsidRDefault="00FE6A54" w:rsidP="00A2451B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10.05.</w:t>
      </w:r>
      <w:r w:rsidRPr="00B45F32">
        <w:rPr>
          <w:rFonts w:ascii="Times New Roman" w:hAnsi="Times New Roman" w:cs="Times New Roman"/>
        </w:rPr>
        <w:t>2018 №</w:t>
      </w:r>
      <w:r>
        <w:rPr>
          <w:rFonts w:ascii="Times New Roman" w:hAnsi="Times New Roman" w:cs="Times New Roman"/>
        </w:rPr>
        <w:t>300</w:t>
      </w:r>
    </w:p>
    <w:p w:rsidR="00FE6A54" w:rsidRDefault="00FE6A54" w:rsidP="00771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6A54" w:rsidRDefault="00FE6A54" w:rsidP="00771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6A54" w:rsidRPr="00A2451B" w:rsidRDefault="00FE6A54" w:rsidP="007714C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45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размещения сведений </w:t>
      </w:r>
    </w:p>
    <w:p w:rsidR="00FE6A54" w:rsidRPr="00A2451B" w:rsidRDefault="00FE6A54" w:rsidP="007714C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451B">
        <w:rPr>
          <w:rFonts w:ascii="Times New Roman" w:hAnsi="Times New Roman" w:cs="Times New Roman"/>
          <w:b w:val="0"/>
          <w:bCs w:val="0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Чистоозерного района Новосибирской области и членов их семей на официальных сайтах органов местного самоуправления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муниципальных учреждений Чистоозерного района Новосибирской области</w:t>
      </w:r>
      <w:r w:rsidRPr="00A2451B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A2451B">
        <w:rPr>
          <w:rFonts w:ascii="Times New Roman" w:hAnsi="Times New Roman" w:cs="Times New Roman"/>
          <w:b w:val="0"/>
          <w:bCs w:val="0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FE6A54" w:rsidRPr="00BD7433" w:rsidRDefault="00FE6A54" w:rsidP="007714C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6A54" w:rsidRPr="00BD7433" w:rsidRDefault="00FE6A54" w:rsidP="0040665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6A54" w:rsidRPr="00B10BB2" w:rsidRDefault="00FE6A54" w:rsidP="00BF10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62F61">
        <w:rPr>
          <w:rFonts w:ascii="Times New Roman" w:hAnsi="Times New Roman" w:cs="Times New Roman"/>
          <w:sz w:val="28"/>
          <w:szCs w:val="28"/>
        </w:rPr>
        <w:t>с частью 9 статьи 15 Федерального закона от 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законом от 03.12.2012 № 230-ФЗ «О контроле за соответствием расходов</w:t>
      </w:r>
      <w:r w:rsidRPr="00680190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должности, и иных лиц их доходам», </w:t>
      </w:r>
      <w:r w:rsidRPr="00BF104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104E">
        <w:rPr>
          <w:rFonts w:ascii="Times New Roman" w:hAnsi="Times New Roman" w:cs="Times New Roman"/>
          <w:sz w:val="28"/>
          <w:szCs w:val="28"/>
        </w:rPr>
        <w:t xml:space="preserve"> Новосибирской области от 10.11.2017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F104E">
        <w:rPr>
          <w:rFonts w:ascii="Times New Roman" w:hAnsi="Times New Roman" w:cs="Times New Roman"/>
          <w:sz w:val="28"/>
          <w:szCs w:val="28"/>
        </w:rPr>
        <w:t>216-ОЗ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F104E">
        <w:rPr>
          <w:rFonts w:ascii="Times New Roman" w:hAnsi="Times New Roman" w:cs="Times New Roman"/>
          <w:sz w:val="28"/>
          <w:szCs w:val="28"/>
        </w:rPr>
        <w:t>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 руководствуясь</w:t>
      </w:r>
      <w:r w:rsidRPr="00B10BB2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0BB2">
        <w:rPr>
          <w:rFonts w:ascii="Times New Roman" w:hAnsi="Times New Roman" w:cs="Times New Roman"/>
          <w:sz w:val="28"/>
          <w:szCs w:val="28"/>
        </w:rPr>
        <w:t xml:space="preserve"> 8 </w:t>
      </w:r>
      <w:r w:rsidRPr="00B91E74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1E74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91E7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 </w:t>
      </w:r>
      <w:r w:rsidRPr="00B91E74">
        <w:rPr>
          <w:rFonts w:ascii="Times New Roman" w:hAnsi="Times New Roman" w:cs="Times New Roman"/>
          <w:sz w:val="28"/>
          <w:szCs w:val="28"/>
        </w:rPr>
        <w:t xml:space="preserve">08.07.2013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91E74">
        <w:rPr>
          <w:rFonts w:ascii="Times New Roman" w:hAnsi="Times New Roman" w:cs="Times New Roman"/>
          <w:sz w:val="28"/>
          <w:szCs w:val="28"/>
        </w:rPr>
        <w:t>613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91E74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», пунктом 4 п</w:t>
      </w:r>
      <w:r w:rsidRPr="0075426A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426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10.09.2013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5426A">
        <w:rPr>
          <w:rFonts w:ascii="Times New Roman" w:hAnsi="Times New Roman" w:cs="Times New Roman"/>
          <w:sz w:val="28"/>
          <w:szCs w:val="28"/>
        </w:rPr>
        <w:t>226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5426A"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</w:t>
      </w:r>
      <w:r>
        <w:rPr>
          <w:rFonts w:ascii="Times New Roman" w:hAnsi="Times New Roman" w:cs="Times New Roman"/>
          <w:sz w:val="28"/>
          <w:szCs w:val="28"/>
        </w:rPr>
        <w:t xml:space="preserve">ой информации для опубликования», </w:t>
      </w:r>
      <w:r w:rsidRPr="007E7735">
        <w:rPr>
          <w:rFonts w:ascii="Times New Roman" w:hAnsi="Times New Roman" w:cs="Times New Roman"/>
          <w:b/>
          <w:bCs/>
          <w:sz w:val="28"/>
          <w:szCs w:val="28"/>
        </w:rPr>
        <w:t>п о с т а н о в л я 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6A54" w:rsidRPr="00EB0829" w:rsidRDefault="00FE6A54" w:rsidP="00EB08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10BB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EB0829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Pr="00E03040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  <w:r w:rsidRPr="00EB0829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учреждений </w:t>
      </w:r>
      <w:r w:rsidRPr="00E03040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  <w:r w:rsidRPr="00EB0829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опубликования.</w:t>
      </w:r>
    </w:p>
    <w:p w:rsidR="00FE6A54" w:rsidRDefault="00FE6A54" w:rsidP="00EB08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>
        <w:rPr>
          <w:rFonts w:ascii="Times New Roman" w:hAnsi="Times New Roman" w:cs="Times New Roman"/>
          <w:sz w:val="28"/>
          <w:szCs w:val="28"/>
        </w:rPr>
        <w:t>постановление в информационном бюллетене органов местного самоуправления Чистоозерного района Новосибирской области «Вестник» и разместить на официальном сайте администрации Чистоозерного района Новосибирской области в информационно-телекоммуникационной сети «Интернет».</w:t>
      </w:r>
    </w:p>
    <w:p w:rsidR="00FE6A54" w:rsidRPr="00726A70" w:rsidRDefault="00FE6A54" w:rsidP="00481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Pr="00B54D0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>отдел организационно-контрольной и кадровой работы администрации Чистоозерного района (Вайгант Ю.Ю.).</w:t>
      </w:r>
      <w:r w:rsidRPr="00726A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6A54" w:rsidRDefault="00FE6A54" w:rsidP="00481B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:rsidR="00FE6A54" w:rsidRDefault="00FE6A54" w:rsidP="00962C54">
      <w:pPr>
        <w:rPr>
          <w:rFonts w:ascii="Times New Roman" w:hAnsi="Times New Roman" w:cs="Times New Roman"/>
          <w:sz w:val="28"/>
          <w:szCs w:val="28"/>
        </w:rPr>
      </w:pPr>
    </w:p>
    <w:p w:rsidR="00FE6A54" w:rsidRDefault="00FE6A54" w:rsidP="00962C54">
      <w:pPr>
        <w:rPr>
          <w:rFonts w:ascii="Times New Roman" w:hAnsi="Times New Roman" w:cs="Times New Roman"/>
          <w:sz w:val="28"/>
          <w:szCs w:val="28"/>
        </w:rPr>
      </w:pPr>
    </w:p>
    <w:p w:rsidR="00FE6A54" w:rsidRDefault="00FE6A54" w:rsidP="00375B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Аппель</w:t>
      </w:r>
    </w:p>
    <w:p w:rsidR="00FE6A54" w:rsidRDefault="00FE6A54" w:rsidP="00962C54">
      <w:pPr>
        <w:rPr>
          <w:rFonts w:ascii="Times New Roman" w:hAnsi="Times New Roman" w:cs="Times New Roman"/>
          <w:sz w:val="28"/>
          <w:szCs w:val="28"/>
        </w:rPr>
      </w:pPr>
    </w:p>
    <w:p w:rsidR="00FE6A54" w:rsidRDefault="00FE6A54" w:rsidP="00962C54">
      <w:pPr>
        <w:rPr>
          <w:rFonts w:ascii="Times New Roman" w:hAnsi="Times New Roman" w:cs="Times New Roman"/>
          <w:sz w:val="28"/>
          <w:szCs w:val="28"/>
        </w:rPr>
      </w:pPr>
    </w:p>
    <w:p w:rsidR="00FE6A54" w:rsidRDefault="00FE6A54" w:rsidP="00962C54">
      <w:pPr>
        <w:rPr>
          <w:rFonts w:ascii="Times New Roman" w:hAnsi="Times New Roman" w:cs="Times New Roman"/>
          <w:sz w:val="28"/>
          <w:szCs w:val="28"/>
        </w:rPr>
      </w:pPr>
    </w:p>
    <w:p w:rsidR="00FE6A54" w:rsidRDefault="00FE6A54" w:rsidP="00962C54">
      <w:pPr>
        <w:rPr>
          <w:rFonts w:ascii="Times New Roman" w:hAnsi="Times New Roman" w:cs="Times New Roman"/>
          <w:sz w:val="28"/>
          <w:szCs w:val="28"/>
        </w:rPr>
      </w:pPr>
    </w:p>
    <w:p w:rsidR="00FE6A54" w:rsidRDefault="00FE6A54" w:rsidP="00962C54">
      <w:pPr>
        <w:rPr>
          <w:rFonts w:ascii="Times New Roman" w:hAnsi="Times New Roman" w:cs="Times New Roman"/>
          <w:sz w:val="28"/>
          <w:szCs w:val="28"/>
        </w:rPr>
      </w:pPr>
    </w:p>
    <w:p w:rsidR="00FE6A54" w:rsidRDefault="00FE6A54" w:rsidP="00962C54">
      <w:pPr>
        <w:rPr>
          <w:rFonts w:ascii="Times New Roman" w:hAnsi="Times New Roman" w:cs="Times New Roman"/>
          <w:sz w:val="28"/>
          <w:szCs w:val="28"/>
        </w:rPr>
      </w:pPr>
    </w:p>
    <w:p w:rsidR="00FE6A54" w:rsidRDefault="00FE6A54" w:rsidP="00962C54">
      <w:pPr>
        <w:rPr>
          <w:rFonts w:ascii="Times New Roman" w:hAnsi="Times New Roman" w:cs="Times New Roman"/>
        </w:rPr>
      </w:pPr>
    </w:p>
    <w:p w:rsidR="00FE6A54" w:rsidRDefault="00FE6A54" w:rsidP="00375B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Сахарова</w:t>
      </w:r>
    </w:p>
    <w:p w:rsidR="00FE6A54" w:rsidRPr="00375BD8" w:rsidRDefault="00FE6A54" w:rsidP="00375B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97-899</w:t>
      </w:r>
    </w:p>
    <w:p w:rsidR="00FE6A54" w:rsidRPr="008F05DE" w:rsidRDefault="00FE6A54" w:rsidP="00375BD8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br w:type="page"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</w:t>
      </w:r>
      <w:r w:rsidRPr="008F05DE">
        <w:rPr>
          <w:rFonts w:ascii="Times New Roman" w:hAnsi="Times New Roman" w:cs="Times New Roman"/>
          <w:sz w:val="28"/>
          <w:szCs w:val="28"/>
        </w:rPr>
        <w:t>УТВЕРЖДЕН</w:t>
      </w:r>
    </w:p>
    <w:p w:rsidR="00FE6A54" w:rsidRDefault="00FE6A54" w:rsidP="00375BD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</w:t>
      </w:r>
    </w:p>
    <w:p w:rsidR="00FE6A54" w:rsidRDefault="00FE6A54" w:rsidP="00375BD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главы Чистоозерного района</w:t>
      </w:r>
    </w:p>
    <w:p w:rsidR="00FE6A54" w:rsidRDefault="00FE6A54" w:rsidP="00375BD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FE6A54" w:rsidRPr="008F05DE" w:rsidRDefault="00FE6A54" w:rsidP="00375BD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8F05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10.05.2018 №300</w:t>
      </w:r>
    </w:p>
    <w:p w:rsidR="00FE6A54" w:rsidRPr="00BB18CA" w:rsidRDefault="00FE6A54" w:rsidP="00375BD8">
      <w:pPr>
        <w:ind w:left="6946"/>
        <w:rPr>
          <w:rFonts w:ascii="Times New Roman" w:hAnsi="Times New Roman" w:cs="Times New Roman"/>
          <w:i/>
          <w:iCs/>
          <w:sz w:val="20"/>
          <w:szCs w:val="20"/>
        </w:rPr>
      </w:pPr>
    </w:p>
    <w:p w:rsidR="00FE6A54" w:rsidRPr="00BB18CA" w:rsidRDefault="00FE6A54" w:rsidP="00BB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8C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E6A54" w:rsidRPr="00BB18CA" w:rsidRDefault="00FE6A54" w:rsidP="00BB1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8CA">
        <w:rPr>
          <w:rFonts w:ascii="Times New Roman" w:hAnsi="Times New Roman" w:cs="Times New Roman"/>
          <w:b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Чистоозерного района Новосибирской области </w:t>
      </w:r>
      <w:r w:rsidRPr="00BB18CA">
        <w:rPr>
          <w:rFonts w:ascii="Times New Roman" w:hAnsi="Times New Roman" w:cs="Times New Roman"/>
          <w:b/>
          <w:bCs/>
          <w:sz w:val="28"/>
          <w:szCs w:val="28"/>
        </w:rPr>
        <w:t xml:space="preserve">и членов их семей на официальных сайтах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и муниципальных учреждений Чистоозерного района Новосибирской области </w:t>
      </w:r>
      <w:r w:rsidRPr="00BB18CA">
        <w:rPr>
          <w:rFonts w:ascii="Times New Roman" w:hAnsi="Times New Roman" w:cs="Times New Roman"/>
          <w:b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FE6A54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1. Настоящим Порядком устанавливается процедура размещения в информационно-телекоммуникационной сети «Интернет» на официальных сайтах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учреждений </w:t>
      </w:r>
      <w:r w:rsidRPr="00375BD8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(далее – официальные сайты органов местного самоуправления)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 имуществе и обязательствах имущественного характера: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лиц, замещающих муниципальные должности</w:t>
      </w:r>
      <w:r w:rsidRPr="003857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5778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области;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лиц, замещающих должности муниципальной службы </w:t>
      </w:r>
      <w:r w:rsidRPr="00385778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  <w:r w:rsidRPr="00BB18C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постановлением главы Чистоозерного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лиц, замещающих должности руководителей муниципальных учреждений</w:t>
      </w:r>
      <w:r w:rsidRPr="00385778"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4) супругов (супруг), несовершеннолетних детей лиц, указанных в подпунктах 1 – 3 настоящего пункта.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 w:rsidRPr="00BB18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размещаются и 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 из числа лиц, указанных в подпунктах 1 –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3) декларированный годовой доход лица из числа лиц, указанных в подпунктах 1 – 3 пункта 1 настоящего Порядка, его супруги (супруга) и несовершеннолетних детей; 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1 настоящего Порядка, и его супруги (супруга) за три последних года, предшествующих отчетному периоду. </w:t>
      </w:r>
    </w:p>
    <w:p w:rsidR="00FE6A54" w:rsidRPr="00406CB0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B0">
        <w:rPr>
          <w:rFonts w:ascii="Times New Roman" w:hAnsi="Times New Roman" w:cs="Times New Roman"/>
          <w:sz w:val="28"/>
          <w:szCs w:val="28"/>
        </w:rPr>
        <w:t xml:space="preserve">2.1. На официальных сайтах муниципальных учреждений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 </w:t>
      </w:r>
    </w:p>
    <w:p w:rsidR="00FE6A54" w:rsidRPr="00EF5AC8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AC8">
        <w:rPr>
          <w:rFonts w:ascii="Times New Roman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FE6A54" w:rsidRPr="00EF5AC8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AC8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учреждения, его супруге (супругу) и несовершеннолетним детям;</w:t>
      </w:r>
    </w:p>
    <w:p w:rsidR="00FE6A54" w:rsidRPr="00EF5AC8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AC8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3. В размещаемых на официальных сайтах органов местного самоуправления </w:t>
      </w:r>
      <w:r w:rsidRPr="00991483">
        <w:rPr>
          <w:rFonts w:ascii="Times New Roman" w:hAnsi="Times New Roman" w:cs="Times New Roman"/>
          <w:sz w:val="28"/>
          <w:szCs w:val="28"/>
        </w:rPr>
        <w:t>и муниципальных учреждений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сведениях о доходах, расходах, об имуществе и обязательствах имущественного характера запрещается указывать: 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–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FE6A54" w:rsidRPr="00F81A39" w:rsidRDefault="00FE6A54" w:rsidP="00BB18C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4. 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 </w:t>
      </w:r>
      <w:r>
        <w:rPr>
          <w:rFonts w:ascii="Times New Roman" w:hAnsi="Times New Roman" w:cs="Times New Roman"/>
          <w:sz w:val="28"/>
          <w:szCs w:val="28"/>
        </w:rPr>
        <w:t xml:space="preserve">отделом организационно-контрольной и кадровой работы администрации Чистоозерного района Новосибирской области, а в отношении руководителей муниципальных образовательных учреждений – управлением образования администрации Чистоозерного района Новосибирской области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 официальном сайте органа местного самоуправления </w:t>
      </w:r>
      <w:r w:rsidRPr="00F81A39">
        <w:rPr>
          <w:rFonts w:ascii="Times New Roman" w:hAnsi="Times New Roman" w:cs="Times New Roman"/>
          <w:sz w:val="28"/>
          <w:szCs w:val="28"/>
        </w:rPr>
        <w:t>в разделе «Противодействие коррупции»</w:t>
      </w:r>
      <w:r w:rsidRPr="00F81A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E6A54" w:rsidRPr="00DF15DE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DE">
        <w:rPr>
          <w:rFonts w:ascii="Times New Roman" w:hAnsi="Times New Roman" w:cs="Times New Roman"/>
          <w:sz w:val="28"/>
          <w:szCs w:val="28"/>
        </w:rPr>
        <w:t>4.1. Размещение сведений о доходах, об имуществе и обязательствах имущественного характера на официальных сайтах муниципальных учреждений обеспечивается руководителями муниципальных учреждений.</w:t>
      </w:r>
    </w:p>
    <w:p w:rsidR="00FE6A54" w:rsidRPr="00BB18CA" w:rsidRDefault="00FE6A54" w:rsidP="00BB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5.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 Новосибирской области по профилактике коррупционных и иных правонарушений</w:t>
      </w:r>
      <w:r w:rsidRPr="00BB18CA" w:rsidDel="00522AB2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в распоряжение органа местного самоуправления </w:t>
      </w:r>
      <w:r w:rsidRPr="00DF15DE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сведений, указанных в пункте 2 настоящего Порядка;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самоуправления, который осуществляет функции и полномочия учредителя данного муниципального учреждения, и ежегодно обновляются в течение 14 рабочих дней со дня истечения срока, установленного для подачи таких сведений. </w:t>
      </w:r>
    </w:p>
    <w:p w:rsidR="00FE6A54" w:rsidRPr="00BB18CA" w:rsidRDefault="00FE6A54" w:rsidP="00DF1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DE">
        <w:rPr>
          <w:rFonts w:ascii="Times New Roman" w:hAnsi="Times New Roman" w:cs="Times New Roman"/>
          <w:sz w:val="28"/>
          <w:szCs w:val="28"/>
        </w:rPr>
        <w:t xml:space="preserve">5.1. 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муниципального учреждения, в котором данное лицо замещает должность, и ежегодно обновляются </w:t>
      </w:r>
      <w:r w:rsidRPr="00BB18CA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таких сведений. 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i/>
          <w:iCs/>
          <w:u w:val="single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на официальном сайте</w:t>
      </w:r>
      <w:r w:rsidRPr="00BB18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того органа местного самоуправления, в котором данное лицо замещает должность: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а)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</w:t>
      </w:r>
      <w:r w:rsidRPr="00BB18CA"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характера;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Чистоозерного района Новосибирской области </w:t>
      </w:r>
      <w:r w:rsidRPr="00BB18CA">
        <w:rPr>
          <w:rFonts w:ascii="Times New Roman" w:hAnsi="Times New Roman" w:cs="Times New Roman"/>
          <w:sz w:val="28"/>
          <w:szCs w:val="28"/>
        </w:rPr>
        <w:t>уточненных сведений, указанных в пункте 2 настоящего Порядка;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отношении руководителей муниципальных учреждений – на официальном сайте того органа местного самоуправления, который осуществляет функции и полномочия учредителя данного муниципального учреждения,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FE6A54" w:rsidRPr="00BB18CA" w:rsidRDefault="00FE6A54" w:rsidP="00273E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E88">
        <w:rPr>
          <w:rFonts w:ascii="Times New Roman" w:hAnsi="Times New Roman" w:cs="Times New Roman"/>
          <w:sz w:val="28"/>
          <w:szCs w:val="28"/>
        </w:rPr>
        <w:t>2.1) на официальном сайте того муниципального учреждения, в котором соответствующее лицо замещает должность руководителя муниципального учреждения, – </w:t>
      </w:r>
      <w:r w:rsidRPr="00BB18CA">
        <w:rPr>
          <w:rFonts w:ascii="Times New Roman" w:hAnsi="Times New Roman" w:cs="Times New Roman"/>
          <w:sz w:val="28"/>
          <w:szCs w:val="28"/>
        </w:rPr>
        <w:t>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sz w:val="28"/>
          <w:szCs w:val="28"/>
        </w:rPr>
        <w:t>Отдел организационно-контрольной и кадровой работы администрации Чистоозерного района Новосибирской области</w:t>
      </w:r>
      <w:r w:rsidRPr="00BB18CA">
        <w:rPr>
          <w:rFonts w:ascii="Times New Roman" w:hAnsi="Times New Roman" w:cs="Times New Roman"/>
          <w:sz w:val="28"/>
          <w:szCs w:val="28"/>
        </w:rPr>
        <w:t>: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3 пункта 1 настоящего Порядка, в отношении которого поступил запрос;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</w:t>
      </w:r>
      <w:r w:rsidRPr="00BB18C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E6A54" w:rsidRPr="00BB18CA" w:rsidRDefault="00FE6A54" w:rsidP="00BB1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8. Должностные лица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Чистоозерного района Новосибирской области, </w:t>
      </w:r>
      <w:r w:rsidRPr="00BB18CA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E6A54" w:rsidRPr="00BB18CA" w:rsidRDefault="00FE6A54" w:rsidP="00BB1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FE6A54" w:rsidRPr="00071A9F" w:rsidRDefault="00FE6A54" w:rsidP="00BB18CA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bookmarkStart w:id="0" w:name="_GoBack"/>
      <w:bookmarkEnd w:id="0"/>
    </w:p>
    <w:sectPr w:rsidR="00FE6A54" w:rsidRPr="00071A9F" w:rsidSect="00470B6B">
      <w:headerReference w:type="default" r:id="rId8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A54" w:rsidRDefault="00FE6A54" w:rsidP="0042362A">
      <w:pPr>
        <w:spacing w:after="0" w:line="240" w:lineRule="auto"/>
      </w:pPr>
      <w:r>
        <w:separator/>
      </w:r>
    </w:p>
  </w:endnote>
  <w:endnote w:type="continuationSeparator" w:id="0">
    <w:p w:rsidR="00FE6A54" w:rsidRDefault="00FE6A54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A54" w:rsidRDefault="00FE6A54" w:rsidP="0042362A">
      <w:pPr>
        <w:spacing w:after="0" w:line="240" w:lineRule="auto"/>
      </w:pPr>
      <w:r>
        <w:separator/>
      </w:r>
    </w:p>
  </w:footnote>
  <w:footnote w:type="continuationSeparator" w:id="0">
    <w:p w:rsidR="00FE6A54" w:rsidRDefault="00FE6A54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A54" w:rsidRPr="0005177F" w:rsidRDefault="00FE6A54">
    <w:pPr>
      <w:pStyle w:val="Header"/>
      <w:jc w:val="center"/>
      <w:rPr>
        <w:rFonts w:ascii="Times New Roman" w:hAnsi="Times New Roman" w:cs="Times New Roman"/>
      </w:rPr>
    </w:pPr>
    <w:r w:rsidRPr="0005177F">
      <w:rPr>
        <w:rFonts w:ascii="Times New Roman" w:hAnsi="Times New Roman" w:cs="Times New Roman"/>
        <w:sz w:val="20"/>
        <w:szCs w:val="20"/>
      </w:rPr>
      <w:fldChar w:fldCharType="begin"/>
    </w:r>
    <w:r w:rsidRPr="0005177F">
      <w:rPr>
        <w:rFonts w:ascii="Times New Roman" w:hAnsi="Times New Roman" w:cs="Times New Roman"/>
        <w:sz w:val="20"/>
        <w:szCs w:val="20"/>
      </w:rPr>
      <w:instrText>PAGE   \* MERGEFORMAT</w:instrText>
    </w:r>
    <w:r w:rsidRPr="0005177F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7</w:t>
    </w:r>
    <w:r w:rsidRPr="0005177F">
      <w:rPr>
        <w:rFonts w:ascii="Times New Roman" w:hAnsi="Times New Roman" w:cs="Times New Roman"/>
        <w:sz w:val="20"/>
        <w:szCs w:val="20"/>
      </w:rPr>
      <w:fldChar w:fldCharType="end"/>
    </w:r>
  </w:p>
  <w:p w:rsidR="00FE6A54" w:rsidRDefault="00FE6A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4F8"/>
    <w:rsid w:val="00004AB9"/>
    <w:rsid w:val="00006E80"/>
    <w:rsid w:val="00020929"/>
    <w:rsid w:val="00023DDB"/>
    <w:rsid w:val="0005177F"/>
    <w:rsid w:val="00066A63"/>
    <w:rsid w:val="00071A9F"/>
    <w:rsid w:val="00083D93"/>
    <w:rsid w:val="00084707"/>
    <w:rsid w:val="00084734"/>
    <w:rsid w:val="000C33D0"/>
    <w:rsid w:val="000E7D58"/>
    <w:rsid w:val="000F00D9"/>
    <w:rsid w:val="00105698"/>
    <w:rsid w:val="00122F4C"/>
    <w:rsid w:val="00152A9B"/>
    <w:rsid w:val="00160AE9"/>
    <w:rsid w:val="001B0E4F"/>
    <w:rsid w:val="001C759F"/>
    <w:rsid w:val="001D6EDA"/>
    <w:rsid w:val="002146B5"/>
    <w:rsid w:val="00223E49"/>
    <w:rsid w:val="0022468D"/>
    <w:rsid w:val="00251BE0"/>
    <w:rsid w:val="00273E88"/>
    <w:rsid w:val="002A7828"/>
    <w:rsid w:val="002B0C90"/>
    <w:rsid w:val="002E755C"/>
    <w:rsid w:val="00315099"/>
    <w:rsid w:val="00321DDF"/>
    <w:rsid w:val="003245CB"/>
    <w:rsid w:val="0033413D"/>
    <w:rsid w:val="003437E6"/>
    <w:rsid w:val="003469FE"/>
    <w:rsid w:val="003472AD"/>
    <w:rsid w:val="00353924"/>
    <w:rsid w:val="00375BD8"/>
    <w:rsid w:val="00385778"/>
    <w:rsid w:val="003A0F64"/>
    <w:rsid w:val="003C4F3D"/>
    <w:rsid w:val="003D429C"/>
    <w:rsid w:val="003E3CF4"/>
    <w:rsid w:val="0040665A"/>
    <w:rsid w:val="00406CB0"/>
    <w:rsid w:val="0041712F"/>
    <w:rsid w:val="0042362A"/>
    <w:rsid w:val="004333BF"/>
    <w:rsid w:val="004631AE"/>
    <w:rsid w:val="00470B6B"/>
    <w:rsid w:val="00481BFF"/>
    <w:rsid w:val="00492178"/>
    <w:rsid w:val="004B29F8"/>
    <w:rsid w:val="005102CE"/>
    <w:rsid w:val="00522AB2"/>
    <w:rsid w:val="00527568"/>
    <w:rsid w:val="00534BE4"/>
    <w:rsid w:val="00550748"/>
    <w:rsid w:val="00553EDE"/>
    <w:rsid w:val="005827FA"/>
    <w:rsid w:val="005A2C02"/>
    <w:rsid w:val="005A2D45"/>
    <w:rsid w:val="005D7747"/>
    <w:rsid w:val="005F4D0B"/>
    <w:rsid w:val="00627FA9"/>
    <w:rsid w:val="00657C0F"/>
    <w:rsid w:val="00680190"/>
    <w:rsid w:val="00685BB2"/>
    <w:rsid w:val="00697D8B"/>
    <w:rsid w:val="006B5E91"/>
    <w:rsid w:val="006E45C0"/>
    <w:rsid w:val="006F31F3"/>
    <w:rsid w:val="006F7424"/>
    <w:rsid w:val="00705B21"/>
    <w:rsid w:val="00721796"/>
    <w:rsid w:val="00726A70"/>
    <w:rsid w:val="0075426A"/>
    <w:rsid w:val="00763782"/>
    <w:rsid w:val="007709D2"/>
    <w:rsid w:val="007714C9"/>
    <w:rsid w:val="007939E4"/>
    <w:rsid w:val="00795D1F"/>
    <w:rsid w:val="007B5E73"/>
    <w:rsid w:val="007E74C1"/>
    <w:rsid w:val="007E7735"/>
    <w:rsid w:val="007F46A7"/>
    <w:rsid w:val="00811475"/>
    <w:rsid w:val="0084298D"/>
    <w:rsid w:val="00844F37"/>
    <w:rsid w:val="0086303F"/>
    <w:rsid w:val="00870FE1"/>
    <w:rsid w:val="0089349E"/>
    <w:rsid w:val="008B7617"/>
    <w:rsid w:val="008E2840"/>
    <w:rsid w:val="008E3E48"/>
    <w:rsid w:val="008F05DE"/>
    <w:rsid w:val="008F6C10"/>
    <w:rsid w:val="009018AE"/>
    <w:rsid w:val="009049A6"/>
    <w:rsid w:val="009203BD"/>
    <w:rsid w:val="0092300C"/>
    <w:rsid w:val="00956CA9"/>
    <w:rsid w:val="00961D6A"/>
    <w:rsid w:val="00962C54"/>
    <w:rsid w:val="00963778"/>
    <w:rsid w:val="00983268"/>
    <w:rsid w:val="00983861"/>
    <w:rsid w:val="00991483"/>
    <w:rsid w:val="0099385E"/>
    <w:rsid w:val="00996578"/>
    <w:rsid w:val="009A3AA6"/>
    <w:rsid w:val="009B3997"/>
    <w:rsid w:val="009C3FC4"/>
    <w:rsid w:val="009C7093"/>
    <w:rsid w:val="009E64F8"/>
    <w:rsid w:val="009F1944"/>
    <w:rsid w:val="00A019B7"/>
    <w:rsid w:val="00A20B3D"/>
    <w:rsid w:val="00A2451B"/>
    <w:rsid w:val="00A5629D"/>
    <w:rsid w:val="00A62F61"/>
    <w:rsid w:val="00A64991"/>
    <w:rsid w:val="00A84645"/>
    <w:rsid w:val="00A92A76"/>
    <w:rsid w:val="00AB3F7D"/>
    <w:rsid w:val="00B10BB2"/>
    <w:rsid w:val="00B15100"/>
    <w:rsid w:val="00B214CB"/>
    <w:rsid w:val="00B3425A"/>
    <w:rsid w:val="00B4028B"/>
    <w:rsid w:val="00B45F32"/>
    <w:rsid w:val="00B4671B"/>
    <w:rsid w:val="00B54903"/>
    <w:rsid w:val="00B54D0D"/>
    <w:rsid w:val="00B60855"/>
    <w:rsid w:val="00B91E74"/>
    <w:rsid w:val="00BA083E"/>
    <w:rsid w:val="00BA10A7"/>
    <w:rsid w:val="00BB18CA"/>
    <w:rsid w:val="00BC0F48"/>
    <w:rsid w:val="00BC736E"/>
    <w:rsid w:val="00BD7433"/>
    <w:rsid w:val="00BF104E"/>
    <w:rsid w:val="00BF4E3C"/>
    <w:rsid w:val="00BF651A"/>
    <w:rsid w:val="00C2155D"/>
    <w:rsid w:val="00C61A49"/>
    <w:rsid w:val="00C75E47"/>
    <w:rsid w:val="00C764F8"/>
    <w:rsid w:val="00CA1F21"/>
    <w:rsid w:val="00CC50B9"/>
    <w:rsid w:val="00CD5869"/>
    <w:rsid w:val="00CE3FA0"/>
    <w:rsid w:val="00D12102"/>
    <w:rsid w:val="00D268F0"/>
    <w:rsid w:val="00D26DCD"/>
    <w:rsid w:val="00D319AB"/>
    <w:rsid w:val="00D57C9F"/>
    <w:rsid w:val="00D719D1"/>
    <w:rsid w:val="00D74321"/>
    <w:rsid w:val="00D92DB9"/>
    <w:rsid w:val="00DA383A"/>
    <w:rsid w:val="00DD0AEC"/>
    <w:rsid w:val="00DD2230"/>
    <w:rsid w:val="00DE757E"/>
    <w:rsid w:val="00DF15DE"/>
    <w:rsid w:val="00E00031"/>
    <w:rsid w:val="00E03040"/>
    <w:rsid w:val="00E035ED"/>
    <w:rsid w:val="00E13DCF"/>
    <w:rsid w:val="00E204D5"/>
    <w:rsid w:val="00E33DF2"/>
    <w:rsid w:val="00E9667C"/>
    <w:rsid w:val="00EA3267"/>
    <w:rsid w:val="00EA41C6"/>
    <w:rsid w:val="00EA4B71"/>
    <w:rsid w:val="00EB0829"/>
    <w:rsid w:val="00EE0BC4"/>
    <w:rsid w:val="00EF1CAA"/>
    <w:rsid w:val="00EF5AC8"/>
    <w:rsid w:val="00F00452"/>
    <w:rsid w:val="00F0778A"/>
    <w:rsid w:val="00F329DE"/>
    <w:rsid w:val="00F540D7"/>
    <w:rsid w:val="00F61078"/>
    <w:rsid w:val="00F658BA"/>
    <w:rsid w:val="00F81A39"/>
    <w:rsid w:val="00F83216"/>
    <w:rsid w:val="00FA2D0F"/>
    <w:rsid w:val="00FC16A5"/>
    <w:rsid w:val="00FE6A54"/>
    <w:rsid w:val="00FF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29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2451B"/>
    <w:pPr>
      <w:keepNext/>
      <w:spacing w:after="0" w:line="240" w:lineRule="auto"/>
      <w:jc w:val="both"/>
      <w:outlineLvl w:val="0"/>
    </w:pPr>
    <w:rPr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C764F8"/>
    <w:pPr>
      <w:widowControl w:val="0"/>
      <w:autoSpaceDE w:val="0"/>
      <w:autoSpaceDN w:val="0"/>
    </w:pPr>
    <w:rPr>
      <w:rFonts w:eastAsia="Times New Roman" w:cs="Calibri"/>
    </w:rPr>
  </w:style>
  <w:style w:type="character" w:styleId="CommentReference">
    <w:name w:val="annotation reference"/>
    <w:basedOn w:val="DefaultParagraphFont"/>
    <w:uiPriority w:val="99"/>
    <w:semiHidden/>
    <w:rsid w:val="00763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37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3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3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37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7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362A"/>
  </w:style>
  <w:style w:type="paragraph" w:styleId="Footer">
    <w:name w:val="footer"/>
    <w:basedOn w:val="Normal"/>
    <w:link w:val="FooterChar"/>
    <w:uiPriority w:val="99"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362A"/>
  </w:style>
  <w:style w:type="paragraph" w:customStyle="1" w:styleId="ConsPlusTitle">
    <w:name w:val="ConsPlusTitle"/>
    <w:uiPriority w:val="99"/>
    <w:rsid w:val="00D719D1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BC736E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7F46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46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F46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F46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F46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46A7"/>
    <w:rPr>
      <w:vertAlign w:val="superscript"/>
    </w:rPr>
  </w:style>
  <w:style w:type="paragraph" w:styleId="Title">
    <w:name w:val="Title"/>
    <w:basedOn w:val="Normal"/>
    <w:link w:val="TitleChar"/>
    <w:uiPriority w:val="99"/>
    <w:qFormat/>
    <w:locked/>
    <w:rsid w:val="00A2451B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604</TotalTime>
  <Pages>7</Pages>
  <Words>2325</Words>
  <Characters>13259</Characters>
  <Application>Microsoft Office Outlook</Application>
  <DocSecurity>0</DocSecurity>
  <Lines>0</Lines>
  <Paragraphs>0</Paragraphs>
  <ScaleCrop>false</ScaleCrop>
  <Company>Правительство Новосибирской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Селерон</cp:lastModifiedBy>
  <cp:revision>15</cp:revision>
  <cp:lastPrinted>2018-05-08T10:01:00Z</cp:lastPrinted>
  <dcterms:created xsi:type="dcterms:W3CDTF">2018-03-19T02:07:00Z</dcterms:created>
  <dcterms:modified xsi:type="dcterms:W3CDTF">2018-05-11T09:46:00Z</dcterms:modified>
</cp:coreProperties>
</file>