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DE" w:rsidRPr="006B3B62" w:rsidRDefault="001E03DE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B62">
        <w:rPr>
          <w:rFonts w:ascii="Times New Roman" w:hAnsi="Times New Roman" w:cs="Times New Roman"/>
          <w:sz w:val="24"/>
          <w:szCs w:val="24"/>
        </w:rPr>
        <w:t>Утвержден</w:t>
      </w:r>
    </w:p>
    <w:p w:rsidR="006B3B62" w:rsidRPr="006B3B62" w:rsidRDefault="001E03DE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B62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1E03DE" w:rsidRPr="006B3B62" w:rsidRDefault="001E03DE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B6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E03DE" w:rsidRDefault="001E03DE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Чистоозерного района</w:t>
      </w:r>
    </w:p>
    <w:p w:rsidR="00237CC7" w:rsidRPr="006B3B62" w:rsidRDefault="00237CC7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E03DE" w:rsidRPr="006B3B62" w:rsidRDefault="001E03DE" w:rsidP="001E03DE">
      <w:pPr>
        <w:widowControl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3B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</w:t>
      </w:r>
      <w:r w:rsidR="00664F06" w:rsidRPr="006B3B62">
        <w:rPr>
          <w:rFonts w:ascii="Times New Roman" w:hAnsi="Times New Roman" w:cs="Times New Roman"/>
          <w:sz w:val="24"/>
          <w:szCs w:val="24"/>
        </w:rPr>
        <w:t>24</w:t>
      </w:r>
      <w:r w:rsidRPr="006B3B62">
        <w:rPr>
          <w:rFonts w:ascii="Times New Roman" w:hAnsi="Times New Roman" w:cs="Times New Roman"/>
          <w:sz w:val="24"/>
          <w:szCs w:val="24"/>
        </w:rPr>
        <w:t>.12.2018   №</w:t>
      </w:r>
      <w:r w:rsidR="00664F06" w:rsidRPr="006B3B62">
        <w:rPr>
          <w:rFonts w:ascii="Times New Roman" w:hAnsi="Times New Roman" w:cs="Times New Roman"/>
          <w:sz w:val="24"/>
          <w:szCs w:val="24"/>
        </w:rPr>
        <w:t xml:space="preserve"> 945</w:t>
      </w:r>
      <w:r w:rsidRPr="006B3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3DE" w:rsidRDefault="001E03DE" w:rsidP="001E03DE">
      <w:pPr>
        <w:widowControl w:val="0"/>
        <w:adjustRightInd w:val="0"/>
        <w:jc w:val="right"/>
        <w:rPr>
          <w:b/>
          <w:sz w:val="32"/>
          <w:szCs w:val="32"/>
        </w:rPr>
      </w:pPr>
    </w:p>
    <w:p w:rsidR="00AA0807" w:rsidRDefault="00AA0807" w:rsidP="001E03DE">
      <w:pPr>
        <w:widowControl w:val="0"/>
        <w:adjustRightInd w:val="0"/>
        <w:jc w:val="right"/>
        <w:rPr>
          <w:b/>
          <w:sz w:val="32"/>
          <w:szCs w:val="32"/>
        </w:rPr>
      </w:pPr>
    </w:p>
    <w:p w:rsidR="00AA0807" w:rsidRDefault="00AA0807" w:rsidP="001E03DE">
      <w:pPr>
        <w:widowControl w:val="0"/>
        <w:adjustRightInd w:val="0"/>
        <w:jc w:val="right"/>
        <w:rPr>
          <w:b/>
          <w:sz w:val="32"/>
          <w:szCs w:val="32"/>
        </w:rPr>
      </w:pPr>
    </w:p>
    <w:p w:rsidR="001E03DE" w:rsidRPr="001E03DE" w:rsidRDefault="001E03DE" w:rsidP="001E03DE">
      <w:pPr>
        <w:widowControl w:val="0"/>
        <w:adjustRightInd w:val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E03DE" w:rsidRDefault="001E03DE" w:rsidP="00AA0807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03DE">
        <w:rPr>
          <w:rFonts w:ascii="Times New Roman" w:hAnsi="Times New Roman" w:cs="Times New Roman"/>
          <w:b/>
          <w:sz w:val="40"/>
          <w:szCs w:val="40"/>
        </w:rPr>
        <w:t xml:space="preserve">План мероприятий </w:t>
      </w:r>
    </w:p>
    <w:p w:rsidR="001E03DE" w:rsidRPr="001E03DE" w:rsidRDefault="001E03DE" w:rsidP="001E03DE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E03DE">
        <w:rPr>
          <w:rFonts w:ascii="Times New Roman" w:hAnsi="Times New Roman" w:cs="Times New Roman"/>
          <w:b/>
          <w:sz w:val="40"/>
          <w:szCs w:val="40"/>
        </w:rPr>
        <w:t>по реализации стратегии социально-экономического развития Чистоозерного района Новосибирской области на период до 2030 года.</w:t>
      </w: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1E03DE" w:rsidRDefault="001E03DE" w:rsidP="001E03DE">
      <w:pPr>
        <w:widowControl w:val="0"/>
        <w:adjustRightInd w:val="0"/>
        <w:jc w:val="right"/>
      </w:pPr>
    </w:p>
    <w:p w:rsidR="00AA0807" w:rsidRDefault="00AA0807" w:rsidP="001E03DE">
      <w:pPr>
        <w:widowControl w:val="0"/>
        <w:adjustRightInd w:val="0"/>
        <w:jc w:val="right"/>
      </w:pPr>
    </w:p>
    <w:p w:rsidR="001E03DE" w:rsidRDefault="001E03DE" w:rsidP="002157B4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Pr="003D3C44">
        <w:rPr>
          <w:sz w:val="24"/>
          <w:szCs w:val="24"/>
        </w:rPr>
        <w:t>.п. Чистоозерное</w:t>
      </w:r>
      <w:r>
        <w:rPr>
          <w:sz w:val="24"/>
          <w:szCs w:val="24"/>
        </w:rPr>
        <w:t>,</w:t>
      </w:r>
      <w:r w:rsidRPr="003D3C44">
        <w:rPr>
          <w:sz w:val="24"/>
          <w:szCs w:val="24"/>
        </w:rPr>
        <w:t xml:space="preserve"> 2018</w:t>
      </w:r>
    </w:p>
    <w:p w:rsidR="00CE7F8D" w:rsidRDefault="00CE7F8D" w:rsidP="00A1355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CE7F8D" w:rsidSect="00AA0807">
          <w:headerReference w:type="defaul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</w:p>
    <w:p w:rsidR="00A37D31" w:rsidRPr="00A37D31" w:rsidRDefault="00A37D31" w:rsidP="00A37D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37D31">
        <w:rPr>
          <w:rFonts w:ascii="Times New Roman" w:hAnsi="Times New Roman" w:cs="Times New Roman"/>
          <w:i/>
          <w:sz w:val="28"/>
          <w:szCs w:val="28"/>
        </w:rPr>
        <w:lastRenderedPageBreak/>
        <w:t>Таблица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916"/>
        <w:gridCol w:w="849"/>
        <w:gridCol w:w="852"/>
        <w:gridCol w:w="878"/>
        <w:gridCol w:w="2948"/>
        <w:gridCol w:w="1278"/>
        <w:gridCol w:w="1697"/>
        <w:gridCol w:w="2206"/>
      </w:tblGrid>
      <w:tr w:rsidR="00EF4101" w:rsidRPr="00A31B5F" w:rsidTr="00F61F40">
        <w:trPr>
          <w:trHeight w:val="1523"/>
          <w:tblHeader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Default="005D0DF2" w:rsidP="00306CF4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/задачи</w:t>
            </w:r>
          </w:p>
          <w:p w:rsidR="005D0DF2" w:rsidRPr="00A31B5F" w:rsidRDefault="005D0DF2" w:rsidP="00306CF4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A31B5F" w:rsidRDefault="005D0DF2" w:rsidP="00E2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реализации стратегии 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Default="005D0DF2" w:rsidP="0013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реализации стратегии </w:t>
            </w:r>
          </w:p>
          <w:p w:rsidR="005D0DF2" w:rsidRPr="00E718B4" w:rsidRDefault="005D0DF2" w:rsidP="0017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5D0DF2" w:rsidP="006B6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в рамках реализации </w:t>
            </w:r>
            <w:r w:rsidR="0020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7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программ)</w:t>
            </w:r>
            <w:r w:rsidR="006B62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(основные мероприятия, ключевые события)</w:t>
            </w:r>
          </w:p>
          <w:p w:rsidR="005D0DF2" w:rsidRPr="00715B49" w:rsidRDefault="005D0DF2" w:rsidP="00453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Default="005D0DF2" w:rsidP="007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A43B9C" w:rsidRDefault="00A43B9C" w:rsidP="00575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Pr="005D0DF2" w:rsidRDefault="005D0DF2" w:rsidP="00E77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Финансирование, </w:t>
            </w:r>
            <w:r w:rsidR="00E77C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руб. (указать источники)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Pr="00715B49" w:rsidRDefault="005D0DF2" w:rsidP="0071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82A5D" w:rsidRPr="00A31B5F" w:rsidTr="00F61F40">
        <w:trPr>
          <w:trHeight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5D" w:rsidRPr="00994DB0" w:rsidRDefault="00382A5D" w:rsidP="00540F7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4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 1 (2019-2021 гг.) </w:t>
            </w:r>
          </w:p>
          <w:p w:rsidR="00382A5D" w:rsidRPr="00382A5D" w:rsidRDefault="00382A5D" w:rsidP="00540F7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4DB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«С</w:t>
            </w:r>
            <w:r w:rsidRPr="00994DB0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оздание условий для роста экономики и развития социальной сферы»</w:t>
            </w:r>
          </w:p>
        </w:tc>
      </w:tr>
      <w:tr w:rsidR="00F61F40" w:rsidRPr="00A31B5F" w:rsidTr="00F61F40">
        <w:trPr>
          <w:trHeight w:val="355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965332" w:rsidRDefault="005D0DF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Default="005D0DF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Pr="0084301F" w:rsidRDefault="005D0DF2" w:rsidP="00BF4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F6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Pr="0084301F" w:rsidRDefault="005D0DF2" w:rsidP="00D0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F6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DF2" w:rsidRPr="0084301F" w:rsidRDefault="005D0DF2" w:rsidP="00D07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3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F6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A31B5F" w:rsidRDefault="005D0DF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A31B5F" w:rsidRDefault="005D0DF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A31B5F" w:rsidRDefault="005D0DF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F2" w:rsidRPr="00A31B5F" w:rsidRDefault="005D0DF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4DB0" w:rsidRPr="00A31B5F" w:rsidTr="00994DB0">
        <w:trPr>
          <w:trHeight w:val="35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DB0" w:rsidRPr="00366057" w:rsidRDefault="00994DB0" w:rsidP="00994D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66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экономического потенциала Чистоозерного района.</w:t>
            </w:r>
          </w:p>
          <w:p w:rsidR="00994DB0" w:rsidRPr="00A31B5F" w:rsidRDefault="00994DB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080" w:rsidRPr="00A31B5F" w:rsidTr="005A5916">
        <w:trPr>
          <w:trHeight w:val="355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80" w:rsidRPr="00965332" w:rsidRDefault="00111080" w:rsidP="00994DB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D331D6" w:rsidP="00D3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товаров, работ и услуг </w:t>
            </w:r>
            <w:r w:rsidR="00111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душу населения, тыс. рублей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575EC9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080" w:rsidRPr="00A31B5F" w:rsidTr="005A5916">
        <w:trPr>
          <w:trHeight w:val="275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5926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Прибыль прибыльных организаций, млн. руб.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575EC9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080" w:rsidRPr="00A31B5F" w:rsidRDefault="00111080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FB" w:rsidRPr="00A31B5F" w:rsidTr="001D79BF">
        <w:trPr>
          <w:trHeight w:val="265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Pr="00094095" w:rsidRDefault="00EF46FB" w:rsidP="00BB57F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развития агропромышленного комплекса района, содействие 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и техническому переоснащению  производства в целях перехода на инновационный путь развития</w:t>
            </w: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промышленной продукции на душу населения (тыс. руб.)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19,03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F61F40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F40">
              <w:rPr>
                <w:rFonts w:ascii="Times New Roman" w:eastAsia="Times New Roman" w:hAnsi="Times New Roman" w:cs="Times New Roman"/>
                <w:lang w:eastAsia="ru-RU"/>
              </w:rPr>
              <w:t>21,96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основных производственных фондов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2019-2023гг»).</w:t>
            </w:r>
          </w:p>
          <w:p w:rsidR="00EF46FB" w:rsidRPr="004D02A0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в сфере промышленности (приложение № 3 к Стратегии)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4D02A0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11,47 ЧИ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УЭРИиЗО, хозяйствующие субъекты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промышленности</w:t>
            </w:r>
          </w:p>
        </w:tc>
      </w:tr>
      <w:tr w:rsidR="00EF46FB" w:rsidRPr="00A31B5F" w:rsidTr="004B62BD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валовой продукции сельского хозяйства в действующих ценах на 1 среднегодового работника (тыс. руб.)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Pr="00AA62FC" w:rsidRDefault="00EF46FB" w:rsidP="0019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МП </w:t>
            </w:r>
            <w:r w:rsidRPr="00AA62FC">
              <w:rPr>
                <w:rFonts w:ascii="Times New Roman" w:eastAsia="Calibri" w:hAnsi="Times New Roman" w:cs="Times New Roman"/>
                <w:sz w:val="24"/>
                <w:szCs w:val="24"/>
              </w:rPr>
              <w:t>«Устойчивое развитие сельских территорий Чистоозерного района Новосибирской области на 2014-2017 годы и период до 2020 года»</w:t>
            </w:r>
            <w:r w:rsidRPr="00AA62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6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2013-2020 годы». </w:t>
            </w:r>
          </w:p>
          <w:p w:rsidR="00EF46FB" w:rsidRDefault="00EF46FB" w:rsidP="0019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инвестиционных проектов (приложение №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Стратегии).</w:t>
            </w:r>
          </w:p>
          <w:p w:rsidR="00EF46FB" w:rsidRDefault="00EF46FB" w:rsidP="0019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сохранения и восстановления плодородия почв, стимулирования эффективного использования земель сельскохозяйственного назначения. </w:t>
            </w:r>
          </w:p>
          <w:p w:rsidR="00EF46FB" w:rsidRDefault="00EF46FB" w:rsidP="0019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животноводства.</w:t>
            </w:r>
          </w:p>
          <w:p w:rsidR="00EF46FB" w:rsidRDefault="00EF46FB" w:rsidP="00197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модернизация, инновационное развитие.</w:t>
            </w:r>
          </w:p>
          <w:p w:rsidR="00EF46FB" w:rsidRPr="00B10A78" w:rsidRDefault="00EF46FB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предоставлению государственной поддержки сельхозтоваропроизводителям.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Pr="00DE1F36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2019-2021.</w:t>
            </w: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Pr="00DE1F36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Pr="001B4FE3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 ОБ,</w:t>
            </w: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F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226,7 ЧИ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Default="00EF46FB" w:rsidP="0064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сельскому хозяйству и продовольственному обеспечению, Управление сельского хозяйства, Сельхозтоваропроизводители Чистоозерного района.</w:t>
            </w:r>
          </w:p>
          <w:p w:rsidR="00EF46FB" w:rsidRDefault="00EF46FB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FB" w:rsidRPr="00A31B5F" w:rsidTr="004B62BD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производства сельскохозяйственной продукции (%)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6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46FB" w:rsidRPr="00A31B5F" w:rsidTr="00DE4B5A">
        <w:trPr>
          <w:trHeight w:val="27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Default="00EF46FB" w:rsidP="001A01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 1.2.</w:t>
            </w:r>
          </w:p>
          <w:p w:rsidR="00EF46FB" w:rsidRPr="00784930" w:rsidRDefault="00EF46FB" w:rsidP="001A015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территории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в расчете на 1 </w:t>
            </w:r>
            <w:r w:rsidRPr="00B6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24,77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46FB" w:rsidRPr="00A3009F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и инфраструктурных проектов (приложени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3, №4 к Стратегии).</w:t>
            </w:r>
          </w:p>
          <w:p w:rsidR="00EF46FB" w:rsidRDefault="00EF46FB" w:rsidP="001D79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Повышение </w:t>
            </w:r>
            <w:r w:rsidRPr="00A3009F">
              <w:rPr>
                <w:rFonts w:ascii="Times New Roman" w:hAnsi="Times New Roman" w:cs="Times New Roman"/>
                <w:sz w:val="24"/>
                <w:szCs w:val="24"/>
              </w:rPr>
              <w:t>эффективности внедрения требований муниципального инвестиционного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46FB" w:rsidRPr="00A3009F" w:rsidRDefault="00EF46FB" w:rsidP="001D79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МП «Поддержка инвестиционной деятельности на территории Чистоозерного района Новосибирской области на 2018-2022 годы».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28,6 ФБ</w:t>
            </w: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739,9ОБ</w:t>
            </w: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87,7 МБ</w:t>
            </w:r>
          </w:p>
          <w:p w:rsidR="00EF46FB" w:rsidRPr="00A31B5F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463,4ЧИ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Pr="00A31B5F" w:rsidRDefault="00EF46FB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уполномоченный – 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Чистоозерного района, УЭРИиЗО</w:t>
            </w:r>
          </w:p>
        </w:tc>
      </w:tr>
      <w:tr w:rsidR="00EF46FB" w:rsidRPr="00A31B5F" w:rsidTr="00DE4B5A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частных инвестиций в основной капитал (млн. руб.)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F0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СМИ об инвестиционной привлекательности Чистоозерного района:</w:t>
            </w:r>
          </w:p>
          <w:p w:rsidR="00EF46FB" w:rsidRDefault="00EF46FB" w:rsidP="00F0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-ежегодное инвестиционное послание Главы района;</w:t>
            </w:r>
          </w:p>
          <w:p w:rsidR="00EF46FB" w:rsidRDefault="00EF46FB" w:rsidP="00F00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об инвестиционных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площадках; </w:t>
            </w:r>
          </w:p>
          <w:p w:rsidR="00EF46FB" w:rsidRPr="007D183C" w:rsidRDefault="00EF46FB" w:rsidP="0038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-ежемесячное обновление данных на Инвестиционной карте НСО.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6FB" w:rsidRPr="00A31B5F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463,4 ЧИ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B" w:rsidRDefault="00EF46FB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уполномоченный – Первый заместитель Главы администрации Чистоозерного района, УЭРИиЗО, предприятия и организации района</w:t>
            </w:r>
          </w:p>
        </w:tc>
      </w:tr>
      <w:tr w:rsidR="00DE33BC" w:rsidRPr="00A31B5F" w:rsidTr="00634B01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BC" w:rsidRPr="00231057" w:rsidRDefault="00DE33BC" w:rsidP="002310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lastRenderedPageBreak/>
              <w:t>Задача 1.3.</w:t>
            </w: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>беспечение благоприятной среды для развития малого и среднего предпринимательства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BC" w:rsidRPr="00A31B5F" w:rsidRDefault="00DE33BC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DE33BC" w:rsidRPr="00A31B5F" w:rsidRDefault="00DE33BC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DE33BC" w:rsidRPr="00A31B5F" w:rsidRDefault="00DE33BC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DE33BC" w:rsidRPr="00A31B5F" w:rsidRDefault="00DE33BC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BC" w:rsidRDefault="00DE33BC" w:rsidP="00B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населения в организации самозанятости</w:t>
            </w:r>
            <w:r w:rsidR="009C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(ГП </w:t>
            </w:r>
            <w:r w:rsidR="009C1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Содействие занятости населения на 2014-2020гг»).</w:t>
            </w:r>
          </w:p>
          <w:p w:rsidR="00DE33BC" w:rsidRDefault="00DE33BC" w:rsidP="00B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СМиСП Чистоозерного района в процесс использования объектов муниципальной собственности, участия в выполнении муниципального заказа.</w:t>
            </w:r>
          </w:p>
          <w:p w:rsidR="00DE33BC" w:rsidRDefault="00DE33BC" w:rsidP="00B30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муниципальной поддержки малого и среднего бизнеса( 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субъектов малого и среднего предпринимательства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2019-2023гг».</w:t>
            </w:r>
          </w:p>
          <w:p w:rsidR="00DE33BC" w:rsidRDefault="00DE33BC" w:rsidP="00B3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Государственная поддержка СМиСП, в т.ч. </w:t>
            </w:r>
          </w:p>
          <w:p w:rsidR="00DE33BC" w:rsidRPr="00A31B5F" w:rsidRDefault="00DE33BC" w:rsidP="00382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 создание и развитие КФХ и семейных животноводческих ферм.</w:t>
            </w:r>
          </w:p>
        </w:tc>
        <w:tc>
          <w:tcPr>
            <w:tcW w:w="432" w:type="pct"/>
            <w:tcBorders>
              <w:left w:val="single" w:sz="4" w:space="0" w:color="auto"/>
              <w:right w:val="single" w:sz="4" w:space="0" w:color="auto"/>
            </w:tcBorders>
          </w:tcPr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  <w:p w:rsidR="00067820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FE3" w:rsidRDefault="001B4FE3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FE3" w:rsidRDefault="001B4FE3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Pr="00A31B5F" w:rsidRDefault="00067820" w:rsidP="001D79BF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BC" w:rsidRPr="00A31B5F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2,5 ОБ</w:t>
            </w: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360,5 ОБ</w:t>
            </w: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МБ</w:t>
            </w:r>
          </w:p>
          <w:p w:rsidR="00DE33BC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732 ОБ</w:t>
            </w:r>
          </w:p>
          <w:p w:rsidR="001B4FE3" w:rsidRDefault="001B4FE3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FE3" w:rsidRDefault="001B4FE3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33BC" w:rsidRPr="00A31B5F" w:rsidRDefault="00DE33BC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 ОБ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BC" w:rsidRDefault="00DE33BC" w:rsidP="00640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занятости населения Чистоозерного района,</w:t>
            </w:r>
          </w:p>
          <w:p w:rsidR="00DE33BC" w:rsidRPr="00A31B5F" w:rsidRDefault="00DE33BC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УЭРИиЗО, Заместитель Главы администрации по сельскому хозяйству и продовольственному обеспечению – начальник управления, Управление сельского хозяйства</w:t>
            </w:r>
          </w:p>
        </w:tc>
      </w:tr>
      <w:tr w:rsidR="00E87251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231057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 </w:t>
            </w:r>
          </w:p>
          <w:p w:rsidR="00E87251" w:rsidRPr="00231057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природных ресурсов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инвестиционных проектов по разработке и освоению природных ресурсов, ед.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493F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A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инвестиционных проектов  (приложение 4 к Стратегии)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E87251" w:rsidRPr="00DB5A04" w:rsidRDefault="00E87251" w:rsidP="00DB5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 водных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биологических и</w:t>
            </w:r>
            <w:r w:rsidRPr="00493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ресурсов.</w:t>
            </w:r>
          </w:p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F64DA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ЧИ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Заместитель Главы администрации по сельскому хозяйству и продовольственному обеспечению</w:t>
            </w:r>
          </w:p>
        </w:tc>
      </w:tr>
      <w:tr w:rsidR="00E87251" w:rsidRPr="00A31B5F" w:rsidTr="00521084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Pr="009D67F5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8725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Стабилизация численности населения,</w:t>
            </w:r>
            <w:r w:rsidR="001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населения, обеспечивающий достижение 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 областных показателей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64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Численность населения </w:t>
            </w:r>
            <w:r w:rsidRPr="00640E53">
              <w:rPr>
                <w:rFonts w:ascii="Times New Roman" w:eastAsia="Times New Roman" w:hAnsi="Times New Roman" w:cs="Times New Roman"/>
                <w:lang w:eastAsia="ru-RU"/>
              </w:rPr>
              <w:t>(среднегодовая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0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17064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16861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Pr="00DA1A5E" w:rsidRDefault="00E87251" w:rsidP="00521084">
            <w:pPr>
              <w:pStyle w:val="Default"/>
            </w:pPr>
            <w:r>
              <w:t>О</w:t>
            </w:r>
            <w:r w:rsidRPr="00DA1A5E">
              <w:t xml:space="preserve">рганизация  работы с работодателями по вопросам выполнения требований законодательства о занятости и труде. </w:t>
            </w:r>
            <w:r>
              <w:t>П</w:t>
            </w:r>
            <w:r w:rsidRPr="00DA1A5E">
              <w:t xml:space="preserve">оэтапное повышение средней заработной платы </w:t>
            </w:r>
            <w:r w:rsidRPr="00DA1A5E">
              <w:lastRenderedPageBreak/>
              <w:t>работников бюджетной сферы</w:t>
            </w:r>
            <w:r>
              <w:t>.</w:t>
            </w:r>
          </w:p>
          <w:p w:rsidR="00E87251" w:rsidRDefault="00E87251" w:rsidP="00DA1A5E">
            <w:pPr>
              <w:pStyle w:val="Default"/>
              <w:rPr>
                <w:iCs/>
              </w:rPr>
            </w:pPr>
            <w:r>
              <w:rPr>
                <w:iCs/>
              </w:rPr>
              <w:t>С</w:t>
            </w:r>
            <w:r w:rsidRPr="00DA1A5E">
              <w:rPr>
                <w:iCs/>
              </w:rPr>
              <w:t>тимулирование населения к трудовой активности</w:t>
            </w:r>
            <w:r>
              <w:rPr>
                <w:iCs/>
              </w:rPr>
              <w:t>.</w:t>
            </w:r>
          </w:p>
          <w:p w:rsidR="00E87251" w:rsidRDefault="00E87251" w:rsidP="00DA1A5E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</w:rPr>
              <w:t>С</w:t>
            </w:r>
            <w:r w:rsidRPr="00DA1A5E">
              <w:rPr>
                <w:iCs/>
              </w:rPr>
              <w:t>одействие  расширению самозанятости населения</w:t>
            </w:r>
            <w:r w:rsidR="0055148F">
              <w:rPr>
                <w:iCs/>
              </w:rPr>
              <w:t>.</w:t>
            </w:r>
            <w:r w:rsidRPr="00DA1A5E">
              <w:t xml:space="preserve"> Обеспечение социальных</w:t>
            </w:r>
            <w:r w:rsidR="009C1930">
              <w:t xml:space="preserve"> </w:t>
            </w:r>
            <w:r w:rsidRPr="00DA1A5E">
              <w:t>выплат и компенсаций,</w:t>
            </w:r>
            <w:r>
              <w:rPr>
                <w:sz w:val="23"/>
                <w:szCs w:val="23"/>
              </w:rPr>
              <w:t xml:space="preserve"> гарантированных государством. </w:t>
            </w:r>
          </w:p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640E5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E87251" w:rsidRPr="00A31B5F" w:rsidTr="00521084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руб.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13028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13614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14227</w:t>
            </w: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51" w:rsidRPr="00A31B5F" w:rsidTr="00994DB0">
        <w:trPr>
          <w:trHeight w:val="2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994DB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2. </w:t>
            </w:r>
            <w:r w:rsidRPr="00A37D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 Чистоозерного района.</w:t>
            </w:r>
          </w:p>
        </w:tc>
      </w:tr>
      <w:tr w:rsidR="00E87251" w:rsidRPr="00A31B5F" w:rsidTr="00521084">
        <w:trPr>
          <w:trHeight w:val="270"/>
        </w:trPr>
        <w:tc>
          <w:tcPr>
            <w:tcW w:w="73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25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3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Задача2.1.</w:t>
            </w:r>
            <w:r w:rsidRPr="004C29DA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D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качественного общего, дополнительного и дошкольного образования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8E09BB" w:rsidRDefault="00E87251" w:rsidP="007D5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8E09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1-6 лет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4,5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«Развитие образования Чистоозерного района Новосибирской области.</w:t>
            </w:r>
          </w:p>
          <w:p w:rsidR="00E87251" w:rsidRDefault="00E87251" w:rsidP="004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специалистов: реализация мер по материальной поддержке, в том числе обеспечение служебным жильем.</w:t>
            </w:r>
          </w:p>
          <w:p w:rsidR="00E87251" w:rsidRPr="00A31B5F" w:rsidRDefault="00E87251" w:rsidP="004E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инфраструктурных </w:t>
            </w: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 (приложение 4 к Стратегии)</w:t>
            </w:r>
          </w:p>
          <w:p w:rsidR="00E87251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совершенствованию образовательных программ, направленных на повышение качества учебного процесса через внедрение новых педагогических технологий.</w:t>
            </w:r>
          </w:p>
          <w:p w:rsidR="00E87251" w:rsidRPr="003D1C0B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сетевого взаимодействия по реализации программ дополнительного образования образовательными организациями, учреждениями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7251" w:rsidRPr="00A31B5F" w:rsidRDefault="00E87251" w:rsidP="008E0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развитие кружков  технического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1381,5 ОБ,МБ</w:t>
            </w: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бюджетных назначений</w:t>
            </w: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ФБ</w:t>
            </w:r>
          </w:p>
          <w:p w:rsidR="00E87251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13,9ОБ</w:t>
            </w:r>
          </w:p>
          <w:p w:rsidR="00E87251" w:rsidRPr="00A31B5F" w:rsidRDefault="00E87251" w:rsidP="0048689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5,83 МБ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образования, образовательные учреждения</w:t>
            </w:r>
          </w:p>
        </w:tc>
      </w:tr>
      <w:tr w:rsidR="00E87251" w:rsidRPr="00A31B5F" w:rsidTr="00521084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5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1347EA" w:rsidRDefault="00E87251" w:rsidP="0057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обучающихся прошедших итоговую аттестацию, %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51" w:rsidRPr="007D565E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5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E87251" w:rsidRPr="00A31B5F" w:rsidTr="00521084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численности детей, получающих услуги дополнительного образования, в возрасте 5-18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EF3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5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1D79B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E87251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4C29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87251" w:rsidRPr="004C29DA" w:rsidRDefault="00E87251" w:rsidP="004C29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Содействие в повышении </w:t>
            </w:r>
            <w:r w:rsidRPr="004C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доступности и качества предоставления медицинских услуг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047ADF" w:rsidRDefault="00E87251" w:rsidP="0004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Обеспеченность врачами,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7ADF">
              <w:rPr>
                <w:rFonts w:ascii="Times New Roman" w:hAnsi="Times New Roman" w:cs="Times New Roman"/>
                <w:sz w:val="24"/>
                <w:szCs w:val="24"/>
              </w:rPr>
              <w:t xml:space="preserve">а 10 тысяч </w:t>
            </w:r>
            <w:r w:rsidRPr="0004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047ADF" w:rsidRDefault="00E87251" w:rsidP="005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22,7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047ADF" w:rsidRDefault="00E87251" w:rsidP="005A5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DF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047ADF" w:rsidRDefault="00E87251" w:rsidP="005A5916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ADF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067B3B" w:rsidRDefault="00E87251" w:rsidP="00067B3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Государственная программа "Развитие здравоохранения </w:t>
            </w: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Новосибирской области на 2013 - 2020 годы",</w:t>
            </w:r>
          </w:p>
          <w:p w:rsidR="00E87251" w:rsidRPr="00067B3B" w:rsidRDefault="00E87251" w:rsidP="00B0051A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B3B">
              <w:rPr>
                <w:rFonts w:ascii="Times New Roman" w:hAnsi="Times New Roman" w:cs="Times New Roman"/>
                <w:sz w:val="24"/>
                <w:szCs w:val="24"/>
              </w:rPr>
              <w:t>подпрограмма 7 "Кадровое обеспечение системы здравоохранения".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«Чистоозерная</w:t>
            </w:r>
            <w:r w:rsidR="00C00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ЦРБ»</w:t>
            </w:r>
          </w:p>
        </w:tc>
      </w:tr>
      <w:tr w:rsidR="00E87251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4C29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87251" w:rsidRPr="00B96DCD" w:rsidRDefault="00E87251" w:rsidP="004C29D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hAnsi="Times New Roman" w:cs="Times New Roman"/>
                <w:sz w:val="24"/>
                <w:szCs w:val="24"/>
              </w:rPr>
              <w:t>Обеспечение  устойчивого развития культуры, проведение эффективной молодежной политики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9C1930" w:rsidRDefault="00E87251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930">
              <w:rPr>
                <w:rFonts w:ascii="Times New Roman" w:hAnsi="Times New Roman" w:cs="Times New Roman"/>
                <w:sz w:val="24"/>
                <w:szCs w:val="24"/>
              </w:rPr>
              <w:t>Доля населения, участвующего в культурной жизни в численности населения,</w:t>
            </w:r>
            <w:r w:rsidR="00812A63" w:rsidRPr="009C1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93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9C1930" w:rsidRDefault="00E87251" w:rsidP="00634B01">
            <w:pPr>
              <w:pStyle w:val="ConsPlusNormal"/>
              <w:ind w:firstLine="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93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9C1930" w:rsidRDefault="00E87251" w:rsidP="00634B01">
            <w:pPr>
              <w:pStyle w:val="ConsPlusNormal"/>
              <w:ind w:firstLine="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93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9C1930" w:rsidRDefault="00E87251" w:rsidP="00634B01">
            <w:pPr>
              <w:pStyle w:val="ConsPlusNormal"/>
              <w:ind w:firstLine="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C1930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634B01" w:rsidRDefault="00E87251" w:rsidP="00A31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«Культура Чистоозерного района на 2017-2021 годы».</w:t>
            </w:r>
          </w:p>
          <w:p w:rsidR="00E87251" w:rsidRPr="00634B01" w:rsidRDefault="00E87251" w:rsidP="00A31B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 молодежной политике в Чистоозёрном районе на 2019-2022 годы</w:t>
            </w:r>
            <w:r w:rsidRPr="00634B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E87251" w:rsidRPr="00634B01" w:rsidRDefault="00E87251" w:rsidP="00634B01">
            <w:pPr>
              <w:suppressAutoHyphens/>
              <w:spacing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инфраструктурных проектов (приложение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 Стратегии).</w:t>
            </w:r>
          </w:p>
          <w:p w:rsidR="00E87251" w:rsidRPr="00634B01" w:rsidRDefault="00E87251" w:rsidP="00634B01">
            <w:pPr>
              <w:suppressAutoHyphens/>
              <w:spacing w:after="0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251" w:rsidRDefault="00E87251" w:rsidP="00A31B5F">
            <w:pPr>
              <w:spacing w:after="0" w:line="240" w:lineRule="auto"/>
              <w:rPr>
                <w:bCs/>
                <w:szCs w:val="28"/>
              </w:rPr>
            </w:pPr>
          </w:p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Pr="00A31B5F" w:rsidRDefault="00E87251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245,9 ОБ, МБ (финансирование МП в рамках 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района)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203,36 ОБ</w:t>
            </w:r>
          </w:p>
          <w:p w:rsidR="00E87251" w:rsidRPr="00A31B5F" w:rsidRDefault="00E87251" w:rsidP="00F64DA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2,85 МБ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634B0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Чистоозерного района</w:t>
            </w:r>
          </w:p>
        </w:tc>
      </w:tr>
      <w:tr w:rsidR="00E87251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FA1CB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87251" w:rsidRDefault="00E87251" w:rsidP="00E7119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</w:t>
            </w:r>
            <w:r w:rsidRPr="00FA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для населения вести здоровый образ жизни, систематически заниматься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81582E" w:rsidRDefault="00E87251" w:rsidP="00815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населения, занимающегося физической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E7119C" w:rsidRDefault="00E87251" w:rsidP="005A5916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  <w:r w:rsidRPr="00E7119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E7119C" w:rsidRDefault="00E87251" w:rsidP="005A5916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  <w:r w:rsidRPr="00E7119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E7119C" w:rsidRDefault="00E87251" w:rsidP="005A5916">
            <w:pPr>
              <w:pStyle w:val="ConsPlusNormal"/>
              <w:ind w:firstLine="81"/>
              <w:jc w:val="center"/>
              <w:rPr>
                <w:rFonts w:ascii="Times New Roman" w:hAnsi="Times New Roman" w:cs="Times New Roman"/>
              </w:rPr>
            </w:pPr>
            <w:r w:rsidRPr="00E7119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D10A2C">
            <w:pPr>
              <w:suppressAutoHyphens/>
              <w:spacing w:after="0" w:line="240" w:lineRule="auto"/>
              <w:ind w:left="6" w:right="136"/>
              <w:jc w:val="both"/>
              <w:rPr>
                <w:sz w:val="28"/>
                <w:szCs w:val="28"/>
              </w:rPr>
            </w:pPr>
            <w:r w:rsidRPr="00E7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 культуры  и  спорта</w:t>
            </w:r>
            <w:r w:rsidR="001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в   Чистоозерном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 Новосибирской области на 2019 - 2021 годы</w:t>
            </w:r>
            <w:r w:rsidRPr="009F7A7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E87251" w:rsidRPr="00A31B5F" w:rsidRDefault="00E87251" w:rsidP="00D10A2C">
            <w:pPr>
              <w:suppressAutoHyphens/>
              <w:spacing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5,1 МБ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ОБ</w:t>
            </w:r>
          </w:p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 МБ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2D62AC">
            <w:pPr>
              <w:suppressAutoHyphens/>
              <w:spacing w:after="0" w:line="240" w:lineRule="auto"/>
              <w:ind w:left="142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«Детско-юношеская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школа» 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251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D6627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87251" w:rsidRPr="00D66271" w:rsidRDefault="00E87251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одействие в повышении  доступности жилья и улучшения качества жилищных условий населения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кв. метров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E87251" w:rsidRPr="00A31B5F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3 к Стратегии).</w:t>
            </w:r>
          </w:p>
          <w:p w:rsidR="00E87251" w:rsidRPr="00A31B5F" w:rsidRDefault="00E87251" w:rsidP="000C1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муниципальных программ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Чистоозерного района Новосибирской области на 2014-2017 годы и период до 2020 года», «Обеспечение жильем молодых семей в Чистоозерном районе Новосибирской области на 2015-2020 годы» ,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«Стимулирование развития жилищного строительства в Чистоозерном районе Новосибирской области на 2017-2020 годы».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4,9 ФБ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 ОБ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 МБ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 ЧИ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ОБ, МБ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 ОБ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 ОБ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6,8 ОБ, МБ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ОБ</w:t>
            </w: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51" w:rsidRPr="00A31B5F" w:rsidRDefault="00E87251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Главы администрации Чистоозерного района,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архитектуры, коммунального, дорожного хозяйства и транспорта администрации Чистоозерного района, Главы поселений</w:t>
            </w:r>
          </w:p>
        </w:tc>
      </w:tr>
      <w:tr w:rsidR="008F5F72" w:rsidRPr="00A31B5F" w:rsidTr="0004020B">
        <w:trPr>
          <w:trHeight w:val="270"/>
        </w:trPr>
        <w:tc>
          <w:tcPr>
            <w:tcW w:w="7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F5F72" w:rsidRPr="0068436B" w:rsidRDefault="008F5F72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36B">
              <w:rPr>
                <w:rFonts w:ascii="Times New Roman" w:hAnsi="Times New Roman" w:cs="Times New Roman"/>
                <w:sz w:val="24"/>
                <w:szCs w:val="24"/>
              </w:rPr>
              <w:t>беспечение экологической безопасности и правопорядка</w:t>
            </w:r>
          </w:p>
          <w:p w:rsidR="008F5F72" w:rsidRDefault="008F5F72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1A0D0B" w:rsidRDefault="008F5F72" w:rsidP="00C84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0D0B">
              <w:rPr>
                <w:rFonts w:ascii="Times New Roman" w:hAnsi="Times New Roman" w:cs="Times New Roman"/>
                <w:sz w:val="24"/>
                <w:szCs w:val="24"/>
              </w:rPr>
              <w:t>исло зарегистрированных преступлений на 100 тыс. чел.)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1A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F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деятельность 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отделени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МВД России по Чистоозерному району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951875" w:rsidRDefault="008F5F72" w:rsidP="0095187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тделение МВД России по Чистоозерному району</w:t>
            </w:r>
          </w:p>
        </w:tc>
      </w:tr>
      <w:tr w:rsidR="008F5F72" w:rsidRPr="00A31B5F" w:rsidTr="00994DB0">
        <w:trPr>
          <w:trHeight w:val="2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A1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Цель3. </w:t>
            </w:r>
            <w:r w:rsidRPr="008E5E1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среды проживания и сбалансированное пространственное развитие.</w:t>
            </w:r>
          </w:p>
        </w:tc>
      </w:tr>
      <w:tr w:rsidR="008F5F72" w:rsidRPr="00A31B5F" w:rsidTr="001D79BF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72" w:rsidRDefault="008F5F72" w:rsidP="008503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F5F72" w:rsidRPr="00FC7DF9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 развития транспортной системы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автодорог общего пользования с твердым покрытием (км дорог на 1000 кв. км территории)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8F5F72" w:rsidRPr="00036043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МП «Развитие автомобильных дорог межмуниципального и местного значения Чистоозерного района НСО в 2018-2020гг.»</w:t>
            </w:r>
          </w:p>
          <w:p w:rsidR="008F5F72" w:rsidRPr="00036043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-МП «Повышение безопасности дорожного движения и пассажирских перевозок на автомобильных дорогах </w:t>
            </w: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Чистоозерного района НСО на 2016-2020гг.;</w:t>
            </w:r>
          </w:p>
          <w:p w:rsidR="008F5F72" w:rsidRPr="00036043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-инфраструктурных проектов (приложение к Стратегии №4)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036043" w:rsidRDefault="008F5F72" w:rsidP="00E754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036043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85753,6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8F5F72" w:rsidRPr="00036043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</w:t>
            </w:r>
          </w:p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архитектуры, коммунального, дорожного хозяйства и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F72" w:rsidRPr="00036043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МО</w:t>
            </w:r>
          </w:p>
        </w:tc>
      </w:tr>
      <w:tr w:rsidR="008F5F72" w:rsidRPr="00A31B5F" w:rsidTr="00612A7A">
        <w:trPr>
          <w:trHeight w:val="270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72" w:rsidRDefault="008F5F72" w:rsidP="00A46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F5F72" w:rsidRDefault="008F5F72" w:rsidP="00A464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коммунальной  и энергетической инфраструктуры,</w:t>
            </w:r>
            <w:r w:rsidRPr="00FC7DF9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Чистоозерного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питьевой водой нормативного качества (м. кв. на чел.)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E7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01">
              <w:rPr>
                <w:rFonts w:ascii="Times New Roman" w:hAnsi="Times New Roman" w:cs="Times New Roman"/>
                <w:sz w:val="24"/>
                <w:szCs w:val="24"/>
              </w:rPr>
              <w:t>Реализация:</w:t>
            </w:r>
          </w:p>
          <w:p w:rsidR="008F5F72" w:rsidRPr="00E75401" w:rsidRDefault="008F5F72" w:rsidP="00E75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401">
              <w:rPr>
                <w:rFonts w:ascii="Times New Roman" w:hAnsi="Times New Roman" w:cs="Times New Roman"/>
                <w:sz w:val="24"/>
                <w:szCs w:val="24"/>
              </w:rPr>
              <w:t>- МП «Жилищно-коммунальное хозяйство Чистоозерного района Новосибирской области  на  2018- 2020 годы».</w:t>
            </w:r>
          </w:p>
          <w:p w:rsidR="008F5F72" w:rsidRPr="00E75401" w:rsidRDefault="008F5F72" w:rsidP="00E75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hAnsi="Times New Roman" w:cs="Times New Roman"/>
                <w:sz w:val="24"/>
                <w:szCs w:val="24"/>
              </w:rPr>
              <w:t>-Инфраструктурных проектов (приложение № 4 к Стратегии).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E754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8F5F72" w:rsidRPr="00E75401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  <w:p w:rsidR="008F5F72" w:rsidRPr="00E75401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</w:t>
            </w:r>
          </w:p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архитектуры, коммунального, дорожного хозяйства и транспорта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5F72" w:rsidRPr="00A31B5F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8F5F72" w:rsidRPr="00A31B5F" w:rsidTr="00612A7A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72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инженерных коммуникаций (% от общей протяженности)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E754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2019-2021 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8F5F72" w:rsidRPr="00E75401" w:rsidRDefault="008F5F72" w:rsidP="004721B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</w:tc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72" w:rsidRPr="00A31B5F" w:rsidTr="00612A7A">
        <w:trPr>
          <w:trHeight w:val="270"/>
        </w:trPr>
        <w:tc>
          <w:tcPr>
            <w:tcW w:w="7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9C286E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газификации домов (квартир) сетевым газом (%)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9C286E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9C286E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9C286E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A31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75401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51024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EF4101" w:rsidRDefault="008F5F72" w:rsidP="008503E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F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101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</w:t>
            </w:r>
            <w:r w:rsidRPr="00EF4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коммуникационной инфраструктуры</w:t>
            </w:r>
          </w:p>
          <w:p w:rsidR="008F5F72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B10A16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населенных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охваченных сотовой связью, (%)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B10A16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B10A16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B10A16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инвестиционных проектов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(приложение № 3 к Стратегии, в т.ч. строительство 4 вышек сотовой связи).</w:t>
            </w:r>
          </w:p>
          <w:p w:rsidR="008F5F72" w:rsidRPr="00B10A16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оборудования.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B10A16" w:rsidRDefault="008F5F72" w:rsidP="00F84B9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ОБ </w:t>
            </w:r>
          </w:p>
          <w:p w:rsidR="008F5F72" w:rsidRPr="00B10A16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B10A16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Чистоозерного района, Начальник отдела информатизации и компьютерных технологий</w:t>
            </w: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B148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8F5F72" w:rsidRPr="00B148F3" w:rsidRDefault="008F5F72" w:rsidP="00B148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8F3">
              <w:rPr>
                <w:rFonts w:ascii="Times New Roman" w:hAnsi="Times New Roman" w:cs="Times New Roman"/>
                <w:sz w:val="24"/>
                <w:szCs w:val="24"/>
              </w:rPr>
              <w:t>Качественное преобразование  визуальной среды городского и сельских населенных пунктов Чистоозерного района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8F5F72" w:rsidRPr="00C3785E" w:rsidRDefault="008F5F72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МП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Чистоозерного района Новосибирской области на 2014-2017 годы и период до 2020 года».</w:t>
            </w:r>
          </w:p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МП «Жилищно-коммунальное хозяйство Чистоозерного района Новосибирской области  на  2018- 2020 годы».</w:t>
            </w:r>
            <w:r w:rsidRPr="00C3785E">
              <w:rPr>
                <w:rStyle w:val="ae"/>
                <w:rFonts w:ascii="Times New Roman" w:hAnsi="Times New Roman" w:cs="Times New Roman"/>
                <w:b/>
                <w:bCs/>
                <w:color w:val="3F475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F84B9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 ОБ</w:t>
            </w:r>
          </w:p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0,32 МБ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8F5F72" w:rsidRPr="00A31B5F" w:rsidTr="00A17668">
        <w:trPr>
          <w:trHeight w:val="2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A1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Цель4. </w:t>
            </w:r>
            <w:r w:rsidRPr="008E5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самоуправления.</w:t>
            </w: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B148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8F5F72" w:rsidRPr="00037C78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управления 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муниципальной собственностью и земельными ресурсами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31792F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муниципального имущества, в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том числе за счет вовлечения в оборот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к приватизации, тыс. руб.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41748C" w:rsidRDefault="008F5F72" w:rsidP="0041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1199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41748C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41748C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поступления неналоговых доходов в бюджет 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района, </w:t>
            </w:r>
          </w:p>
          <w:p w:rsidR="008F5F72" w:rsidRPr="00A31B5F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УЭРИиЗО администрации района</w:t>
            </w: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от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вовлечения в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к предоставлению в аренду и для продажи, тыс. руб.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поступления неналоговых доходов в бюджет района.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A31B5F" w:rsidRDefault="008F5F72" w:rsidP="0031792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 администрации района</w:t>
            </w: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B148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8F5F72" w:rsidRPr="00037C78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доступности муниципальных 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820D90" w:rsidRDefault="008F5F72" w:rsidP="00472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муниципальных услуг оказанных в электронной </w:t>
            </w: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с использованием информационно – телекоммуникационной сети «Интернет» (%)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A74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разъяснительная работа с населением Чистоозерного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A74FA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отдела информатизации и компьютерных технологий, Главы МО</w:t>
            </w:r>
          </w:p>
        </w:tc>
      </w:tr>
      <w:tr w:rsidR="008F5F72" w:rsidRPr="00A31B5F" w:rsidTr="00F61F40">
        <w:trPr>
          <w:trHeight w:val="27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037C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8F5F72" w:rsidRPr="00037C78" w:rsidRDefault="008F5F72" w:rsidP="00A31B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азвитие муниципальной информационной среды, формирование единого информационного пространства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использующих механизм получения государственных и муниципальных услуг в электронной форме</w:t>
            </w:r>
            <w:r w:rsid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(интернет-портал Госуслуги)</w:t>
            </w: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(%)</w:t>
            </w:r>
          </w:p>
        </w:tc>
        <w:tc>
          <w:tcPr>
            <w:tcW w:w="28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</w:tcPr>
          <w:p w:rsidR="008F5F72" w:rsidRPr="00820D90" w:rsidRDefault="008F5F72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Указа Президента РФ «Об основных направлениях совершенствования системы государственного управления от 07 мая 2012 г. № 601.</w:t>
            </w:r>
          </w:p>
          <w:p w:rsidR="008F5F72" w:rsidRPr="00910ABF" w:rsidRDefault="008F5F72" w:rsidP="00910ABF">
            <w:pPr>
              <w:spacing w:after="0" w:line="240" w:lineRule="auto"/>
              <w:ind w:left="6" w:firstLine="17"/>
              <w:jc w:val="both"/>
              <w:rPr>
                <w:rStyle w:val="12pt"/>
                <w:rFonts w:eastAsiaTheme="minorHAnsi"/>
                <w:b w:val="0"/>
              </w:rPr>
            </w:pPr>
            <w:r>
              <w:rPr>
                <w:rStyle w:val="12pt"/>
                <w:rFonts w:eastAsiaTheme="minorHAnsi"/>
                <w:b w:val="0"/>
              </w:rPr>
              <w:t>Р</w:t>
            </w:r>
            <w:r w:rsidRPr="00910ABF">
              <w:rPr>
                <w:rStyle w:val="12pt"/>
                <w:rFonts w:eastAsiaTheme="minorHAnsi"/>
                <w:b w:val="0"/>
              </w:rPr>
              <w:t>абота по популяризации портала государственных услуг среди населения района, в частности размещ</w:t>
            </w:r>
            <w:r>
              <w:rPr>
                <w:rStyle w:val="12pt"/>
                <w:rFonts w:eastAsiaTheme="minorHAnsi"/>
                <w:b w:val="0"/>
              </w:rPr>
              <w:t>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информация в районной газете, на официальном сайте Чистоозерного района, в общественных местах, </w:t>
            </w:r>
            <w:r>
              <w:rPr>
                <w:rStyle w:val="12pt"/>
                <w:rFonts w:eastAsiaTheme="minorHAnsi"/>
                <w:b w:val="0"/>
              </w:rPr>
              <w:t>распространение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соответствующи</w:t>
            </w:r>
            <w:r>
              <w:rPr>
                <w:rStyle w:val="12pt"/>
                <w:rFonts w:eastAsiaTheme="minorHAnsi"/>
                <w:b w:val="0"/>
              </w:rPr>
              <w:t>х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</w:t>
            </w:r>
            <w:r w:rsidRPr="00910ABF">
              <w:rPr>
                <w:rStyle w:val="12pt"/>
                <w:rFonts w:eastAsiaTheme="minorHAnsi"/>
                <w:b w:val="0"/>
              </w:rPr>
              <w:lastRenderedPageBreak/>
              <w:t>буклет</w:t>
            </w:r>
            <w:r>
              <w:rPr>
                <w:rStyle w:val="12pt"/>
                <w:rFonts w:eastAsiaTheme="minorHAnsi"/>
                <w:b w:val="0"/>
              </w:rPr>
              <w:t>ов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. </w:t>
            </w:r>
          </w:p>
          <w:p w:rsidR="008F5F72" w:rsidRDefault="008F5F72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4721B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F72" w:rsidRDefault="008F5F7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</w:tbl>
    <w:p w:rsidR="004157D2" w:rsidRDefault="004157D2" w:rsidP="00A37D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9D" w:rsidRDefault="00761D9D" w:rsidP="00A37D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D31" w:rsidRPr="00A37D31" w:rsidRDefault="00A37D31" w:rsidP="00A37D31">
      <w:pPr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37D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1"/>
        <w:gridCol w:w="2284"/>
        <w:gridCol w:w="924"/>
        <w:gridCol w:w="720"/>
        <w:gridCol w:w="2847"/>
        <w:gridCol w:w="1230"/>
        <w:gridCol w:w="1900"/>
        <w:gridCol w:w="2780"/>
      </w:tblGrid>
      <w:tr w:rsidR="00825224" w:rsidRPr="00A31B5F" w:rsidTr="0055148F">
        <w:trPr>
          <w:trHeight w:val="1523"/>
          <w:tblHeader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/задачи</w:t>
            </w:r>
          </w:p>
          <w:p w:rsidR="006B6204" w:rsidRPr="00A31B5F" w:rsidRDefault="006B6204" w:rsidP="00243390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стратегии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Pr="00A31B5F" w:rsidRDefault="006B6204" w:rsidP="00E204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реализации стратегии 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реализации стратегии </w:t>
            </w:r>
          </w:p>
          <w:p w:rsidR="006B6204" w:rsidRPr="00E718B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Pr="00715B49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т.ч. в рамках реализации государственных и муниципальных программ)</w:t>
            </w:r>
          </w:p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(основные мероприятия, ключевые события)</w:t>
            </w:r>
          </w:p>
          <w:p w:rsidR="006B6204" w:rsidRPr="00715B49" w:rsidRDefault="006B6204" w:rsidP="001D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(квартал года)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96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Финансирование, </w:t>
            </w:r>
            <w:r w:rsidR="006413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млн.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 (указать источники)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Pr="00715B49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D49A1" w:rsidRPr="00A31B5F" w:rsidTr="0055148F">
        <w:trPr>
          <w:trHeight w:val="1523"/>
          <w:tblHeader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widowControl w:val="0"/>
              <w:tabs>
                <w:tab w:val="left" w:pos="-113"/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9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среднем за этап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этапа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04" w:rsidRPr="0092566B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6204" w:rsidRDefault="006B6204" w:rsidP="00243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7D31" w:rsidRPr="00A31B5F" w:rsidTr="00A37D31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31" w:rsidRPr="00A17668" w:rsidRDefault="00A37D31" w:rsidP="00A37D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76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2 (2022-2024 гг.)</w:t>
            </w:r>
          </w:p>
          <w:p w:rsidR="00A37D31" w:rsidRPr="00784930" w:rsidRDefault="00A37D31" w:rsidP="00A37D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7668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«Закрепление позиций, стабилизация  и последующий рост основных социально-экономических показателей»</w:t>
            </w:r>
          </w:p>
        </w:tc>
      </w:tr>
      <w:tr w:rsidR="00A17668" w:rsidRPr="00A31B5F" w:rsidTr="00A17668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68" w:rsidRDefault="00A17668" w:rsidP="00A176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66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экономического потенциала Чистоозерного района.</w:t>
            </w:r>
          </w:p>
        </w:tc>
      </w:tr>
      <w:tr w:rsidR="009D49A1" w:rsidRPr="00A31B5F" w:rsidTr="0055148F">
        <w:trPr>
          <w:trHeight w:val="31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965332" w:rsidRDefault="004721B0" w:rsidP="00A1766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502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товаров, работ и </w:t>
            </w:r>
            <w:r w:rsidR="00502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населения, тыс. рублей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352,2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9D49A1" w:rsidRPr="00A31B5F" w:rsidTr="0055148F">
        <w:trPr>
          <w:trHeight w:val="310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AB59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Прибыль прибыльных организаций, млн.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9D49A1" w:rsidRPr="00A31B5F" w:rsidTr="0055148F">
        <w:trPr>
          <w:trHeight w:val="31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1B0" w:rsidRPr="00094095" w:rsidRDefault="005F1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ктивизация развития агропромышленного комплекса района, содействие модернизации и техническому переоснащению  производства в целях перехода на инновационный путь развития</w:t>
            </w: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Pr="00A31B5F" w:rsidRDefault="005F11B0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промышленной продукции на душу населения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Pr="00A31B5F" w:rsidRDefault="005F11B0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Pr="00A31B5F" w:rsidRDefault="005F11B0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Default="005F11B0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основных производственных фондов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2019-2023гг»).</w:t>
            </w:r>
          </w:p>
          <w:p w:rsidR="005F11B0" w:rsidRPr="00A31B5F" w:rsidRDefault="005F11B0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в сфере промышленности (приложение № 3 к Стратегии)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Pr="00A31B5F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Default="00045608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</w:t>
            </w:r>
            <w:r w:rsidR="005F1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</w:t>
            </w: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ОБ</w:t>
            </w: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МБ</w:t>
            </w: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1B0" w:rsidRPr="00A31B5F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B0" w:rsidRPr="00A31B5F" w:rsidRDefault="005F11B0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</w:t>
            </w:r>
          </w:p>
        </w:tc>
      </w:tr>
      <w:tr w:rsidR="009D49A1" w:rsidRPr="00A31B5F" w:rsidTr="0055148F">
        <w:trPr>
          <w:trHeight w:val="310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5827" w:rsidRDefault="004A5827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валовой продукции сельского хозяйства в действующих ценах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1 среднегодового работника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827" w:rsidRDefault="004A5827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№ 3 Стратегии).</w:t>
            </w:r>
          </w:p>
          <w:p w:rsidR="004A5827" w:rsidRDefault="004A5827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сохранения и восстановления плодородия почв, стимулирования эффективного использования земель сельскохозяйственного назначения. </w:t>
            </w:r>
          </w:p>
          <w:p w:rsidR="004A5827" w:rsidRDefault="004A5827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животноводства.</w:t>
            </w:r>
          </w:p>
          <w:p w:rsidR="004A5827" w:rsidRDefault="004A5827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модернизация, инновационное развитие.</w:t>
            </w:r>
          </w:p>
          <w:p w:rsidR="004A5827" w:rsidRPr="00A31B5F" w:rsidRDefault="004A5827" w:rsidP="00A6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предоставлению государственной поддержки сельхозтоваропроизводителям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827" w:rsidRDefault="00045608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163,1 ОБ</w:t>
            </w:r>
          </w:p>
          <w:p w:rsidR="00045608" w:rsidRPr="00A31B5F" w:rsidRDefault="00045608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 ЧИ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827" w:rsidRDefault="004A5827" w:rsidP="00D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сельскому хозяйству и продовольственному обеспечению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управления, Управление сельского хозяйства, Сельхозтоваропроизводители Чистоозерного района.</w:t>
            </w:r>
          </w:p>
          <w:p w:rsidR="004A5827" w:rsidRPr="00A31B5F" w:rsidRDefault="004A5827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318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Рентабельность производства сельскохозяйственной продукции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Default="004A5827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Pr="00A31B5F" w:rsidRDefault="004A5827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Pr="00A31B5F" w:rsidRDefault="004A5827" w:rsidP="00A6516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Pr="00A31B5F" w:rsidRDefault="004A5827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7" w:rsidRPr="00A31B5F" w:rsidRDefault="004A5827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318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4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1.2.</w:t>
            </w:r>
          </w:p>
          <w:p w:rsidR="004E0964" w:rsidRPr="00094095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территории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инвестиций в основной капитал в расчете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009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инвестиционных и инфраструктурных проектов (приложение № </w:t>
            </w: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№4 к Стратегии).</w:t>
            </w:r>
          </w:p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</w:t>
            </w:r>
            <w:r w:rsidRPr="00A3009F">
              <w:rPr>
                <w:rFonts w:ascii="Times New Roman" w:hAnsi="Times New Roman" w:cs="Times New Roman"/>
                <w:sz w:val="24"/>
                <w:szCs w:val="24"/>
              </w:rPr>
              <w:t>эффективности внедрения требований муниципального инвестиционного стандарта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Default="004E0964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363,1 ФБ</w:t>
            </w:r>
          </w:p>
          <w:p w:rsidR="004E0964" w:rsidRDefault="004E0964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783,2 ОБ</w:t>
            </w:r>
          </w:p>
          <w:p w:rsidR="004E0964" w:rsidRDefault="004E0964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69,6 МБ</w:t>
            </w:r>
          </w:p>
          <w:p w:rsidR="004E0964" w:rsidRPr="00A31B5F" w:rsidRDefault="004E0964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416,5 ЧИ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уполномоченный – 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Чистоозерного района, УЭРИиЗО</w:t>
            </w:r>
          </w:p>
          <w:p w:rsidR="004E0964" w:rsidRPr="00A31B5F" w:rsidRDefault="004E0964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частных инвестиций в основной капитал (млн.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138,83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СМИ об инвестиционной привлекательности Чистоозерного района (ежегодное инвестиционное послание Главы района; информация об инвестиционных площадках; ежемесячное обновление данных на Инвестиционной карте НСО)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416,5 ЧИ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уполномоченный – Первый заместитель Главы администрации Чистоозерного района, УЭРИиЗО</w:t>
            </w:r>
          </w:p>
          <w:p w:rsidR="004E0964" w:rsidRPr="00A31B5F" w:rsidRDefault="004E0964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231057" w:rsidRDefault="00472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Задача 1.3.</w:t>
            </w: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благоприятной 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для развития малого и среднего предпринимательства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F6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субъектов малого и среднего предпринимательст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Default="004721B0" w:rsidP="00F6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населения в организации самозанятости (ГП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населения»)</w:t>
            </w:r>
          </w:p>
          <w:p w:rsidR="004721B0" w:rsidRDefault="004721B0" w:rsidP="00F6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СМиСП Чистоозерного района в процесс использования объектов муниципальной собственности, участия в выполнении муниципального заказа.</w:t>
            </w:r>
          </w:p>
          <w:p w:rsidR="004721B0" w:rsidRDefault="004721B0" w:rsidP="00F61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муниципальной поддержки малого и среднего бизнеса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2019-2023гг»)</w:t>
            </w:r>
          </w:p>
          <w:p w:rsidR="004721B0" w:rsidRPr="00A31B5F" w:rsidRDefault="004721B0" w:rsidP="00F6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малых форм хозяйствования (Гранты на создание и развитие КФХ и семейных животноводческих ферм) 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ОБ</w:t>
            </w: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ОБ</w:t>
            </w:r>
          </w:p>
          <w:p w:rsidR="004721B0" w:rsidRDefault="004721B0" w:rsidP="006342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МБ</w:t>
            </w:r>
          </w:p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Default="004721B0" w:rsidP="00D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занятости населения Чистоозерного района,</w:t>
            </w:r>
          </w:p>
          <w:p w:rsidR="004721B0" w:rsidRDefault="004721B0" w:rsidP="00D10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Первый заместитель Главы администрации Чистоозерного района, УЭРИиЗО, Заместитель Главы администрации по сельскому хозяйству и продовольственному обеспечению – начальник управления, Управление сельского хозяйства.</w:t>
            </w:r>
          </w:p>
          <w:p w:rsidR="004721B0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231057" w:rsidRDefault="00F61D2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 </w:t>
            </w:r>
          </w:p>
          <w:p w:rsidR="00F61D24" w:rsidRPr="00231057" w:rsidRDefault="00F61D2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природных ресурсов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инвестиционных проектов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разработке и освоению природных ресурсов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F11ED3" w:rsidRDefault="00F61D24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F11ED3" w:rsidRDefault="00F61D24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AD2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инвестиционных проектов (приложение 4 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Стратегии)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хозяйственный оборот  водных, земельных,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и рекреационных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4721B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4721B0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 ЧИ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Главы администрации по сельскому хозяйству и продовольственному обеспечению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4C731E" w:rsidRDefault="00472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3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Задача1.5.</w:t>
            </w:r>
          </w:p>
          <w:p w:rsidR="004721B0" w:rsidRDefault="00472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Стабилизация численности населения,</w:t>
            </w:r>
            <w:r w:rsidR="00761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рост доходов населения, обеспечивающий достижение средне областных показателей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(среднегодовая), 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6E4060" w:rsidRDefault="004721B0" w:rsidP="00F11ED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60">
              <w:rPr>
                <w:rFonts w:ascii="Times New Roman" w:eastAsia="Times New Roman" w:hAnsi="Times New Roman" w:cs="Times New Roman"/>
                <w:lang w:eastAsia="ru-RU"/>
              </w:rPr>
              <w:t>16626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DA1A5E" w:rsidRDefault="004721B0" w:rsidP="005A5916">
            <w:pPr>
              <w:pStyle w:val="Default"/>
            </w:pPr>
            <w:r>
              <w:t>О</w:t>
            </w:r>
            <w:r w:rsidRPr="00DA1A5E">
              <w:t xml:space="preserve">рганизация  работы с работодателями по вопросам выполнения требований законодательства о занятости и труде. </w:t>
            </w:r>
            <w:r>
              <w:t>П</w:t>
            </w:r>
            <w:r w:rsidRPr="00DA1A5E">
              <w:t>оэтапное повышение средней заработной платы работников бюджетной сферы</w:t>
            </w:r>
            <w:r>
              <w:t>.</w:t>
            </w:r>
          </w:p>
          <w:p w:rsidR="004721B0" w:rsidRPr="00A31B5F" w:rsidRDefault="004721B0" w:rsidP="0055148F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iCs/>
              </w:rPr>
              <w:t>С</w:t>
            </w:r>
            <w:r w:rsidRPr="00DA1A5E">
              <w:rPr>
                <w:iCs/>
              </w:rPr>
              <w:t>тимулирование населения к трудовой активности</w:t>
            </w:r>
            <w:r>
              <w:rPr>
                <w:iCs/>
              </w:rPr>
              <w:t>.</w:t>
            </w:r>
            <w:r w:rsidR="0055148F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DA1A5E">
              <w:rPr>
                <w:iCs/>
              </w:rPr>
              <w:t>одействие  расширению самозанятости населения</w:t>
            </w:r>
            <w:r w:rsidRPr="00DA1A5E">
              <w:t xml:space="preserve"> Обеспечение социальных выплат и компенсаций,</w:t>
            </w:r>
            <w:r>
              <w:rPr>
                <w:sz w:val="23"/>
                <w:szCs w:val="23"/>
              </w:rPr>
              <w:t xml:space="preserve"> гарантированных государством.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A31B5F" w:rsidRDefault="004721B0" w:rsidP="0083724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A31B5F" w:rsidRDefault="004721B0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21B0" w:rsidRPr="00A31B5F" w:rsidRDefault="004721B0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9D67F5" w:rsidRDefault="004721B0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6E4060" w:rsidRDefault="004721B0" w:rsidP="00F11ED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060">
              <w:rPr>
                <w:rFonts w:ascii="Times New Roman" w:eastAsia="Times New Roman" w:hAnsi="Times New Roman" w:cs="Times New Roman"/>
                <w:lang w:eastAsia="ru-RU"/>
              </w:rPr>
              <w:t>17592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B0" w:rsidRPr="00A31B5F" w:rsidRDefault="004721B0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668" w:rsidRPr="00A31B5F" w:rsidTr="00A17668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668" w:rsidRPr="00A31B5F" w:rsidRDefault="00A17668" w:rsidP="00A1766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 2. </w:t>
            </w:r>
            <w:r w:rsidRPr="00A37D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 Чистоозерного района.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4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2.1.</w:t>
            </w:r>
            <w:r w:rsidRPr="004C29D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9D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качественного общего, дополнительного и дошкольного образования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8E09BB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4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«Развитие образования Чистоозерного района Новосибирской области».</w:t>
            </w:r>
          </w:p>
          <w:p w:rsidR="004E0964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молодых специалистов: реализация мер по материальной поддержке, в том числе обеспечение служебным жильем.</w:t>
            </w:r>
          </w:p>
          <w:p w:rsidR="004E0964" w:rsidRPr="00A31B5F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</w:p>
          <w:p w:rsidR="004E0964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совершенствованию образовательных программ, направленных на повышение качества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процесса через внедрение новых педагогических технологий.</w:t>
            </w:r>
          </w:p>
          <w:p w:rsidR="004E0964" w:rsidRPr="003D1C0B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сетевого взаимодействия по реализации программ дополнительного образования образовательными организациями, учреждениями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E0964" w:rsidRPr="00A31B5F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и развитие кружков  технического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всего периода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964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ОБ</w:t>
            </w:r>
          </w:p>
          <w:p w:rsidR="004E0964" w:rsidRPr="00A31B5F" w:rsidRDefault="004E0964" w:rsidP="00A87C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64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1347EA" w:rsidRDefault="004E0964" w:rsidP="00DE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обучающихся</w:t>
            </w:r>
            <w:r w:rsid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 итоговую аттестацию,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64" w:rsidRPr="007D565E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Default="004E096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дельный вес численности детей, получающих услуги дополнительного 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образования, в возрасте 5-18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1D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4" w:rsidRPr="00A31B5F" w:rsidRDefault="004E0964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Default="00F61D2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F61D24" w:rsidRPr="004C29DA" w:rsidRDefault="00F61D24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повышении доступности и качества предоставления медицинских 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F15945" w:rsidRDefault="00F61D24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45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врачами, на 10 тысяч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F15945" w:rsidRDefault="00F61D24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067B3B" w:rsidRDefault="00F61D24" w:rsidP="005A59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"Развитие здравоохранения Новосибирской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F61D24" w:rsidRPr="00067B3B" w:rsidRDefault="00F61D24" w:rsidP="00574C9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B3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7 "Кадровое обеспечение системы </w:t>
            </w:r>
            <w:r w:rsidRPr="00067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здравоохранения".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772E7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24" w:rsidRPr="00A31B5F" w:rsidRDefault="00F61D24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«Чистоозерная ЦРБ»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44262" w:rsidRPr="00B96DCD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62">
              <w:rPr>
                <w:rFonts w:ascii="Times New Roman" w:hAnsi="Times New Roman" w:cs="Times New Roman"/>
                <w:sz w:val="24"/>
                <w:szCs w:val="24"/>
              </w:rPr>
              <w:t>Обеспечение  устойчивого развития культуры, проведение эффективной молодежной политики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844262" w:rsidRDefault="00844262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62">
              <w:rPr>
                <w:rFonts w:ascii="Times New Roman" w:hAnsi="Times New Roman" w:cs="Times New Roman"/>
              </w:rPr>
              <w:t>Доля населения, участвующего в культурной жизни в численности населения,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844262" w:rsidP="00612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«Культура Чистоозерного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844262" w:rsidRPr="00634B01" w:rsidRDefault="00844262" w:rsidP="00612A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 молодежной политике в Чистоозёрном районе на 2019-2022 годы</w:t>
            </w:r>
            <w:r w:rsidRPr="00634B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844262" w:rsidRPr="00A31B5F" w:rsidRDefault="00844262" w:rsidP="00C2576F">
            <w:pPr>
              <w:suppressAutoHyphens/>
              <w:spacing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инфраструктурных проектов (приложение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 Стратегии).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84426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F3" w:rsidRDefault="005526F3" w:rsidP="005526F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844262" w:rsidRDefault="0084426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6F3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6F3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6F3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6F3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26F3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 ОБ</w:t>
            </w:r>
          </w:p>
          <w:p w:rsidR="005526F3" w:rsidRPr="00A31B5F" w:rsidRDefault="005526F3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1,11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634B01" w:rsidRDefault="00844262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Чистоозерного района</w:t>
            </w: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44262" w:rsidRPr="00FA1CB3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1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возможность для населения вести здоровый образ жизни, систематически заниматься </w:t>
            </w:r>
            <w:r w:rsidRPr="00FA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  <w:p w:rsidR="00844262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6F" w:rsidRDefault="00844262" w:rsidP="00962EA1">
            <w:pPr>
              <w:suppressAutoHyphens/>
              <w:spacing w:after="0" w:line="240" w:lineRule="auto"/>
              <w:ind w:right="136"/>
              <w:jc w:val="both"/>
              <w:rPr>
                <w:sz w:val="28"/>
                <w:szCs w:val="28"/>
              </w:rPr>
            </w:pPr>
            <w:r w:rsidRPr="00E7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 культуры  и  спортав   Чистоозерном районе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844262" w:rsidRPr="00A31B5F" w:rsidRDefault="00844262" w:rsidP="005A5916">
            <w:pPr>
              <w:suppressAutoHyphens/>
              <w:spacing w:after="0" w:line="240" w:lineRule="auto"/>
              <w:ind w:left="-13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4262" w:rsidRPr="009F7A70" w:rsidRDefault="00844262" w:rsidP="005A5916">
            <w:pPr>
              <w:suppressAutoHyphens/>
              <w:spacing w:after="0"/>
              <w:ind w:left="142" w:right="136"/>
              <w:jc w:val="both"/>
              <w:rPr>
                <w:sz w:val="28"/>
              </w:rPr>
            </w:pPr>
          </w:p>
          <w:p w:rsidR="00844262" w:rsidRPr="00A31B5F" w:rsidRDefault="00844262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574C9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6F" w:rsidRDefault="00C2576F" w:rsidP="00C2576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согласнобюджетных назначений</w:t>
            </w:r>
          </w:p>
          <w:p w:rsidR="00C2576F" w:rsidRDefault="00C2576F" w:rsidP="00C2576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6F" w:rsidRDefault="00C2576F" w:rsidP="00C2576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576F" w:rsidRDefault="00C2576F" w:rsidP="00C2576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 ОБ</w:t>
            </w:r>
          </w:p>
          <w:p w:rsidR="00C2576F" w:rsidRDefault="00C2576F" w:rsidP="00C2576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1,55 МБ</w:t>
            </w:r>
          </w:p>
          <w:p w:rsidR="00844262" w:rsidRPr="00A31B5F" w:rsidRDefault="00844262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9F7A70" w:rsidRDefault="00844262" w:rsidP="00D10A2C">
            <w:pPr>
              <w:suppressAutoHyphens/>
              <w:spacing w:after="0" w:line="240" w:lineRule="auto"/>
              <w:ind w:left="142" w:right="136"/>
              <w:jc w:val="center"/>
              <w:rPr>
                <w:sz w:val="28"/>
                <w:szCs w:val="28"/>
              </w:rPr>
            </w:pP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МАОУ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«Детско-юношескаяспортивная школа» 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4262" w:rsidRPr="00A31B5F" w:rsidRDefault="0084426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1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844262" w:rsidRPr="00D66271" w:rsidRDefault="00844262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одействие в повышении  доступности жилья и улучшения качества жилищных условий населения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кв. метров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844262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3 к Стратегии).</w:t>
            </w:r>
          </w:p>
          <w:p w:rsidR="00844262" w:rsidRPr="00A31B5F" w:rsidRDefault="00844262" w:rsidP="002D6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муниципальных программ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Чистоозерного района Новосибирской области», «Обеспечение жильем молодых семей в Чистоозерном районе Новосибирской области» , «Стимулирование развития жилищного строительства в Чистоозерном районе Новосибирской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области».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2B47A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ОБ</w:t>
            </w: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МБ</w:t>
            </w: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890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7890" w:rsidRDefault="00347890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347890" w:rsidRPr="00A31B5F" w:rsidRDefault="00347890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2" w:rsidRPr="00A31B5F" w:rsidRDefault="00844262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архитектуры, коммунального, дорожного хозяйства и транспорта администрации Чистоозерного района, Главы поселений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68436B" w:rsidRDefault="0055148F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36B">
              <w:rPr>
                <w:rFonts w:ascii="Times New Roman" w:hAnsi="Times New Roman" w:cs="Times New Roman"/>
                <w:sz w:val="24"/>
                <w:szCs w:val="24"/>
              </w:rPr>
              <w:t>беспечение экологической безопасности и правопорядка</w:t>
            </w:r>
          </w:p>
          <w:p w:rsidR="0055148F" w:rsidRDefault="0055148F" w:rsidP="00237C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A0D0B" w:rsidRDefault="0055148F" w:rsidP="0022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0D0B">
              <w:rPr>
                <w:rFonts w:ascii="Times New Roman" w:hAnsi="Times New Roman" w:cs="Times New Roman"/>
                <w:sz w:val="24"/>
                <w:szCs w:val="24"/>
              </w:rPr>
              <w:t>исло зарегистрированных преступлений на 100 тыс. чел.)</w:t>
            </w:r>
          </w:p>
          <w:p w:rsidR="0055148F" w:rsidRPr="001A0D0B" w:rsidRDefault="0055148F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деятельность 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отделени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МВД России по Чистоозерному району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942C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51875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тделение МВД России по Чистоозерному району</w:t>
            </w:r>
          </w:p>
        </w:tc>
      </w:tr>
      <w:tr w:rsidR="0055148F" w:rsidRPr="00A31B5F" w:rsidTr="00D63D8A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63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Цель3. </w:t>
            </w:r>
            <w:r w:rsidRPr="008E5E1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среды проживания и сбалансированное пространственное развитие.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 развития транспортной системы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автодорог общего пользования с твердым покрытием (км дорог на 1000 кв. км территории)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A31FA">
              <w:rPr>
                <w:rFonts w:ascii="Times New Roman" w:hAnsi="Times New Roman" w:cs="Times New Roman"/>
                <w:sz w:val="24"/>
                <w:szCs w:val="24"/>
              </w:rPr>
              <w:t>ГП «Развитие автомобильных дорог регионального, межмуниципального и местного значения в НСО»</w:t>
            </w:r>
          </w:p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МП «Развитие автомобильных дорог межмуниципального и местного значения Чистоозерного района НСО.»</w:t>
            </w:r>
          </w:p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-МП «Повышение безопасности дорожного </w:t>
            </w: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и пассажирских перевозок на автомобильных дорогах Чистоозерного района НСО»;</w:t>
            </w:r>
          </w:p>
          <w:p w:rsidR="0055148F" w:rsidRPr="00CA31FA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-инфраструктурных проектов (приложение к Стратегии №4)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2022-2024гг.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A31FA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ФБ</w:t>
            </w: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85075,0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55148F" w:rsidRPr="00CA31FA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4800,0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55148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</w:t>
            </w:r>
          </w:p>
          <w:p w:rsidR="0055148F" w:rsidRPr="00CA31FA" w:rsidRDefault="0055148F" w:rsidP="0055148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31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коммунальной  и энергетической инфраструктуры,</w:t>
            </w:r>
            <w:r w:rsidRPr="00FC7DF9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населения питьевой водой нормативного качества (м. кв. на 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4F">
              <w:rPr>
                <w:rFonts w:ascii="Times New Roman" w:hAnsi="Times New Roman" w:cs="Times New Roman"/>
                <w:sz w:val="24"/>
                <w:szCs w:val="24"/>
              </w:rPr>
              <w:t>Реализация:</w:t>
            </w:r>
          </w:p>
          <w:p w:rsidR="0055148F" w:rsidRPr="006F6D4F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4F">
              <w:rPr>
                <w:rFonts w:ascii="Times New Roman" w:hAnsi="Times New Roman" w:cs="Times New Roman"/>
                <w:sz w:val="24"/>
                <w:szCs w:val="24"/>
              </w:rPr>
              <w:t>- МП «Жилищно-коммунальное хозяйство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6F6D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48F" w:rsidRPr="006F6D4F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D4F">
              <w:rPr>
                <w:rFonts w:ascii="Times New Roman" w:hAnsi="Times New Roman" w:cs="Times New Roman"/>
                <w:sz w:val="24"/>
                <w:szCs w:val="24"/>
              </w:rPr>
              <w:t>-Инфраструктурных проектов (приложение № 4 к Стратегии).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6F6D4F" w:rsidRDefault="0055148F" w:rsidP="00AB59E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2-2024 гг.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Pr="0027389C" w:rsidRDefault="0055148F" w:rsidP="0027389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55148F" w:rsidRPr="006F6D4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  <w:p w:rsidR="0055148F" w:rsidRPr="006F6D4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6F6D4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строительства, архитектуры, коммунального, дорожного хозяйства и транспорта;</w:t>
            </w:r>
          </w:p>
          <w:p w:rsidR="0055148F" w:rsidRPr="006F6D4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инженерных коммуникаций (% от общей протяженности)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F6D4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домов (квартир) сетевым газом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7389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F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101">
              <w:rPr>
                <w:rFonts w:ascii="Times New Roman" w:hAnsi="Times New Roman" w:cs="Times New Roman"/>
                <w:sz w:val="24"/>
                <w:szCs w:val="24"/>
              </w:rPr>
              <w:t>одействие развитию коммуникационной инфраструктуры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населенных пунктов охваченных сотовой связью,(%)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специализированного оборудования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ЧИ</w:t>
            </w:r>
          </w:p>
          <w:p w:rsidR="0055148F" w:rsidRPr="00B10A16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55148F" w:rsidRPr="00B148F3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8F3">
              <w:rPr>
                <w:rFonts w:ascii="Times New Roman" w:hAnsi="Times New Roman" w:cs="Times New Roman"/>
                <w:sz w:val="24"/>
                <w:szCs w:val="24"/>
              </w:rPr>
              <w:t>Качественное преобразование  визуальной среды городского и сельских населенных пунктов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C3785E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МП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Чистоозерного района Новосибирской области».</w:t>
            </w:r>
          </w:p>
          <w:p w:rsidR="0055148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МП «Жилищно-коммунальное хозяйство Чистоозерного района Новосибирской области».</w:t>
            </w:r>
            <w:r w:rsidRPr="00C3785E">
              <w:rPr>
                <w:rStyle w:val="ae"/>
                <w:rFonts w:ascii="Times New Roman" w:hAnsi="Times New Roman" w:cs="Times New Roman"/>
                <w:b/>
                <w:bCs/>
                <w:color w:val="3F475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6,85 ОБ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0,34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F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Цель4. </w:t>
            </w:r>
            <w:r w:rsidRPr="008E5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 муниципальной собственностью и земельными ресурсами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367000">
            <w:pPr>
              <w:spacing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муниципального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имущества, в том числе за счет вовлечения в оборот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к приватизации,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00A6A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00A6A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00A6A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экономического развития, имущества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земельных отношений 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от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вовлечения в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к предоставлению в аренду и для продажи,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 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доступности муниципальных 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муниципальных услуг оказанных в электронной форме с использованием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 – телекоммуникационной сети «Интернет» , 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5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разъяснительная работа с населением Чистоозерного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5324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Начальник отдела информатизации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компьютерных технологий,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азвитие муниципальной информационной среды, формирование единого информационного пространства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использующих механизм получения государственных и муниципальных услуг в электронной форме (интернет-портал Госуслуги),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8200C3">
            <w:pPr>
              <w:spacing w:after="0" w:line="240" w:lineRule="auto"/>
              <w:ind w:left="6"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pt"/>
                <w:rFonts w:eastAsiaTheme="minorHAnsi"/>
                <w:b w:val="0"/>
              </w:rPr>
              <w:t>Р</w:t>
            </w:r>
            <w:r w:rsidRPr="00910ABF">
              <w:rPr>
                <w:rStyle w:val="12pt"/>
                <w:rFonts w:eastAsiaTheme="minorHAnsi"/>
                <w:b w:val="0"/>
              </w:rPr>
              <w:t>абота по популяризации портала государственных услуг среди населения района, в частности размещ</w:t>
            </w:r>
            <w:r>
              <w:rPr>
                <w:rStyle w:val="12pt"/>
                <w:rFonts w:eastAsiaTheme="minorHAnsi"/>
                <w:b w:val="0"/>
              </w:rPr>
              <w:t>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информация в районной газете, на официальном сайте Чистоозерного района, в общественных местах, </w:t>
            </w:r>
            <w:r>
              <w:rPr>
                <w:rStyle w:val="12pt"/>
                <w:rFonts w:eastAsiaTheme="minorHAnsi"/>
                <w:b w:val="0"/>
              </w:rPr>
              <w:t>распространение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соответствующи</w:t>
            </w:r>
            <w:r>
              <w:rPr>
                <w:rStyle w:val="12pt"/>
                <w:rFonts w:eastAsiaTheme="minorHAnsi"/>
                <w:b w:val="0"/>
              </w:rPr>
              <w:t>х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буклет</w:t>
            </w:r>
            <w:r>
              <w:rPr>
                <w:rStyle w:val="12pt"/>
                <w:rFonts w:eastAsiaTheme="minorHAnsi"/>
                <w:b w:val="0"/>
              </w:rPr>
              <w:t>ов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55148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  <w:tr w:rsidR="0055148F" w:rsidRPr="00A31B5F" w:rsidTr="00A37D31">
        <w:trPr>
          <w:trHeight w:val="36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F4B7B" w:rsidRDefault="0055148F" w:rsidP="00A37D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3 (2025-2027 гг.)</w:t>
            </w:r>
          </w:p>
          <w:p w:rsidR="0055148F" w:rsidRPr="00784930" w:rsidRDefault="0055148F" w:rsidP="00BF4B7B">
            <w:pPr>
              <w:pStyle w:val="aa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B7B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«Активный  рост экономики и динамичное развитие социальной сферы».</w:t>
            </w:r>
          </w:p>
        </w:tc>
      </w:tr>
      <w:tr w:rsidR="0055148F" w:rsidRPr="00A31B5F" w:rsidTr="00BF4B7B">
        <w:trPr>
          <w:trHeight w:val="3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BF4B7B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66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экономического потенциала Чистоозерного района.</w:t>
            </w:r>
          </w:p>
        </w:tc>
      </w:tr>
      <w:tr w:rsidR="0055148F" w:rsidRPr="00A31B5F" w:rsidTr="0055148F">
        <w:trPr>
          <w:trHeight w:val="31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965332" w:rsidRDefault="0055148F" w:rsidP="00BF4B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4008F4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товаров, работ и услуг  </w:t>
            </w:r>
            <w:r w:rsid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душу </w:t>
            </w:r>
            <w:r w:rsid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тыс. рублей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437,99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B76BA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</w:t>
            </w:r>
          </w:p>
        </w:tc>
      </w:tr>
      <w:tr w:rsidR="0055148F" w:rsidRPr="00A31B5F" w:rsidTr="0055148F">
        <w:trPr>
          <w:trHeight w:val="310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64C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Прибыль прибыльных организаций, млн.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310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09409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ктивизация развития агропромышленного комплекса района, содействие модернизации и техническому переоснащению  производства в целях перехода на инновационный путь развития</w:t>
            </w: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промышленной продукции на душу населения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основных производственных фондов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в сфере промышленности (приложение № 3 к Стратегии)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C84EE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ЧИ</w:t>
            </w: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Pr="00A31B5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76BA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</w:t>
            </w:r>
          </w:p>
        </w:tc>
      </w:tr>
      <w:tr w:rsidR="0055148F" w:rsidRPr="00A31B5F" w:rsidTr="0055148F">
        <w:trPr>
          <w:trHeight w:val="310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валовой продукции сельского хозяйства в действующих ценах на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среднегодового работника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2194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4D02A0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сохранения и восстановления плодородия почв, стимулирования 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использования земель с/х назначения в целях роста производства основных видов с/х продукции, производства пищевых продуктов; </w:t>
            </w:r>
          </w:p>
          <w:p w:rsidR="0055148F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животноводства, переработки и реализации животноводческой продукции; </w:t>
            </w:r>
          </w:p>
          <w:p w:rsidR="0055148F" w:rsidRPr="00A31B5F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и технологическая модернизация, инновационное развитие (содействие в получении различных мер государственной поддержки)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 ОБ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345,8 ЧИ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DE4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по сельскому хозяйству и продовольственному обеспечению – начальник управления,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сельского хозяйства, Сельхозтоваропроизводители Чистоозерного района.</w:t>
            </w:r>
          </w:p>
          <w:p w:rsidR="0055148F" w:rsidRDefault="0055148F" w:rsidP="0063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318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производства сельскохозяйственной продукции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1.2.</w:t>
            </w:r>
          </w:p>
          <w:p w:rsidR="0055148F" w:rsidRPr="0009409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территории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инвестиций в основной капитал в расчете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5148F">
            <w:pPr>
              <w:tabs>
                <w:tab w:val="left" w:pos="645"/>
              </w:tabs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48,39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009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инвестиционных и инфраструктурных проектов (приложение № </w:t>
            </w: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3, №4 к Стратегии).</w:t>
            </w:r>
          </w:p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</w:t>
            </w:r>
            <w:r w:rsidRPr="00A3009F">
              <w:rPr>
                <w:rFonts w:ascii="Times New Roman" w:hAnsi="Times New Roman" w:cs="Times New Roman"/>
                <w:sz w:val="24"/>
                <w:szCs w:val="24"/>
              </w:rPr>
              <w:t>эффективности внедрения требований муниципального инвестиционного стандарта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5148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2025 -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649,6 ФБ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1080,5ОБ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54,7МБ</w:t>
            </w:r>
          </w:p>
          <w:p w:rsidR="0055148F" w:rsidRPr="00A31B5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460,8ЧИ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D10A2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Инвестиционный уполномоченный – 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Чистоозерного района, УЭРИиЗО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 частных инвестиций в основной капитал (млн.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5148F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83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в СМИ об инвестиционной привлекательности Чистоозерного района (ежегодное инвестиционное послание Главы района; информация об инвестиционных площадках; ежемесячное обновление данных на Инвестиционной карте НСО)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5148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2025 -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460,8 ЧИ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t>Задача 1.3.</w:t>
            </w: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благоприятной 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для развития малого и среднего предпринимательства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субъектов малого и среднего предпринимательст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188,5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5148F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населения в организации самозанятости (ГП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населения»)</w:t>
            </w:r>
          </w:p>
          <w:p w:rsidR="0055148F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СМиСП Чистоозерного района в процесс использования объектов муниципальной собственности, участия в выполнении муниципального заказа.</w:t>
            </w:r>
          </w:p>
          <w:p w:rsidR="0055148F" w:rsidRDefault="0055148F" w:rsidP="00EA3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муниципальной поддержки малого и среднего бизнеса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48F" w:rsidRPr="00A31B5F" w:rsidRDefault="0055148F" w:rsidP="00EA3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малых форм хозяйствования (Гранты на создание и развитие КФХ и семейных животноводческих ферм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 ОБ</w:t>
            </w: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ОБ</w:t>
            </w:r>
          </w:p>
          <w:p w:rsidR="0055148F" w:rsidRPr="00A31B5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МБ</w:t>
            </w: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ОБ</w:t>
            </w:r>
          </w:p>
          <w:p w:rsidR="0055148F" w:rsidRPr="00A31B5F" w:rsidRDefault="0055148F" w:rsidP="00EA327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C84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занятости населения Чистоозерного района,</w:t>
            </w:r>
          </w:p>
          <w:p w:rsidR="0055148F" w:rsidRDefault="0055148F" w:rsidP="00C84EE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Главы администрации Чистоозерного района, УЭРИиЗО, </w:t>
            </w:r>
          </w:p>
          <w:p w:rsidR="0055148F" w:rsidRDefault="0055148F" w:rsidP="00C84EE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сельскому хозяйству и продовольственному обеспечению – начальник управления,</w:t>
            </w:r>
          </w:p>
          <w:p w:rsidR="0055148F" w:rsidRPr="00A31B5F" w:rsidRDefault="0055148F" w:rsidP="00C84EE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сельского хозяйства.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 </w:t>
            </w:r>
          </w:p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ресурсов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инвестиционных проектов по разработке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освоению природных ресурсов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5148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5148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4 к Стратегии)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хозяйственный оборот  водных, земельных,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и рекреационных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B513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2025-2027гг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24,25 ЧИ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по сельскому хозяйству и продовольственному обеспечению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9D67F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Стабилизация численности населения,</w:t>
            </w:r>
            <w:r w:rsidR="0098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рост доходов населения, обеспечивающий достижение средне областных показателей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(среднегодовая), 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4EE5" w:rsidRDefault="0055148F" w:rsidP="0055148F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E5">
              <w:rPr>
                <w:rFonts w:ascii="Times New Roman" w:eastAsia="Times New Roman" w:hAnsi="Times New Roman" w:cs="Times New Roman"/>
                <w:lang w:eastAsia="ru-RU"/>
              </w:rPr>
              <w:t>16496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DA1A5E" w:rsidRDefault="0055148F" w:rsidP="005A5916">
            <w:pPr>
              <w:pStyle w:val="Default"/>
            </w:pPr>
            <w:r>
              <w:t>О</w:t>
            </w:r>
            <w:r w:rsidRPr="00DA1A5E">
              <w:t xml:space="preserve">рганизация  работы с работодателями по вопросам выполнения требований законодательства о занятости и труде. </w:t>
            </w:r>
            <w:r>
              <w:t>П</w:t>
            </w:r>
            <w:r w:rsidRPr="00DA1A5E">
              <w:t>оэтапное повышение средней заработной платы работников бюджетной сферы</w:t>
            </w:r>
            <w:r>
              <w:t>.</w:t>
            </w:r>
          </w:p>
          <w:p w:rsidR="0055148F" w:rsidRPr="00A31B5F" w:rsidRDefault="0055148F" w:rsidP="00464C63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iCs/>
              </w:rPr>
              <w:t>С</w:t>
            </w:r>
            <w:r w:rsidRPr="00DA1A5E">
              <w:rPr>
                <w:iCs/>
              </w:rPr>
              <w:t>тимулирование населения к трудовой активности</w:t>
            </w:r>
            <w:r>
              <w:rPr>
                <w:iCs/>
              </w:rPr>
              <w:t>.</w:t>
            </w:r>
            <w:r w:rsidR="00C80E4C">
              <w:rPr>
                <w:iCs/>
              </w:rPr>
              <w:t xml:space="preserve"> </w:t>
            </w:r>
            <w:r>
              <w:rPr>
                <w:iCs/>
              </w:rPr>
              <w:t>С</w:t>
            </w:r>
            <w:r w:rsidRPr="00DA1A5E">
              <w:rPr>
                <w:iCs/>
              </w:rPr>
              <w:t>одействие  расширению самозанятости населения</w:t>
            </w:r>
            <w:r w:rsidRPr="00DA1A5E">
              <w:t xml:space="preserve"> Обеспечение социальных выплат и компенсаций,</w:t>
            </w:r>
            <w:r>
              <w:rPr>
                <w:sz w:val="23"/>
                <w:szCs w:val="23"/>
              </w:rPr>
              <w:t xml:space="preserve"> гарантированных государством.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82522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D67F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825224" w:rsidRDefault="0055148F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224">
              <w:rPr>
                <w:rFonts w:ascii="Times New Roman" w:hAnsi="Times New Roman" w:cs="Times New Roman"/>
                <w:sz w:val="24"/>
                <w:szCs w:val="24"/>
              </w:rPr>
              <w:t>Среднедушевые доходы населения,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4EE5" w:rsidRDefault="0055148F" w:rsidP="0098499C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EE5">
              <w:rPr>
                <w:rFonts w:ascii="Times New Roman" w:eastAsia="Times New Roman" w:hAnsi="Times New Roman" w:cs="Times New Roman"/>
                <w:lang w:eastAsia="ru-RU"/>
              </w:rPr>
              <w:t>21151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70BE8">
            <w:pPr>
              <w:pStyle w:val="aa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 2. </w:t>
            </w:r>
            <w:r w:rsidRPr="00A37D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Формирование благоприятной социальной среды, обеспечивающей повышение качества жизни населения Чистоозерного </w:t>
            </w:r>
            <w:r w:rsidRPr="00A37D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lastRenderedPageBreak/>
              <w:t>района.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2.1.</w:t>
            </w:r>
            <w:r w:rsidRPr="004C29D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9D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качественного общего, дополнительного и дошкольного образования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8E09BB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«Развитие образования Чистоозерного района Новосибирской области».</w:t>
            </w:r>
          </w:p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</w:p>
          <w:p w:rsidR="0055148F" w:rsidRPr="003D1C0B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совершенствованию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бюджетным назначениям</w:t>
            </w: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 ФБ</w:t>
            </w:r>
          </w:p>
          <w:p w:rsidR="0055148F" w:rsidRDefault="0055148F" w:rsidP="003478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6,75 ОБ</w:t>
            </w:r>
          </w:p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347EA" w:rsidRDefault="0055148F" w:rsidP="0057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обучающихся прошедших итоговую аттестацию,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95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7D565E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численности детей, получающих услуги дополнительного образования, в возрасте 5-18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4C29DA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повышении доступности и качества предоставления медицинских 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15945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45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врачами, на 10 тысяч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15945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067B3B" w:rsidRDefault="0055148F" w:rsidP="005A591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"Развитие здравоохранения Новосибирской области,</w:t>
            </w:r>
          </w:p>
          <w:p w:rsidR="0055148F" w:rsidRPr="00067B3B" w:rsidRDefault="0055148F" w:rsidP="00BF4B7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sz w:val="24"/>
                <w:szCs w:val="24"/>
              </w:rPr>
              <w:t>подпрограмма 7 "Кадровое обеспечение системы здравоохранения".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72E7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«Чистоозерная ЦРБ»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B96DCD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37C">
              <w:rPr>
                <w:rFonts w:ascii="Times New Roman" w:hAnsi="Times New Roman" w:cs="Times New Roman"/>
                <w:sz w:val="24"/>
                <w:szCs w:val="24"/>
              </w:rPr>
              <w:t>Обеспечение  устойчивого развития культуры, проведение эффективной молодежной</w:t>
            </w:r>
            <w:r w:rsidRPr="00B96DC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844262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62">
              <w:rPr>
                <w:rFonts w:ascii="Times New Roman" w:hAnsi="Times New Roman" w:cs="Times New Roman"/>
              </w:rPr>
              <w:t>Доля населения, участвующего в культурной жизни в численности населения,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11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11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«Культура Чистоозерного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148F" w:rsidRPr="00634B01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 молодежной политике в Чистоозёрном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Pr="00634B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55148F" w:rsidRPr="00A31B5F" w:rsidRDefault="0055148F" w:rsidP="00BF4B7B">
            <w:pPr>
              <w:suppressAutoHyphens/>
              <w:spacing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инфраструктурных проектов (приложение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 Стратегии).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11437C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9D757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ОБ</w:t>
            </w:r>
          </w:p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34B01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Чистоозерного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Default="0055148F" w:rsidP="00BF4B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B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обеспечивающих </w:t>
            </w:r>
            <w:r w:rsidRPr="00FA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для населения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52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4E0964">
            <w:pPr>
              <w:suppressAutoHyphens/>
              <w:spacing w:after="0" w:line="240" w:lineRule="auto"/>
              <w:ind w:left="-10" w:right="136" w:firstLine="10"/>
              <w:jc w:val="both"/>
              <w:rPr>
                <w:sz w:val="28"/>
                <w:szCs w:val="28"/>
              </w:rPr>
            </w:pPr>
            <w:r w:rsidRPr="00E7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 культуры  и  спорта</w:t>
            </w:r>
            <w:r w:rsidR="00C8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в   Чистоозерном районе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55148F" w:rsidRPr="00A31B5F" w:rsidRDefault="0055148F" w:rsidP="004E0964">
            <w:pPr>
              <w:suppressAutoHyphens/>
              <w:spacing w:after="0" w:line="240" w:lineRule="auto"/>
              <w:ind w:left="-10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48F" w:rsidRPr="009F7A70" w:rsidRDefault="0055148F" w:rsidP="005A5916">
            <w:pPr>
              <w:suppressAutoHyphens/>
              <w:spacing w:after="0"/>
              <w:ind w:left="142" w:right="136"/>
              <w:jc w:val="both"/>
              <w:rPr>
                <w:sz w:val="28"/>
              </w:rPr>
            </w:pPr>
          </w:p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52FB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9D757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ОБ</w:t>
            </w:r>
          </w:p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F7A70" w:rsidRDefault="0055148F" w:rsidP="00C84EE5">
            <w:pPr>
              <w:suppressAutoHyphens/>
              <w:spacing w:after="0" w:line="240" w:lineRule="auto"/>
              <w:ind w:left="142" w:right="136"/>
              <w:jc w:val="center"/>
              <w:rPr>
                <w:sz w:val="28"/>
                <w:szCs w:val="28"/>
              </w:rPr>
            </w:pP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«Детско-юношеская спортивная школа»  Чистоозерного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D66271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>одействие в повышении  доступности жилья и улучшения качества жилищных условий населения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в среднем на одного жителя кв. метров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3 к Стратегии).</w:t>
            </w:r>
          </w:p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муниципальных программ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Чистоозерного района Новосибирской области», «Обеспечение жильем молодых семей в Чистоозерном районе Новосибирской области»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«Стимулирование развития жилищного строительства в Чистоозерном районе Новосибирской области».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D6BE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ОБ</w:t>
            </w:r>
          </w:p>
          <w:p w:rsidR="0055148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 МБ</w:t>
            </w:r>
          </w:p>
          <w:p w:rsidR="0055148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315A5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315A5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Pr="00A31B5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архитектуры, коммунального, дорожного хозяйства и транспорта администрации Чистоозерного района, Главы поселений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C" w:rsidRDefault="00C80E4C" w:rsidP="00C80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E4C" w:rsidRPr="0068436B" w:rsidRDefault="00C80E4C" w:rsidP="00C80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36B">
              <w:rPr>
                <w:rFonts w:ascii="Times New Roman" w:hAnsi="Times New Roman" w:cs="Times New Roman"/>
                <w:sz w:val="24"/>
                <w:szCs w:val="24"/>
              </w:rPr>
              <w:t>беспечение экологической безопасности и правопорядка</w:t>
            </w:r>
          </w:p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A0D0B" w:rsidRDefault="0055148F" w:rsidP="00C84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0D0B">
              <w:rPr>
                <w:rFonts w:ascii="Times New Roman" w:hAnsi="Times New Roman" w:cs="Times New Roman"/>
                <w:sz w:val="24"/>
                <w:szCs w:val="24"/>
              </w:rPr>
              <w:t>исло зарегистрированных преступлений на 100 тыс. 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E45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31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деятельность 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отделени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МВД России по Чистоозерному району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E45D2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51875" w:rsidRDefault="0055148F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тделение МВД России по Чистоозерному району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F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Цель3. </w:t>
            </w:r>
            <w:r w:rsidRPr="008E5E1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среды проживания и сбалансированное пространственное развитие.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Обеспечение  развития транспортной системы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автодорог общего пользования с твердым покрытием (км дорог на 1000 кв. км территории)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5F2B20">
              <w:rPr>
                <w:rFonts w:ascii="Times New Roman" w:hAnsi="Times New Roman" w:cs="Times New Roman"/>
                <w:sz w:val="24"/>
                <w:szCs w:val="24"/>
              </w:rPr>
              <w:t>ГП «Развитие автомобильных дорог регионального, межмуниципального и местного значения в НСО»</w:t>
            </w:r>
          </w:p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-МП «Развитие автомобильных дорог межмуниципального и </w:t>
            </w: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 Чистоозерного района НСО»</w:t>
            </w:r>
          </w:p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-МП «Повышение безопасности дорожного движения и пассажирских перевозок на автомобильных дорогах Чистоозерного района НСО»;</w:t>
            </w:r>
          </w:p>
          <w:p w:rsidR="0055148F" w:rsidRPr="005F2B20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-инфраструктурных проектов (приложение к Стратегии №4)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– 395,0</w:t>
            </w:r>
          </w:p>
          <w:p w:rsidR="0055148F" w:rsidRPr="005F2B20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– 94550,0</w:t>
            </w:r>
          </w:p>
          <w:p w:rsidR="0055148F" w:rsidRPr="005F2B20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5272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5F2B20" w:rsidRDefault="0055148F" w:rsidP="00070BE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</w:t>
            </w:r>
            <w:r w:rsidRPr="005F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коммунальной  и энергетической инфраструктуры,</w:t>
            </w:r>
            <w:r w:rsidRPr="00FC7DF9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27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обеспеченности населения питьевой водой нормативного качества (м. кв. на 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9C">
              <w:rPr>
                <w:rFonts w:ascii="Times New Roman" w:hAnsi="Times New Roman" w:cs="Times New Roman"/>
                <w:sz w:val="24"/>
                <w:szCs w:val="24"/>
              </w:rPr>
              <w:t>Реализация:</w:t>
            </w:r>
          </w:p>
          <w:p w:rsidR="0055148F" w:rsidRPr="0027389C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9C">
              <w:rPr>
                <w:rFonts w:ascii="Times New Roman" w:hAnsi="Times New Roman" w:cs="Times New Roman"/>
                <w:sz w:val="24"/>
                <w:szCs w:val="24"/>
              </w:rPr>
              <w:t>- МП «Жилищно-коммунальное хозяйство Чистоозерного района Новосибирской области  на  2018- 2020 годы».</w:t>
            </w:r>
          </w:p>
          <w:p w:rsidR="0055148F" w:rsidRPr="0027389C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89C">
              <w:rPr>
                <w:rFonts w:ascii="Times New Roman" w:hAnsi="Times New Roman" w:cs="Times New Roman"/>
                <w:sz w:val="24"/>
                <w:szCs w:val="24"/>
              </w:rPr>
              <w:t>-Инфраструктурных проектов (приложение № 4 к Стратегии).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27389C" w:rsidRDefault="0055148F" w:rsidP="00A43D9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2025-2027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5,6</w:t>
            </w:r>
          </w:p>
          <w:p w:rsidR="0055148F" w:rsidRPr="0027389C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27389C" w:rsidRDefault="0055148F" w:rsidP="00070BE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строительства, архитектуры, коммунального, дорожного хозяйства и транспорта;</w:t>
            </w:r>
          </w:p>
          <w:p w:rsidR="0055148F" w:rsidRPr="0027389C" w:rsidRDefault="0055148F" w:rsidP="00070BE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инженерных коммуникаций (% от общей </w:t>
            </w: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протяженности)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27389C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A43D9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– 53,1</w:t>
            </w:r>
          </w:p>
          <w:p w:rsidR="0055148F" w:rsidRPr="00B10A16" w:rsidRDefault="0055148F" w:rsidP="00A43D9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11,0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27389C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газификации домов (квартир) сетевым газом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A43D9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– 240</w:t>
            </w:r>
          </w:p>
          <w:p w:rsidR="0055148F" w:rsidRPr="00B10A16" w:rsidRDefault="0055148F" w:rsidP="00A43D9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240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7389C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A43D9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F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101">
              <w:rPr>
                <w:rFonts w:ascii="Times New Roman" w:hAnsi="Times New Roman" w:cs="Times New Roman"/>
                <w:sz w:val="24"/>
                <w:szCs w:val="24"/>
              </w:rPr>
              <w:t>одействие развитию коммуникационной инфраструктуры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населенных пунктов охваченных сотовой связью,(%)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№ 3 к Стратегии).</w:t>
            </w:r>
          </w:p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Модернизация оборудования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464C6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– 1,0 </w:t>
            </w:r>
          </w:p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 – 1,0 </w:t>
            </w:r>
          </w:p>
          <w:p w:rsidR="0055148F" w:rsidRPr="00B10A16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070BE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55148F" w:rsidRPr="00B148F3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8F3">
              <w:rPr>
                <w:rFonts w:ascii="Times New Roman" w:hAnsi="Times New Roman" w:cs="Times New Roman"/>
                <w:sz w:val="24"/>
                <w:szCs w:val="24"/>
              </w:rPr>
              <w:t>Качественное преобразование  визуальной среды городского и сельских населенных пунктов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по благоустройству территории, (ед.)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C3785E" w:rsidRDefault="0055148F" w:rsidP="00D0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МП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Чистоозерного района Новосибирской области».</w:t>
            </w:r>
          </w:p>
          <w:p w:rsidR="0055148F" w:rsidRDefault="0055148F" w:rsidP="0046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МП «Жилищно-коммунальное хозяйство Чистоозерного района Новосибирской области».</w:t>
            </w:r>
            <w:r w:rsidRPr="00C3785E">
              <w:rPr>
                <w:rStyle w:val="ae"/>
                <w:rFonts w:ascii="Times New Roman" w:hAnsi="Times New Roman" w:cs="Times New Roman"/>
                <w:b/>
                <w:bCs/>
                <w:color w:val="3F475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– 7,30</w:t>
            </w:r>
          </w:p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– 0,36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70BE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F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Цель4. </w:t>
            </w:r>
            <w:r w:rsidRPr="008E5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управления муниципальной собственностью и земельными ресурсами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62E69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муниципального имущества, в том числе за счет вовлечения в оборот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к приватизации,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66C0B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66C0B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 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от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за счет вовлечения в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к предоставлению в аренду и для продажи,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 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Удельный вес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оказанных в электронной форме с использованием информационно – телекоммуникационной сети «Интернет», 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8B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разъяснительная работа с населением Чистоозерного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75EA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2025-2027.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62E6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 Чистоозерного района, Начальник отдела информатизации и компьютерных технологий,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азвитие муниципальной информационной среды, формирование единого информационного пространства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pt"/>
                <w:rFonts w:eastAsiaTheme="minorHAnsi"/>
                <w:b w:val="0"/>
              </w:rPr>
              <w:t>Р</w:t>
            </w:r>
            <w:r w:rsidRPr="00910ABF">
              <w:rPr>
                <w:rStyle w:val="12pt"/>
                <w:rFonts w:eastAsiaTheme="minorHAnsi"/>
                <w:b w:val="0"/>
              </w:rPr>
              <w:t>абота по популяризации портала государственных услуг среди населения района, в частности размещ</w:t>
            </w:r>
            <w:r>
              <w:rPr>
                <w:rStyle w:val="12pt"/>
                <w:rFonts w:eastAsiaTheme="minorHAnsi"/>
                <w:b w:val="0"/>
              </w:rPr>
              <w:t>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информация в районной газете, на официальном сайте Чистоозерного района, в общественных местах, </w:t>
            </w:r>
            <w:r>
              <w:rPr>
                <w:rStyle w:val="12pt"/>
                <w:rFonts w:eastAsiaTheme="minorHAnsi"/>
                <w:b w:val="0"/>
              </w:rPr>
              <w:t>распространение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соответствующи</w:t>
            </w:r>
            <w:r>
              <w:rPr>
                <w:rStyle w:val="12pt"/>
                <w:rFonts w:eastAsiaTheme="minorHAnsi"/>
                <w:b w:val="0"/>
              </w:rPr>
              <w:t>х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буклет</w:t>
            </w:r>
            <w:r>
              <w:rPr>
                <w:rStyle w:val="12pt"/>
                <w:rFonts w:eastAsiaTheme="minorHAnsi"/>
                <w:b w:val="0"/>
              </w:rPr>
              <w:t>ов</w:t>
            </w:r>
            <w:r w:rsidRPr="00910ABF">
              <w:rPr>
                <w:rStyle w:val="12pt"/>
                <w:rFonts w:eastAsiaTheme="minorHAnsi"/>
                <w:b w:val="0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75EA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62E6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  <w:tr w:rsidR="0055148F" w:rsidRPr="00A31B5F" w:rsidTr="00A37D31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F4B7B" w:rsidRDefault="0055148F" w:rsidP="00A37D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4B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4 (2028-2030 гг.)</w:t>
            </w:r>
          </w:p>
          <w:p w:rsidR="0055148F" w:rsidRPr="00A31B5F" w:rsidRDefault="0055148F" w:rsidP="00A37D3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B7B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</w:rPr>
              <w:t>«Стабильное социально-экономическое развитие»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BF4B7B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3660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экономического потенциала Чистоозерного района.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965332" w:rsidRDefault="0055148F" w:rsidP="00BF4B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</w:t>
            </w:r>
            <w:r w:rsidR="0017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производства товаров, работ и услуг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душу населения, тыс. рублей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629,2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C96B45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Главы администрации Чистоозерного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366057" w:rsidRDefault="0055148F" w:rsidP="0024339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660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Прибыль прибыльных организаций, млн. руб.</w:t>
            </w:r>
          </w:p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09409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 xml:space="preserve">ктивизация развития агропромышленного комплекса района, содействие модернизации и техническому переоснащению  производства в целях перехода на инновационный </w:t>
            </w:r>
            <w:r w:rsidRPr="0009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путь развития</w:t>
            </w: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Производство промышленной продукции на душу населения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42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основных производственных фондов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  <w:p w:rsidR="0055148F" w:rsidRPr="00A31B5F" w:rsidRDefault="0055148F" w:rsidP="00422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в сфере промышленности (приложение № 3 к Стратегии)</w:t>
            </w:r>
            <w:r w:rsidRPr="0042259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Постановление Правительства РФ от </w:t>
            </w:r>
            <w:r w:rsidRPr="0042259F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24 ноября 2018 г. № 1413 “Об утверждении Правил предоставления и распределения иных межбюджетных трансфертов из федерального бюджета бюджетам субъектов РФ на возмещение части прямых понесенных затрат на создание и (или) модернизацию объектов агропромышленного комплекса”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2028 -  2030гг.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– 22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 – 91</w:t>
            </w:r>
          </w:p>
          <w:p w:rsidR="0055148F" w:rsidRDefault="0055148F" w:rsidP="00BE21E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Pr="00A31B5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37599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валовой продукции сельского хозяйства в действующих ценах на 1 среднегодового работника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C3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растениеводства и животноводства. </w:t>
            </w:r>
          </w:p>
          <w:p w:rsidR="0055148F" w:rsidRPr="00A31B5F" w:rsidRDefault="0055148F" w:rsidP="00C35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и технологическая модернизация, инновационное развитие (содействие в получении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мер государственной поддержки)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ФБ</w:t>
            </w:r>
          </w:p>
          <w:p w:rsidR="0055148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162,9 ОБ</w:t>
            </w:r>
          </w:p>
          <w:p w:rsidR="0055148F" w:rsidRPr="00C35F94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596,2 ЧИ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06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администрации по сельскому хозяйству и продовольственному обеспечению – начальник управления, Управление сельского хозяйства, Сельхозтоваропроизводители Чистоозерного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района.</w:t>
            </w:r>
          </w:p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производства сельскохозяйственной продукции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35F94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 1.2.</w:t>
            </w:r>
          </w:p>
          <w:p w:rsidR="0055148F" w:rsidRPr="0009409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4095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территории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в расчете на 1 жителя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009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и инфраструктурных проектов (приложение № 3, №4 к Стратегии).</w:t>
            </w:r>
          </w:p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</w:t>
            </w:r>
            <w:r w:rsidRPr="00A3009F">
              <w:rPr>
                <w:rFonts w:ascii="Times New Roman" w:hAnsi="Times New Roman" w:cs="Times New Roman"/>
                <w:sz w:val="24"/>
                <w:szCs w:val="24"/>
              </w:rPr>
              <w:t>эффективности внедрения требований муниципального инвестиционного стандарта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F28C2">
            <w:pPr>
              <w:tabs>
                <w:tab w:val="num" w:pos="720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2028 -  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873,8 ФБ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1162,6ОБ</w:t>
            </w:r>
          </w:p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54,3МБ</w:t>
            </w:r>
          </w:p>
          <w:p w:rsidR="0055148F" w:rsidRPr="00A31B5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767,8ЧИ</w:t>
            </w: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062E6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уполномоченный – Первый заместитель Главы администрации Чистоозерного района, УЭРИиЗО</w:t>
            </w:r>
          </w:p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частных инвестиций в основной капитал (млн. 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E7F54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255,9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E7F54" w:rsidRDefault="0055148F" w:rsidP="007D2A63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E7F54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в СМИ об инвестиционной привлекательности Чистоозерного района (ежегодное инвестиционное послание Главы района; информация об </w:t>
            </w:r>
            <w:r w:rsidRPr="00FE7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площадках; ежемесячное обновление данных на Инвестиционной карте НСО)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8680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2028 -  2030.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767,8 ЧИ</w:t>
            </w:r>
          </w:p>
          <w:p w:rsidR="0055148F" w:rsidRPr="00A31B5F" w:rsidRDefault="0055148F" w:rsidP="00634B0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u w:val="single"/>
              </w:rPr>
              <w:lastRenderedPageBreak/>
              <w:t>Задача 1.3.</w:t>
            </w:r>
            <w:r w:rsidRPr="0023105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О</w:t>
            </w: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>беспечение благоприятной среды для развития малого и среднего предпринимательства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EC0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D49A1" w:rsidRDefault="0055148F" w:rsidP="0063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D49A1" w:rsidRDefault="0055148F" w:rsidP="009D4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1A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оддержка населения в организации самозанятости (в рамках ГП « Содействие занятости населения»)</w:t>
            </w:r>
          </w:p>
          <w:p w:rsidR="0055148F" w:rsidRDefault="0055148F" w:rsidP="001A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Вовлечение СМиСП Чистоозерного района в процесс использования объектов муниципальной собственности, участия в выполнении муниципального заказа.</w:t>
            </w:r>
          </w:p>
          <w:p w:rsidR="0055148F" w:rsidRDefault="0055148F" w:rsidP="001A7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муниципальной поддержки малого и среднего бизнеса (МП </w:t>
            </w:r>
            <w:r w:rsidRPr="004D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СМиСП</w:t>
            </w:r>
            <w:r w:rsidRPr="004D0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Чистоозерном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5148F" w:rsidRPr="00A31B5F" w:rsidRDefault="0055148F" w:rsidP="001A7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Поддержка малых форм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хозяйствования (Гранты на создание и развитие КФХ и семейных животноводческих ферм)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A7ED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ОБ</w:t>
            </w: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ОБ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D8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занятости населения Чистоозерного района,</w:t>
            </w:r>
          </w:p>
          <w:p w:rsidR="0055148F" w:rsidRPr="00A31B5F" w:rsidRDefault="0055148F" w:rsidP="00D8680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УЭРИиЗО, Заместитель Главы администрации по сельскому хозяйству и продовольственному обеспечению – начальник управления, Управление сельского хозяйства.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</w:t>
            </w:r>
            <w:r w:rsidRPr="002310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 </w:t>
            </w:r>
          </w:p>
          <w:p w:rsidR="0055148F" w:rsidRPr="00231057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5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природных ресурсов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инвестиционных проектов по разработке и освоению природных ресурсов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4 к Стратегии)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хозяйственный оборот  водных, земельных,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минерально-сырьевых, био</w:t>
            </w:r>
            <w:r w:rsidRPr="00AD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логических и рекреационных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3E122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56,25 ЧИ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Заместитель Главы администрации по сельскому хозяйству и продовольственному обеспечению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9D67F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Стабилизация численности населения,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7F5">
              <w:rPr>
                <w:rFonts w:ascii="Times New Roman" w:hAnsi="Times New Roman" w:cs="Times New Roman"/>
                <w:sz w:val="24"/>
                <w:szCs w:val="24"/>
              </w:rPr>
              <w:t>рост доходов населения, обеспечивающий достижение средне областных показателей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(среднегодовая), чел.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D86800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800">
              <w:rPr>
                <w:rFonts w:ascii="Times New Roman" w:eastAsia="Times New Roman" w:hAnsi="Times New Roman" w:cs="Times New Roman"/>
                <w:lang w:eastAsia="ru-RU"/>
              </w:rPr>
              <w:t>16496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DA1A5E" w:rsidRDefault="0055148F" w:rsidP="005A5916">
            <w:pPr>
              <w:pStyle w:val="Default"/>
            </w:pPr>
            <w:r>
              <w:t>О</w:t>
            </w:r>
            <w:r w:rsidRPr="00DA1A5E">
              <w:t xml:space="preserve">рганизация  работы с работодателями по вопросам выполнения требований законодательства о занятости и труде. </w:t>
            </w:r>
            <w:r>
              <w:t>П</w:t>
            </w:r>
            <w:r w:rsidRPr="00DA1A5E">
              <w:t>оэтапное повышение средней заработной платы работников бюджетной сферы</w:t>
            </w:r>
            <w:r>
              <w:t>.</w:t>
            </w:r>
          </w:p>
          <w:p w:rsidR="0055148F" w:rsidRPr="00A31B5F" w:rsidRDefault="0055148F" w:rsidP="003E1229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iCs/>
              </w:rPr>
              <w:t>С</w:t>
            </w:r>
            <w:r w:rsidRPr="00DA1A5E">
              <w:rPr>
                <w:iCs/>
              </w:rPr>
              <w:t xml:space="preserve">тимулирование </w:t>
            </w:r>
            <w:r w:rsidRPr="00DA1A5E">
              <w:rPr>
                <w:iCs/>
              </w:rPr>
              <w:lastRenderedPageBreak/>
              <w:t>населения к трудовой активности</w:t>
            </w:r>
            <w:r>
              <w:rPr>
                <w:iCs/>
              </w:rPr>
              <w:t>. С</w:t>
            </w:r>
            <w:r w:rsidRPr="00DA1A5E">
              <w:rPr>
                <w:iCs/>
              </w:rPr>
              <w:t>одействие  расширению самозанятости населения</w:t>
            </w:r>
            <w:r w:rsidRPr="00DA1A5E">
              <w:t xml:space="preserve"> Обеспечение социальных выплат и компенсаций,</w:t>
            </w:r>
            <w:r>
              <w:rPr>
                <w:sz w:val="23"/>
                <w:szCs w:val="23"/>
              </w:rPr>
              <w:t xml:space="preserve"> гарантированных государством. 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841FA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D67F5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B5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денежные доходы населения,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D86800" w:rsidRDefault="0055148F" w:rsidP="00761D9D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lang w:eastAsia="ru-RU"/>
              </w:rPr>
            </w:pPr>
            <w:r w:rsidRPr="00D86800">
              <w:rPr>
                <w:rFonts w:ascii="Times New Roman" w:eastAsia="Times New Roman" w:hAnsi="Times New Roman" w:cs="Times New Roman"/>
                <w:lang w:eastAsia="ru-RU"/>
              </w:rPr>
              <w:t>25133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D3402E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3402E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Цель 2. </w:t>
            </w:r>
            <w:r w:rsidRPr="00A37D3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Формирование благоприятной социальной среды, обеспечивающей повышение качества жизни населения Чистоозерного района.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2.1.</w:t>
            </w:r>
            <w:r w:rsidRPr="004C29D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  <w:r w:rsidRPr="009D67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доступности качественного общего, дополнительного и дошкольного образования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8E09BB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B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МП «Развитие образования Чистоозерного района Новосибирской области».</w:t>
            </w:r>
          </w:p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</w:p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всего периода 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3E122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ОБ</w:t>
            </w:r>
          </w:p>
          <w:p w:rsidR="0055148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МБ</w:t>
            </w:r>
          </w:p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347EA" w:rsidRDefault="0055148F" w:rsidP="0057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обучающихся прошедших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итоговую аттестацию,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C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C02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7D565E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D2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численности детей, получающих услуги дополнительного образования, в возрасте 5-18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2108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образовательные учреждения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4C29DA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в повышении доступности и качества предоставления медицинских 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15945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945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врачами, на 10 тысяч населения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  <w:p w:rsidR="0055148F" w:rsidRPr="00F15945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E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067B3B" w:rsidRDefault="0055148F" w:rsidP="00612A7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программа "Развитие здравоохранения Новосибирской области,</w:t>
            </w:r>
          </w:p>
          <w:p w:rsidR="0055148F" w:rsidRPr="00067B3B" w:rsidRDefault="0055148F" w:rsidP="003E1229">
            <w:pPr>
              <w:pStyle w:val="ConsPlusNormal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B3B">
              <w:rPr>
                <w:rFonts w:ascii="Times New Roman" w:hAnsi="Times New Roman" w:cs="Times New Roman"/>
                <w:sz w:val="24"/>
                <w:szCs w:val="24"/>
              </w:rPr>
              <w:t>подпрограмма 7 "Кадровое обеспечение системы здравоохранения".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НСО «Чистоозерная ЦРБ»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B96DCD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D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устойчивого развития культуры, проведение эффективной </w:t>
            </w:r>
            <w:r w:rsidRPr="00B96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844262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62">
              <w:rPr>
                <w:rFonts w:ascii="Times New Roman" w:hAnsi="Times New Roman" w:cs="Times New Roman"/>
              </w:rPr>
              <w:lastRenderedPageBreak/>
              <w:t>Доля населения, участвующего в культурной жизни в численности населения,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AB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80E4C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«Культура Чистоозерного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55148F" w:rsidRPr="00634B01" w:rsidRDefault="0055148F" w:rsidP="00612A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 молодежной политике в Чистоозёрном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r w:rsidRPr="00634B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:rsidR="0055148F" w:rsidRPr="00A31B5F" w:rsidRDefault="0055148F" w:rsidP="00DC083F">
            <w:pPr>
              <w:suppressAutoHyphens/>
              <w:spacing w:after="0" w:line="240" w:lineRule="auto"/>
              <w:ind w:left="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инфраструктурных проектов (приложение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34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 Стратегии).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AB0DD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3E122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бюджета района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20,5 ОБ</w:t>
            </w:r>
          </w:p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634B01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B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 культуры 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Чистоозерного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Default="0055148F" w:rsidP="004822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CB3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для населения вести здоровый образ жизни, систематически заниматься физической культурой и спортом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>Доля населения, занимающегося физической культурой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 </w:t>
            </w:r>
            <w:r w:rsidRPr="0081582E">
              <w:rPr>
                <w:rFonts w:ascii="Times New Roman" w:hAnsi="Times New Roman" w:cs="Times New Roman"/>
                <w:sz w:val="24"/>
                <w:szCs w:val="24"/>
              </w:rPr>
              <w:t xml:space="preserve"> в  общей численности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AF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5A5916">
            <w:pPr>
              <w:suppressAutoHyphens/>
              <w:spacing w:after="0" w:line="240" w:lineRule="auto"/>
              <w:ind w:left="-136" w:right="136"/>
              <w:jc w:val="both"/>
              <w:rPr>
                <w:sz w:val="28"/>
                <w:szCs w:val="28"/>
              </w:rPr>
            </w:pPr>
            <w:r w:rsidRPr="00E71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Развитие  физической  культуры  и  спорта</w:t>
            </w:r>
            <w:r w:rsidR="00C8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в   Чистоозерном районе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  <w:p w:rsidR="0055148F" w:rsidRPr="00A31B5F" w:rsidRDefault="0055148F" w:rsidP="005A5916">
            <w:pPr>
              <w:suppressAutoHyphens/>
              <w:spacing w:after="0" w:line="240" w:lineRule="auto"/>
              <w:ind w:left="-136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инфраструктурных проектов (приложение 4 к Стратегии)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148F" w:rsidRPr="009F7A70" w:rsidRDefault="0055148F" w:rsidP="005A5916">
            <w:pPr>
              <w:suppressAutoHyphens/>
              <w:spacing w:after="0"/>
              <w:ind w:left="142" w:right="136"/>
              <w:jc w:val="both"/>
              <w:rPr>
                <w:sz w:val="28"/>
              </w:rPr>
            </w:pPr>
          </w:p>
          <w:p w:rsidR="0055148F" w:rsidRPr="00A31B5F" w:rsidRDefault="0055148F" w:rsidP="005A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AF5C4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C083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МП согласно бюджетных назначений</w:t>
            </w:r>
          </w:p>
          <w:p w:rsidR="0055148F" w:rsidRDefault="0055148F" w:rsidP="00DC083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DC083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148F" w:rsidRDefault="0055148F" w:rsidP="00DC083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ОБ</w:t>
            </w:r>
          </w:p>
          <w:p w:rsidR="0055148F" w:rsidRDefault="0055148F" w:rsidP="00DC083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МБ</w:t>
            </w:r>
          </w:p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F7A70" w:rsidRDefault="0055148F" w:rsidP="00DA19DC">
            <w:pPr>
              <w:suppressAutoHyphens/>
              <w:spacing w:after="0" w:line="240" w:lineRule="auto"/>
              <w:ind w:left="142" w:right="136"/>
              <w:jc w:val="center"/>
              <w:rPr>
                <w:sz w:val="28"/>
                <w:szCs w:val="28"/>
              </w:rPr>
            </w:pP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 xml:space="preserve">МАОУ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«Детско-юношеская спортивная школа» 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119C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148F" w:rsidRPr="00A31B5F" w:rsidRDefault="0055148F" w:rsidP="005A591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D66271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6271">
              <w:rPr>
                <w:rFonts w:ascii="Times New Roman" w:hAnsi="Times New Roman" w:cs="Times New Roman"/>
                <w:sz w:val="24"/>
                <w:szCs w:val="24"/>
              </w:rPr>
              <w:t xml:space="preserve">одействие в повышении  доступности жилья и улучшения качества </w:t>
            </w:r>
            <w:r w:rsidRPr="00D662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жилищных условий населения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жилых помещений, приходящаяся в среднем на одного жителя кв. метров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B4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инвестиционных проектов (приложение 3 к Стратегии).</w:t>
            </w:r>
          </w:p>
          <w:p w:rsidR="0055148F" w:rsidRPr="00A31B5F" w:rsidRDefault="0055148F" w:rsidP="00040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рамках муниципальных программ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сельских территорий Чистоозерного района Новосибирской области», «Обеспечение жильем молодых семей в Чистоозерном районе Новосибирской области» , «Стимулирование развития жилищного строительства в Чистоозерном районе Новосибирской области».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B47A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ОБ</w:t>
            </w:r>
          </w:p>
          <w:p w:rsidR="0055148F" w:rsidRPr="00A31B5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04020B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Чистоозерного района,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t xml:space="preserve">Отдел строительства, архитектуры, коммунального, дорожного хозяйства и </w:t>
            </w:r>
            <w:r w:rsidRPr="000C1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администрации Чистоозерного района, Главы поселений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4C" w:rsidRDefault="00C80E4C" w:rsidP="00C80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Задача 2.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C80E4C" w:rsidRPr="0068436B" w:rsidRDefault="00C80E4C" w:rsidP="00C80E4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436B">
              <w:rPr>
                <w:rFonts w:ascii="Times New Roman" w:hAnsi="Times New Roman" w:cs="Times New Roman"/>
                <w:sz w:val="24"/>
                <w:szCs w:val="24"/>
              </w:rPr>
              <w:t>беспечение экологической безопасности и правопорядка</w:t>
            </w:r>
          </w:p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1A0D0B" w:rsidRDefault="0055148F" w:rsidP="00CF5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0D0B">
              <w:rPr>
                <w:rFonts w:ascii="Times New Roman" w:hAnsi="Times New Roman" w:cs="Times New Roman"/>
                <w:sz w:val="24"/>
                <w:szCs w:val="24"/>
              </w:rPr>
              <w:t>исло зарегистрированных преступлений на 100 тыс. 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75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B6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Текущая деятельность 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отделени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МВД России по Чистоозерному району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75A02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951875" w:rsidRDefault="0055148F" w:rsidP="004B62BD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</w:t>
            </w:r>
            <w:r w:rsidRPr="0095187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тделение МВД России по Чистоозерному району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F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Цель3. </w:t>
            </w:r>
            <w:r w:rsidRPr="008E5E1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комфортной среды проживания и сбалансированное пространственное развитие.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Обеспечение  </w:t>
            </w:r>
            <w:r w:rsidRPr="00FC7DF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развития транспортной системы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Плотность автодорог общего </w:t>
            </w: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 с твердым покрытием (км дорог на 1000 кв. км территории)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D0606">
              <w:rPr>
                <w:rFonts w:ascii="Times New Roman" w:hAnsi="Times New Roman" w:cs="Times New Roman"/>
                <w:sz w:val="24"/>
                <w:szCs w:val="24"/>
              </w:rPr>
              <w:t xml:space="preserve">ГП «Развитие </w:t>
            </w:r>
            <w:r w:rsidRPr="00AD06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регионального, межмуниципального и местного значения в НСО»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МП «Развитие автомобильных дорог межмуниципального и местного значения Чистоозерного района НСО»</w:t>
            </w:r>
          </w:p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-МП «Повышение безопасности дорожного движения и пассажирских перевозок на автомобильных дорогах Чистоозерного района НСО»</w:t>
            </w:r>
          </w:p>
          <w:p w:rsidR="0055148F" w:rsidRPr="00AD060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-инфраструктурных проектов (приложение к Стратегии №4)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AD0606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D0606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ФБ</w:t>
            </w:r>
          </w:p>
          <w:p w:rsidR="0055148F" w:rsidRPr="00AD0606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85300,0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</w:t>
            </w:r>
          </w:p>
          <w:p w:rsidR="0055148F" w:rsidRPr="00AD0606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7F" w:rsidRDefault="0055148F" w:rsidP="00FC357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Первый 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Чистоозерного района,</w:t>
            </w:r>
          </w:p>
          <w:p w:rsidR="0055148F" w:rsidRPr="00AD0606" w:rsidRDefault="00FC357F" w:rsidP="00FC357F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148F"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5148F" w:rsidRPr="00FC7DF9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развития </w:t>
            </w:r>
            <w:r w:rsidRPr="00FC7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коммунальной  и энергетической инфраструктуры,</w:t>
            </w:r>
            <w:r w:rsidRPr="00FC7DF9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0E4C42" w:rsidRDefault="0055148F" w:rsidP="000E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Уровень обеспеченности населения питьевой </w:t>
            </w:r>
            <w:r w:rsidRPr="000E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водой нормативного качества (м. кв. на чел.)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D16BF6" w:rsidRDefault="0055148F" w:rsidP="00D1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Реализация:</w:t>
            </w:r>
          </w:p>
          <w:p w:rsidR="0055148F" w:rsidRPr="00D16BF6" w:rsidRDefault="0055148F" w:rsidP="00D16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 xml:space="preserve">- МП «Жилищно-коммунальное хозяйство </w:t>
            </w:r>
            <w:r w:rsidRPr="00D16B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Чистоозерного района Новосибирской области».</w:t>
            </w:r>
          </w:p>
          <w:p w:rsidR="0055148F" w:rsidRPr="000E4C42" w:rsidRDefault="0055148F" w:rsidP="00D1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BF6">
              <w:rPr>
                <w:rFonts w:ascii="Times New Roman" w:hAnsi="Times New Roman" w:cs="Times New Roman"/>
                <w:sz w:val="24"/>
                <w:szCs w:val="24"/>
              </w:rPr>
              <w:t>-Инфраструктурных проектов (приложение № 4 к Стратегии).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CC68FC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F37F79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</w:t>
            </w:r>
          </w:p>
          <w:p w:rsidR="0055148F" w:rsidRPr="00BB40E0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CF511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</w:t>
            </w: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0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строительства, архитектуры, коммунального, дорожного хозяйства и транспорта;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0E4C42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износа инженерных коммуникаций (% от общей протяженности)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CC68FC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27,1 ОБ</w:t>
            </w:r>
          </w:p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 МБ</w:t>
            </w:r>
          </w:p>
        </w:tc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0E4C42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газификации домов (квартир) сетевым газом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612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CC68FC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110,0ФБ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110,0 ОБ</w:t>
            </w:r>
          </w:p>
          <w:p w:rsidR="0055148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4,0МБ</w:t>
            </w:r>
          </w:p>
          <w:p w:rsidR="0055148F" w:rsidRPr="00A31B5F" w:rsidRDefault="0055148F" w:rsidP="00612A7A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2,0ЧИ</w:t>
            </w:r>
          </w:p>
        </w:tc>
        <w:tc>
          <w:tcPr>
            <w:tcW w:w="9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EF4101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F410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4101">
              <w:rPr>
                <w:rFonts w:ascii="Times New Roman" w:hAnsi="Times New Roman" w:cs="Times New Roman"/>
                <w:sz w:val="24"/>
                <w:szCs w:val="24"/>
              </w:rPr>
              <w:t>одействие развитию коммуникационной инфраструктуры</w:t>
            </w:r>
          </w:p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населенных пунктов охваченных сотовой связью,(%)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Модернизация оборудования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2239E7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 ЧИ</w:t>
            </w:r>
          </w:p>
          <w:p w:rsidR="0055148F" w:rsidRPr="00B10A16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B10A16" w:rsidRDefault="0055148F" w:rsidP="00CF511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55148F" w:rsidRPr="00B148F3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8F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преобразование  визуальной среды </w:t>
            </w:r>
            <w:r w:rsidRPr="00B1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и сельских населенных пунктов Чистоозерного района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реализованных проектов по благоустройству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территории, (ед.)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Реализация:</w:t>
            </w:r>
          </w:p>
          <w:p w:rsidR="0055148F" w:rsidRPr="00C3785E" w:rsidRDefault="0055148F" w:rsidP="00D0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МП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 xml:space="preserve">«Устойчивое развитие сельских территорий 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Чистоозерного района Новосибирской области».</w:t>
            </w:r>
          </w:p>
          <w:p w:rsidR="0055148F" w:rsidRDefault="0055148F" w:rsidP="00223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785E">
              <w:rPr>
                <w:rFonts w:ascii="Times New Roman" w:hAnsi="Times New Roman" w:cs="Times New Roman"/>
                <w:sz w:val="24"/>
                <w:szCs w:val="24"/>
              </w:rPr>
              <w:t>МП «Жилищно-коммунальное хозяйство Чистоозерного района Новосибирской области».</w:t>
            </w:r>
            <w:r w:rsidRPr="00C3785E">
              <w:rPr>
                <w:rStyle w:val="ae"/>
                <w:rFonts w:ascii="Times New Roman" w:hAnsi="Times New Roman" w:cs="Times New Roman"/>
                <w:b/>
                <w:bCs/>
                <w:color w:val="3F4758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 гг.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7,95 ОБ</w:t>
            </w:r>
          </w:p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0,40 МБ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CF511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МО</w:t>
            </w:r>
          </w:p>
        </w:tc>
      </w:tr>
      <w:tr w:rsidR="0055148F" w:rsidRPr="00A31B5F" w:rsidTr="00BF4B7B">
        <w:trPr>
          <w:trHeight w:val="2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BF4B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Цель4. </w:t>
            </w:r>
            <w:r w:rsidRPr="008E5E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самоуправления.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03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управления муниципальной собственностью и земельными ресурсами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CF5113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 от использования муниципального имущества, в том числе за счет вовлечения в оборот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предусмотренного к приватизации,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7D1519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7D1519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экономического развития, имущества и земельных отношений 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от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земельных участков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t xml:space="preserve">, в том </w:t>
            </w:r>
            <w:r w:rsidRPr="005B1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за счет вовлечения в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к предоставлению в аренду и для продажи, тыс. руб.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7D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2278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поступления неналоговых доходов в бюджет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экономического развития, имущества и земельных отношений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>овышение качества и доступности муниципальных услуг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муниципальных услуг оказанных в электронной форме с использованием информационно – телекоммуникационной сети «Интернет»,  (%)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CB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 разъяснительная работа с населением Чистоозерного района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F37F79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2028-2030.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CF5113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технологий, Главы МО</w:t>
            </w:r>
          </w:p>
        </w:tc>
      </w:tr>
      <w:tr w:rsidR="0055148F" w:rsidRPr="00A31B5F" w:rsidTr="0055148F">
        <w:trPr>
          <w:trHeight w:val="279"/>
        </w:trPr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C29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55148F" w:rsidRPr="00037C78" w:rsidRDefault="0055148F" w:rsidP="002433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муниципальной информационной среды, формирование единого информационного </w:t>
            </w:r>
            <w:r w:rsidRPr="00037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граждан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Pr="00A31B5F" w:rsidRDefault="0055148F" w:rsidP="00243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12pt"/>
                <w:rFonts w:eastAsiaTheme="minorHAnsi"/>
                <w:b w:val="0"/>
              </w:rPr>
              <w:t>Р</w:t>
            </w:r>
            <w:r w:rsidRPr="00910ABF">
              <w:rPr>
                <w:rStyle w:val="12pt"/>
                <w:rFonts w:eastAsiaTheme="minorHAnsi"/>
                <w:b w:val="0"/>
              </w:rPr>
              <w:t>абота по популяризации портала государственных услуг среди населения района, в частности размещ</w:t>
            </w:r>
            <w:r>
              <w:rPr>
                <w:rStyle w:val="12pt"/>
                <w:rFonts w:eastAsiaTheme="minorHAnsi"/>
                <w:b w:val="0"/>
              </w:rPr>
              <w:t>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информация в районной газете, на официальном сайте Чистоозерного района, в </w:t>
            </w:r>
            <w:r w:rsidRPr="00910ABF">
              <w:rPr>
                <w:rStyle w:val="12pt"/>
                <w:rFonts w:eastAsiaTheme="minorHAnsi"/>
                <w:b w:val="0"/>
              </w:rPr>
              <w:lastRenderedPageBreak/>
              <w:t xml:space="preserve">общественных местах, </w:t>
            </w:r>
            <w:r>
              <w:rPr>
                <w:rStyle w:val="12pt"/>
                <w:rFonts w:eastAsiaTheme="minorHAnsi"/>
                <w:b w:val="0"/>
              </w:rPr>
              <w:t>распространение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соответствующи</w:t>
            </w:r>
            <w:r>
              <w:rPr>
                <w:rStyle w:val="12pt"/>
                <w:rFonts w:eastAsiaTheme="minorHAnsi"/>
                <w:b w:val="0"/>
              </w:rPr>
              <w:t>х</w:t>
            </w:r>
            <w:r w:rsidRPr="00910ABF">
              <w:rPr>
                <w:rStyle w:val="12pt"/>
                <w:rFonts w:eastAsiaTheme="minorHAnsi"/>
                <w:b w:val="0"/>
              </w:rPr>
              <w:t xml:space="preserve"> буклет</w:t>
            </w:r>
            <w:r>
              <w:rPr>
                <w:rStyle w:val="12pt"/>
                <w:rFonts w:eastAsiaTheme="minorHAnsi"/>
                <w:b w:val="0"/>
              </w:rPr>
              <w:t>ов</w:t>
            </w:r>
            <w:r w:rsidRPr="00910ABF">
              <w:rPr>
                <w:rStyle w:val="12pt"/>
                <w:rFonts w:eastAsiaTheme="minorHAnsi"/>
                <w:b w:val="0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CB6CD4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2028-2030.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D04281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48F" w:rsidRDefault="0055148F" w:rsidP="00760508">
            <w:pPr>
              <w:tabs>
                <w:tab w:val="num" w:pos="720"/>
              </w:tabs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Чистоозерного района, Начальник отдела информатизации и компьютерных технологий</w:t>
            </w:r>
          </w:p>
        </w:tc>
      </w:tr>
    </w:tbl>
    <w:p w:rsidR="00683A3A" w:rsidRDefault="00683A3A" w:rsidP="0057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75EC9" w:rsidRPr="00CB6CD4" w:rsidRDefault="00575EC9" w:rsidP="0057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6C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сокращения:</w:t>
      </w:r>
    </w:p>
    <w:p w:rsidR="00575EC9" w:rsidRPr="00575EC9" w:rsidRDefault="00575EC9" w:rsidP="0057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C9">
        <w:rPr>
          <w:rFonts w:ascii="Times New Roman" w:eastAsia="Times New Roman" w:hAnsi="Times New Roman" w:cs="Times New Roman"/>
          <w:sz w:val="24"/>
          <w:szCs w:val="24"/>
          <w:lang w:eastAsia="ru-RU"/>
        </w:rPr>
        <w:t>УЭРИиЗО – Управление экономического развития, имущества и земельных отношений</w:t>
      </w:r>
    </w:p>
    <w:p w:rsidR="00575EC9" w:rsidRPr="00575EC9" w:rsidRDefault="00575EC9" w:rsidP="0057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C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 – Средства массовой информации</w:t>
      </w:r>
    </w:p>
    <w:p w:rsidR="00575EC9" w:rsidRPr="00575EC9" w:rsidRDefault="00575EC9" w:rsidP="00575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C9">
        <w:rPr>
          <w:rFonts w:ascii="Times New Roman" w:eastAsia="Times New Roman" w:hAnsi="Times New Roman" w:cs="Times New Roman"/>
          <w:sz w:val="24"/>
          <w:szCs w:val="24"/>
          <w:lang w:eastAsia="ru-RU"/>
        </w:rPr>
        <w:t>НСО – Новосибирская область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ОБ – Областной бюджет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МБ – Местный бюджет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ЧИ – Частные инвестиции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СМиСП – субъекты малого и среднего предпринимательства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МП – муниципальная программа</w:t>
      </w:r>
    </w:p>
    <w:p w:rsidR="00575EC9" w:rsidRPr="00575EC9" w:rsidRDefault="00575EC9" w:rsidP="00575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C9">
        <w:rPr>
          <w:rFonts w:ascii="Times New Roman" w:hAnsi="Times New Roman" w:cs="Times New Roman"/>
          <w:sz w:val="24"/>
          <w:szCs w:val="24"/>
        </w:rPr>
        <w:t>ГП – государственная программа</w:t>
      </w:r>
    </w:p>
    <w:p w:rsidR="00575EC9" w:rsidRPr="00575EC9" w:rsidRDefault="00575EC9" w:rsidP="009D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C9">
        <w:rPr>
          <w:rFonts w:ascii="Times New Roman" w:hAnsi="Times New Roman" w:cs="Times New Roman"/>
          <w:sz w:val="24"/>
          <w:szCs w:val="24"/>
        </w:rPr>
        <w:t>МО – муниципальное образование</w:t>
      </w:r>
    </w:p>
    <w:p w:rsidR="008B6017" w:rsidRDefault="008B6017" w:rsidP="004157D2">
      <w:pPr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B6017" w:rsidSect="001A32D1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6F4" w:rsidRDefault="007B56F4" w:rsidP="00A31B5F">
      <w:pPr>
        <w:spacing w:after="0" w:line="240" w:lineRule="auto"/>
      </w:pPr>
      <w:r>
        <w:separator/>
      </w:r>
    </w:p>
  </w:endnote>
  <w:endnote w:type="continuationSeparator" w:id="1">
    <w:p w:rsidR="007B56F4" w:rsidRDefault="007B56F4" w:rsidP="00A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font131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6F4" w:rsidRDefault="007B56F4" w:rsidP="00A31B5F">
      <w:pPr>
        <w:spacing w:after="0" w:line="240" w:lineRule="auto"/>
      </w:pPr>
      <w:r>
        <w:separator/>
      </w:r>
    </w:p>
  </w:footnote>
  <w:footnote w:type="continuationSeparator" w:id="1">
    <w:p w:rsidR="007B56F4" w:rsidRDefault="007B56F4" w:rsidP="00A3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37CC7" w:rsidRPr="003D2873" w:rsidRDefault="00237CC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D28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28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1C96">
          <w:rPr>
            <w:rFonts w:ascii="Times New Roman" w:hAnsi="Times New Roman" w:cs="Times New Roman"/>
            <w:noProof/>
            <w:sz w:val="20"/>
            <w:szCs w:val="20"/>
          </w:rPr>
          <w:t>57</w:t>
        </w:r>
        <w:r w:rsidRPr="003D28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37CC7" w:rsidRDefault="00237CC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CA4"/>
    <w:multiLevelType w:val="hybridMultilevel"/>
    <w:tmpl w:val="2C60DF28"/>
    <w:lvl w:ilvl="0" w:tplc="BF5CD45E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34745"/>
    <w:multiLevelType w:val="hybridMultilevel"/>
    <w:tmpl w:val="8F7C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B5F"/>
    <w:rsid w:val="0000325C"/>
    <w:rsid w:val="000062E4"/>
    <w:rsid w:val="00007F59"/>
    <w:rsid w:val="00013B64"/>
    <w:rsid w:val="000159B8"/>
    <w:rsid w:val="00020307"/>
    <w:rsid w:val="00025D2E"/>
    <w:rsid w:val="00036043"/>
    <w:rsid w:val="00037C78"/>
    <w:rsid w:val="0004020B"/>
    <w:rsid w:val="00045608"/>
    <w:rsid w:val="000464A3"/>
    <w:rsid w:val="0004722F"/>
    <w:rsid w:val="00047ADF"/>
    <w:rsid w:val="00054D54"/>
    <w:rsid w:val="00062E69"/>
    <w:rsid w:val="00063616"/>
    <w:rsid w:val="00067820"/>
    <w:rsid w:val="00067B3B"/>
    <w:rsid w:val="00070BE8"/>
    <w:rsid w:val="00075EA6"/>
    <w:rsid w:val="00080FE3"/>
    <w:rsid w:val="00082086"/>
    <w:rsid w:val="0008752F"/>
    <w:rsid w:val="0009160C"/>
    <w:rsid w:val="00092B19"/>
    <w:rsid w:val="000930E0"/>
    <w:rsid w:val="00094095"/>
    <w:rsid w:val="000A12AD"/>
    <w:rsid w:val="000B33CF"/>
    <w:rsid w:val="000B5DD9"/>
    <w:rsid w:val="000C1117"/>
    <w:rsid w:val="000C2447"/>
    <w:rsid w:val="000E31FF"/>
    <w:rsid w:val="000E4C42"/>
    <w:rsid w:val="000F29F8"/>
    <w:rsid w:val="000F3644"/>
    <w:rsid w:val="000F36EE"/>
    <w:rsid w:val="00100A6A"/>
    <w:rsid w:val="00100B04"/>
    <w:rsid w:val="00111080"/>
    <w:rsid w:val="0011437C"/>
    <w:rsid w:val="0012676F"/>
    <w:rsid w:val="001347EA"/>
    <w:rsid w:val="00144DC1"/>
    <w:rsid w:val="00152763"/>
    <w:rsid w:val="001574A8"/>
    <w:rsid w:val="00166E2F"/>
    <w:rsid w:val="00170E26"/>
    <w:rsid w:val="00173D0D"/>
    <w:rsid w:val="00177C72"/>
    <w:rsid w:val="001822C2"/>
    <w:rsid w:val="00197D79"/>
    <w:rsid w:val="001A015B"/>
    <w:rsid w:val="001A0D0B"/>
    <w:rsid w:val="001A32D1"/>
    <w:rsid w:val="001A7262"/>
    <w:rsid w:val="001A7D2F"/>
    <w:rsid w:val="001B1D5B"/>
    <w:rsid w:val="001B4FE3"/>
    <w:rsid w:val="001D0ABB"/>
    <w:rsid w:val="001D2A42"/>
    <w:rsid w:val="001D79BF"/>
    <w:rsid w:val="001E03DE"/>
    <w:rsid w:val="001E7185"/>
    <w:rsid w:val="001E7486"/>
    <w:rsid w:val="001F150E"/>
    <w:rsid w:val="00206C1B"/>
    <w:rsid w:val="0021456A"/>
    <w:rsid w:val="00214D0E"/>
    <w:rsid w:val="002157B4"/>
    <w:rsid w:val="002210D7"/>
    <w:rsid w:val="002239E7"/>
    <w:rsid w:val="00231057"/>
    <w:rsid w:val="0023456F"/>
    <w:rsid w:val="00237CC7"/>
    <w:rsid w:val="00243390"/>
    <w:rsid w:val="002446B3"/>
    <w:rsid w:val="0024780E"/>
    <w:rsid w:val="00264F0D"/>
    <w:rsid w:val="00266C0B"/>
    <w:rsid w:val="0026702E"/>
    <w:rsid w:val="00272BE1"/>
    <w:rsid w:val="0027389C"/>
    <w:rsid w:val="00273CEB"/>
    <w:rsid w:val="00274DBF"/>
    <w:rsid w:val="00283A36"/>
    <w:rsid w:val="00284B55"/>
    <w:rsid w:val="002942CA"/>
    <w:rsid w:val="00297FCA"/>
    <w:rsid w:val="002A6AFF"/>
    <w:rsid w:val="002A7ED3"/>
    <w:rsid w:val="002B47A3"/>
    <w:rsid w:val="002C6186"/>
    <w:rsid w:val="002D0E76"/>
    <w:rsid w:val="002D62AC"/>
    <w:rsid w:val="002D6BE4"/>
    <w:rsid w:val="002E231C"/>
    <w:rsid w:val="002E6D41"/>
    <w:rsid w:val="002F7533"/>
    <w:rsid w:val="00306CF4"/>
    <w:rsid w:val="00315A59"/>
    <w:rsid w:val="0031792F"/>
    <w:rsid w:val="003222CB"/>
    <w:rsid w:val="00322647"/>
    <w:rsid w:val="00324B51"/>
    <w:rsid w:val="00331E91"/>
    <w:rsid w:val="0033482F"/>
    <w:rsid w:val="00336B08"/>
    <w:rsid w:val="00336CDD"/>
    <w:rsid w:val="00347890"/>
    <w:rsid w:val="003478B1"/>
    <w:rsid w:val="0035550C"/>
    <w:rsid w:val="00362F61"/>
    <w:rsid w:val="003636F3"/>
    <w:rsid w:val="00366057"/>
    <w:rsid w:val="00367000"/>
    <w:rsid w:val="00374CD5"/>
    <w:rsid w:val="0037599F"/>
    <w:rsid w:val="00382A5D"/>
    <w:rsid w:val="00382E95"/>
    <w:rsid w:val="0038747B"/>
    <w:rsid w:val="00390EAF"/>
    <w:rsid w:val="00396064"/>
    <w:rsid w:val="003A0656"/>
    <w:rsid w:val="003B404D"/>
    <w:rsid w:val="003B4DD5"/>
    <w:rsid w:val="003D2873"/>
    <w:rsid w:val="003E0A70"/>
    <w:rsid w:val="003E1229"/>
    <w:rsid w:val="003E2B83"/>
    <w:rsid w:val="004008F4"/>
    <w:rsid w:val="00401C96"/>
    <w:rsid w:val="004157D2"/>
    <w:rsid w:val="0041748C"/>
    <w:rsid w:val="0042259F"/>
    <w:rsid w:val="00441635"/>
    <w:rsid w:val="00442210"/>
    <w:rsid w:val="00443C83"/>
    <w:rsid w:val="00446135"/>
    <w:rsid w:val="00453E28"/>
    <w:rsid w:val="00464C63"/>
    <w:rsid w:val="0046733A"/>
    <w:rsid w:val="004721B0"/>
    <w:rsid w:val="00482237"/>
    <w:rsid w:val="00486895"/>
    <w:rsid w:val="00493F80"/>
    <w:rsid w:val="004A1BF0"/>
    <w:rsid w:val="004A5827"/>
    <w:rsid w:val="004B01B5"/>
    <w:rsid w:val="004B0A5F"/>
    <w:rsid w:val="004B1E66"/>
    <w:rsid w:val="004B37A6"/>
    <w:rsid w:val="004B5D19"/>
    <w:rsid w:val="004B62BD"/>
    <w:rsid w:val="004C29DA"/>
    <w:rsid w:val="004C731E"/>
    <w:rsid w:val="004D6C89"/>
    <w:rsid w:val="004E0964"/>
    <w:rsid w:val="004E4BAB"/>
    <w:rsid w:val="004F1C1D"/>
    <w:rsid w:val="004F28C2"/>
    <w:rsid w:val="005003ED"/>
    <w:rsid w:val="00502EAD"/>
    <w:rsid w:val="00504124"/>
    <w:rsid w:val="005057EB"/>
    <w:rsid w:val="0051024B"/>
    <w:rsid w:val="00517AA6"/>
    <w:rsid w:val="00520BB6"/>
    <w:rsid w:val="00521084"/>
    <w:rsid w:val="00534288"/>
    <w:rsid w:val="00534CAB"/>
    <w:rsid w:val="00540F72"/>
    <w:rsid w:val="00544C63"/>
    <w:rsid w:val="0055022A"/>
    <w:rsid w:val="0055148F"/>
    <w:rsid w:val="00551EDD"/>
    <w:rsid w:val="005526F3"/>
    <w:rsid w:val="00560101"/>
    <w:rsid w:val="00560F2F"/>
    <w:rsid w:val="00571FC9"/>
    <w:rsid w:val="00574C91"/>
    <w:rsid w:val="00575EC9"/>
    <w:rsid w:val="00576960"/>
    <w:rsid w:val="00577A16"/>
    <w:rsid w:val="005926FC"/>
    <w:rsid w:val="00593A4C"/>
    <w:rsid w:val="00594844"/>
    <w:rsid w:val="00594C23"/>
    <w:rsid w:val="005A451A"/>
    <w:rsid w:val="005A5916"/>
    <w:rsid w:val="005B0447"/>
    <w:rsid w:val="005B1811"/>
    <w:rsid w:val="005B513A"/>
    <w:rsid w:val="005C0273"/>
    <w:rsid w:val="005C4BF5"/>
    <w:rsid w:val="005D0DF2"/>
    <w:rsid w:val="005D253B"/>
    <w:rsid w:val="005D7527"/>
    <w:rsid w:val="005F11B0"/>
    <w:rsid w:val="005F2B20"/>
    <w:rsid w:val="005F64CB"/>
    <w:rsid w:val="00612A7A"/>
    <w:rsid w:val="0063016C"/>
    <w:rsid w:val="006342EA"/>
    <w:rsid w:val="00634B01"/>
    <w:rsid w:val="00634E63"/>
    <w:rsid w:val="00640996"/>
    <w:rsid w:val="00640E53"/>
    <w:rsid w:val="0064134B"/>
    <w:rsid w:val="00641BC9"/>
    <w:rsid w:val="0064384F"/>
    <w:rsid w:val="0064668B"/>
    <w:rsid w:val="0065058D"/>
    <w:rsid w:val="0066414B"/>
    <w:rsid w:val="00664F06"/>
    <w:rsid w:val="006763B6"/>
    <w:rsid w:val="00683A3A"/>
    <w:rsid w:val="0068436B"/>
    <w:rsid w:val="00686FF9"/>
    <w:rsid w:val="00695261"/>
    <w:rsid w:val="00697538"/>
    <w:rsid w:val="006975A4"/>
    <w:rsid w:val="006A47D6"/>
    <w:rsid w:val="006B3B62"/>
    <w:rsid w:val="006B6204"/>
    <w:rsid w:val="006E4060"/>
    <w:rsid w:val="006E53EB"/>
    <w:rsid w:val="006E61D6"/>
    <w:rsid w:val="006F2856"/>
    <w:rsid w:val="006F4BC3"/>
    <w:rsid w:val="006F6D4F"/>
    <w:rsid w:val="00700947"/>
    <w:rsid w:val="00715B49"/>
    <w:rsid w:val="00722493"/>
    <w:rsid w:val="00745F5E"/>
    <w:rsid w:val="0075614E"/>
    <w:rsid w:val="00757106"/>
    <w:rsid w:val="00760508"/>
    <w:rsid w:val="00761D9D"/>
    <w:rsid w:val="007652D2"/>
    <w:rsid w:val="0076562C"/>
    <w:rsid w:val="00766730"/>
    <w:rsid w:val="00772E74"/>
    <w:rsid w:val="00776D0E"/>
    <w:rsid w:val="00780985"/>
    <w:rsid w:val="0078179D"/>
    <w:rsid w:val="00784930"/>
    <w:rsid w:val="00790910"/>
    <w:rsid w:val="00791F5F"/>
    <w:rsid w:val="007921E4"/>
    <w:rsid w:val="00793539"/>
    <w:rsid w:val="007945D0"/>
    <w:rsid w:val="007B56F4"/>
    <w:rsid w:val="007C1D3F"/>
    <w:rsid w:val="007C2865"/>
    <w:rsid w:val="007D1519"/>
    <w:rsid w:val="007D213D"/>
    <w:rsid w:val="007D2A63"/>
    <w:rsid w:val="007D565E"/>
    <w:rsid w:val="007E2E3C"/>
    <w:rsid w:val="007F3DFF"/>
    <w:rsid w:val="00801EF4"/>
    <w:rsid w:val="0081026A"/>
    <w:rsid w:val="00812A63"/>
    <w:rsid w:val="0081582E"/>
    <w:rsid w:val="008161D1"/>
    <w:rsid w:val="008200C3"/>
    <w:rsid w:val="00820D90"/>
    <w:rsid w:val="00825224"/>
    <w:rsid w:val="00837247"/>
    <w:rsid w:val="00841FA4"/>
    <w:rsid w:val="0084301F"/>
    <w:rsid w:val="00844262"/>
    <w:rsid w:val="008503E3"/>
    <w:rsid w:val="00850F55"/>
    <w:rsid w:val="00856940"/>
    <w:rsid w:val="00864BDD"/>
    <w:rsid w:val="00875944"/>
    <w:rsid w:val="00876FD1"/>
    <w:rsid w:val="008842A4"/>
    <w:rsid w:val="00894B87"/>
    <w:rsid w:val="00897739"/>
    <w:rsid w:val="008A4421"/>
    <w:rsid w:val="008B494C"/>
    <w:rsid w:val="008B5761"/>
    <w:rsid w:val="008B6017"/>
    <w:rsid w:val="008D7AA6"/>
    <w:rsid w:val="008E09BB"/>
    <w:rsid w:val="008E2BB1"/>
    <w:rsid w:val="008E38FF"/>
    <w:rsid w:val="008E5E16"/>
    <w:rsid w:val="008F5F72"/>
    <w:rsid w:val="00900F99"/>
    <w:rsid w:val="009105EB"/>
    <w:rsid w:val="00910ABF"/>
    <w:rsid w:val="00912B16"/>
    <w:rsid w:val="009155D2"/>
    <w:rsid w:val="00917B42"/>
    <w:rsid w:val="00922C9B"/>
    <w:rsid w:val="00923203"/>
    <w:rsid w:val="0092566B"/>
    <w:rsid w:val="00941EC5"/>
    <w:rsid w:val="009433CB"/>
    <w:rsid w:val="009440F0"/>
    <w:rsid w:val="00946E7F"/>
    <w:rsid w:val="00951875"/>
    <w:rsid w:val="00952C0D"/>
    <w:rsid w:val="0095436B"/>
    <w:rsid w:val="009618FA"/>
    <w:rsid w:val="009622A0"/>
    <w:rsid w:val="00962B66"/>
    <w:rsid w:val="00962EA1"/>
    <w:rsid w:val="00965332"/>
    <w:rsid w:val="009739FF"/>
    <w:rsid w:val="00980960"/>
    <w:rsid w:val="0098499C"/>
    <w:rsid w:val="00992500"/>
    <w:rsid w:val="00994DB0"/>
    <w:rsid w:val="009B44DF"/>
    <w:rsid w:val="009C1930"/>
    <w:rsid w:val="009C286E"/>
    <w:rsid w:val="009D49A1"/>
    <w:rsid w:val="009D67F5"/>
    <w:rsid w:val="009D7575"/>
    <w:rsid w:val="009E7027"/>
    <w:rsid w:val="009F44EC"/>
    <w:rsid w:val="009F6C41"/>
    <w:rsid w:val="00A05528"/>
    <w:rsid w:val="00A13556"/>
    <w:rsid w:val="00A17668"/>
    <w:rsid w:val="00A253A3"/>
    <w:rsid w:val="00A270F4"/>
    <w:rsid w:val="00A27549"/>
    <w:rsid w:val="00A31B5F"/>
    <w:rsid w:val="00A37D31"/>
    <w:rsid w:val="00A43B9C"/>
    <w:rsid w:val="00A43D98"/>
    <w:rsid w:val="00A46028"/>
    <w:rsid w:val="00A464D4"/>
    <w:rsid w:val="00A5598A"/>
    <w:rsid w:val="00A6516D"/>
    <w:rsid w:val="00A67A4F"/>
    <w:rsid w:val="00A67DE7"/>
    <w:rsid w:val="00A7295C"/>
    <w:rsid w:val="00A74FA6"/>
    <w:rsid w:val="00A84B62"/>
    <w:rsid w:val="00A87C31"/>
    <w:rsid w:val="00A973F4"/>
    <w:rsid w:val="00AA015A"/>
    <w:rsid w:val="00AA0807"/>
    <w:rsid w:val="00AA083C"/>
    <w:rsid w:val="00AA5D6D"/>
    <w:rsid w:val="00AA62FC"/>
    <w:rsid w:val="00AB0DD3"/>
    <w:rsid w:val="00AB1F8C"/>
    <w:rsid w:val="00AB59E9"/>
    <w:rsid w:val="00AD0606"/>
    <w:rsid w:val="00AD247C"/>
    <w:rsid w:val="00AE1E6F"/>
    <w:rsid w:val="00AE6549"/>
    <w:rsid w:val="00AF5C41"/>
    <w:rsid w:val="00B0051A"/>
    <w:rsid w:val="00B02A7A"/>
    <w:rsid w:val="00B12990"/>
    <w:rsid w:val="00B148F3"/>
    <w:rsid w:val="00B30E48"/>
    <w:rsid w:val="00B354B5"/>
    <w:rsid w:val="00B4510C"/>
    <w:rsid w:val="00B559E5"/>
    <w:rsid w:val="00B563AF"/>
    <w:rsid w:val="00B57E25"/>
    <w:rsid w:val="00B611E0"/>
    <w:rsid w:val="00B652BF"/>
    <w:rsid w:val="00B652EF"/>
    <w:rsid w:val="00B76BA1"/>
    <w:rsid w:val="00B93C89"/>
    <w:rsid w:val="00B96DCD"/>
    <w:rsid w:val="00BA1CE4"/>
    <w:rsid w:val="00BA71F9"/>
    <w:rsid w:val="00BB2D2D"/>
    <w:rsid w:val="00BB57A0"/>
    <w:rsid w:val="00BB57FD"/>
    <w:rsid w:val="00BB732E"/>
    <w:rsid w:val="00BB783E"/>
    <w:rsid w:val="00BC5919"/>
    <w:rsid w:val="00BE0DB0"/>
    <w:rsid w:val="00BE21EA"/>
    <w:rsid w:val="00BE384F"/>
    <w:rsid w:val="00BF4B7B"/>
    <w:rsid w:val="00BF4DF2"/>
    <w:rsid w:val="00C0021A"/>
    <w:rsid w:val="00C13972"/>
    <w:rsid w:val="00C22816"/>
    <w:rsid w:val="00C24E70"/>
    <w:rsid w:val="00C2576F"/>
    <w:rsid w:val="00C31025"/>
    <w:rsid w:val="00C3164A"/>
    <w:rsid w:val="00C3521C"/>
    <w:rsid w:val="00C35F94"/>
    <w:rsid w:val="00C41CD4"/>
    <w:rsid w:val="00C76C66"/>
    <w:rsid w:val="00C80E4C"/>
    <w:rsid w:val="00C819F8"/>
    <w:rsid w:val="00C839AB"/>
    <w:rsid w:val="00C84725"/>
    <w:rsid w:val="00C84EE5"/>
    <w:rsid w:val="00C9445F"/>
    <w:rsid w:val="00C9582A"/>
    <w:rsid w:val="00C96B45"/>
    <w:rsid w:val="00CA31FA"/>
    <w:rsid w:val="00CA4814"/>
    <w:rsid w:val="00CB13E8"/>
    <w:rsid w:val="00CB6CD4"/>
    <w:rsid w:val="00CC5BFC"/>
    <w:rsid w:val="00CC68FC"/>
    <w:rsid w:val="00CD1AB6"/>
    <w:rsid w:val="00CD75DE"/>
    <w:rsid w:val="00CE786D"/>
    <w:rsid w:val="00CE7F8D"/>
    <w:rsid w:val="00CF244C"/>
    <w:rsid w:val="00CF5113"/>
    <w:rsid w:val="00D02FF0"/>
    <w:rsid w:val="00D04281"/>
    <w:rsid w:val="00D07CC0"/>
    <w:rsid w:val="00D108DF"/>
    <w:rsid w:val="00D10A2C"/>
    <w:rsid w:val="00D16BF6"/>
    <w:rsid w:val="00D331D6"/>
    <w:rsid w:val="00D3402E"/>
    <w:rsid w:val="00D43D14"/>
    <w:rsid w:val="00D45985"/>
    <w:rsid w:val="00D45CD6"/>
    <w:rsid w:val="00D5245A"/>
    <w:rsid w:val="00D52FB2"/>
    <w:rsid w:val="00D53249"/>
    <w:rsid w:val="00D53B42"/>
    <w:rsid w:val="00D63D8A"/>
    <w:rsid w:val="00D66271"/>
    <w:rsid w:val="00D741D2"/>
    <w:rsid w:val="00D757AF"/>
    <w:rsid w:val="00D75A02"/>
    <w:rsid w:val="00D76BAB"/>
    <w:rsid w:val="00D85AD8"/>
    <w:rsid w:val="00D86800"/>
    <w:rsid w:val="00D86B2F"/>
    <w:rsid w:val="00D87A19"/>
    <w:rsid w:val="00D972FB"/>
    <w:rsid w:val="00D974E3"/>
    <w:rsid w:val="00DA19DC"/>
    <w:rsid w:val="00DA1A5E"/>
    <w:rsid w:val="00DA209F"/>
    <w:rsid w:val="00DB5A04"/>
    <w:rsid w:val="00DC083F"/>
    <w:rsid w:val="00DC28C0"/>
    <w:rsid w:val="00DE33BC"/>
    <w:rsid w:val="00DE4B5A"/>
    <w:rsid w:val="00DF471C"/>
    <w:rsid w:val="00E16C58"/>
    <w:rsid w:val="00E204D0"/>
    <w:rsid w:val="00E23373"/>
    <w:rsid w:val="00E26848"/>
    <w:rsid w:val="00E27E99"/>
    <w:rsid w:val="00E30774"/>
    <w:rsid w:val="00E4101B"/>
    <w:rsid w:val="00E41CA8"/>
    <w:rsid w:val="00E45D2B"/>
    <w:rsid w:val="00E4727E"/>
    <w:rsid w:val="00E57E1D"/>
    <w:rsid w:val="00E70F73"/>
    <w:rsid w:val="00E7119C"/>
    <w:rsid w:val="00E718B4"/>
    <w:rsid w:val="00E71ADA"/>
    <w:rsid w:val="00E74391"/>
    <w:rsid w:val="00E75401"/>
    <w:rsid w:val="00E77C9D"/>
    <w:rsid w:val="00E82E30"/>
    <w:rsid w:val="00E87251"/>
    <w:rsid w:val="00E87D18"/>
    <w:rsid w:val="00EA0076"/>
    <w:rsid w:val="00EA3277"/>
    <w:rsid w:val="00EB1F19"/>
    <w:rsid w:val="00EC2886"/>
    <w:rsid w:val="00EC436D"/>
    <w:rsid w:val="00ED0720"/>
    <w:rsid w:val="00EF3EB8"/>
    <w:rsid w:val="00EF4101"/>
    <w:rsid w:val="00EF46FB"/>
    <w:rsid w:val="00F00DA8"/>
    <w:rsid w:val="00F02451"/>
    <w:rsid w:val="00F0692B"/>
    <w:rsid w:val="00F11ED3"/>
    <w:rsid w:val="00F14136"/>
    <w:rsid w:val="00F15945"/>
    <w:rsid w:val="00F1735C"/>
    <w:rsid w:val="00F2148D"/>
    <w:rsid w:val="00F26331"/>
    <w:rsid w:val="00F37F79"/>
    <w:rsid w:val="00F45046"/>
    <w:rsid w:val="00F61D24"/>
    <w:rsid w:val="00F61F40"/>
    <w:rsid w:val="00F64DA4"/>
    <w:rsid w:val="00F7259C"/>
    <w:rsid w:val="00F7613B"/>
    <w:rsid w:val="00F843B4"/>
    <w:rsid w:val="00F84B96"/>
    <w:rsid w:val="00FA1CB3"/>
    <w:rsid w:val="00FA6822"/>
    <w:rsid w:val="00FA6E43"/>
    <w:rsid w:val="00FB226F"/>
    <w:rsid w:val="00FB4CFB"/>
    <w:rsid w:val="00FC357F"/>
    <w:rsid w:val="00FC7DF9"/>
    <w:rsid w:val="00FD3A77"/>
    <w:rsid w:val="00FE476D"/>
    <w:rsid w:val="00FE5511"/>
    <w:rsid w:val="00FE7F54"/>
    <w:rsid w:val="00FF03FD"/>
    <w:rsid w:val="00FF3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3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1B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31B5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873"/>
  </w:style>
  <w:style w:type="paragraph" w:styleId="a8">
    <w:name w:val="footer"/>
    <w:basedOn w:val="a"/>
    <w:link w:val="a9"/>
    <w:uiPriority w:val="99"/>
    <w:unhideWhenUsed/>
    <w:rsid w:val="003D2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873"/>
  </w:style>
  <w:style w:type="paragraph" w:styleId="3">
    <w:name w:val="Body Text 3"/>
    <w:basedOn w:val="a"/>
    <w:link w:val="30"/>
    <w:uiPriority w:val="99"/>
    <w:unhideWhenUsed/>
    <w:rsid w:val="001E03D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E03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1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382A5D"/>
    <w:pPr>
      <w:spacing w:after="120"/>
    </w:pPr>
    <w:rPr>
      <w:rFonts w:eastAsiaTheme="minorEastAsia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82A5D"/>
    <w:rPr>
      <w:rFonts w:eastAsiaTheme="minorEastAsia"/>
      <w:lang w:eastAsia="ru-RU"/>
    </w:rPr>
  </w:style>
  <w:style w:type="paragraph" w:customStyle="1" w:styleId="ConsPlusNormal">
    <w:name w:val="ConsPlusNormal"/>
    <w:rsid w:val="00FB226F"/>
    <w:pPr>
      <w:widowControl w:val="0"/>
      <w:suppressAutoHyphens/>
    </w:pPr>
    <w:rPr>
      <w:rFonts w:ascii="Calibri" w:eastAsia="DejaVu Sans" w:hAnsi="Calibri" w:cs="font131"/>
      <w:kern w:val="2"/>
      <w:lang w:eastAsia="ar-SA"/>
    </w:rPr>
  </w:style>
  <w:style w:type="paragraph" w:styleId="ac">
    <w:name w:val="List Paragraph"/>
    <w:basedOn w:val="a"/>
    <w:uiPriority w:val="34"/>
    <w:qFormat/>
    <w:rsid w:val="001D79BF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06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basedOn w:val="a0"/>
    <w:uiPriority w:val="22"/>
    <w:qFormat/>
    <w:rsid w:val="00951875"/>
    <w:rPr>
      <w:b/>
      <w:bCs/>
    </w:rPr>
  </w:style>
  <w:style w:type="character" w:styleId="ae">
    <w:name w:val="Emphasis"/>
    <w:basedOn w:val="a0"/>
    <w:uiPriority w:val="20"/>
    <w:qFormat/>
    <w:rsid w:val="00F84B96"/>
    <w:rPr>
      <w:i/>
      <w:iCs/>
    </w:rPr>
  </w:style>
  <w:style w:type="character" w:customStyle="1" w:styleId="12pt">
    <w:name w:val="Основной текст + 12 pt;Полужирный"/>
    <w:basedOn w:val="a0"/>
    <w:rsid w:val="00910AB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9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C07C4F3-1963-4B4A-A0AD-3E79CD73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Мангалова Светлана Николаевна</dc:creator>
  <cp:lastModifiedBy>User2</cp:lastModifiedBy>
  <cp:revision>386</cp:revision>
  <cp:lastPrinted>2018-12-25T02:42:00Z</cp:lastPrinted>
  <dcterms:created xsi:type="dcterms:W3CDTF">2015-10-20T08:17:00Z</dcterms:created>
  <dcterms:modified xsi:type="dcterms:W3CDTF">2018-12-25T02:44:00Z</dcterms:modified>
</cp:coreProperties>
</file>