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50C" w:rsidRPr="003F1883" w:rsidRDefault="009E550C" w:rsidP="009E55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  <w:lang w:val="en-US"/>
        </w:rPr>
      </w:pPr>
    </w:p>
    <w:p w:rsidR="009E550C" w:rsidRDefault="009E550C" w:rsidP="009E55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9E550C" w:rsidRDefault="009E550C" w:rsidP="009E55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9E550C" w:rsidRDefault="009E550C" w:rsidP="009E55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9E550C" w:rsidRDefault="009E550C" w:rsidP="009E55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9E550C" w:rsidRDefault="009E550C" w:rsidP="009E55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9E550C" w:rsidRDefault="009E550C" w:rsidP="009E55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9E550C" w:rsidRDefault="009E550C" w:rsidP="009E55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9E550C" w:rsidRDefault="009E550C" w:rsidP="009E55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9E550C" w:rsidRDefault="009E550C" w:rsidP="009E55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9E550C" w:rsidRDefault="009E550C" w:rsidP="009E55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9E550C" w:rsidRDefault="009E550C" w:rsidP="009E55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9E550C" w:rsidRDefault="009E550C" w:rsidP="009E55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rFonts w:eastAsia="Times New Roman"/>
          <w:b/>
          <w:bCs/>
          <w:szCs w:val="28"/>
          <w:lang w:eastAsia="ru-RU"/>
        </w:rPr>
        <w:t xml:space="preserve"> </w:t>
      </w:r>
      <w:r w:rsidRPr="00553B3D">
        <w:rPr>
          <w:rFonts w:eastAsia="Times New Roman"/>
          <w:b/>
          <w:bCs/>
          <w:szCs w:val="28"/>
          <w:lang w:eastAsia="ru-RU"/>
        </w:rPr>
        <w:t>ПАСПОРТ</w:t>
      </w:r>
    </w:p>
    <w:p w:rsidR="009E550C" w:rsidRDefault="009E550C" w:rsidP="009E55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553B3D">
        <w:rPr>
          <w:rFonts w:eastAsia="Times New Roman"/>
          <w:b/>
          <w:bCs/>
          <w:szCs w:val="28"/>
          <w:lang w:eastAsia="ru-RU"/>
        </w:rPr>
        <w:t>муниципального образования</w:t>
      </w:r>
    </w:p>
    <w:p w:rsidR="009E550C" w:rsidRDefault="009E550C" w:rsidP="009E55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9E550C" w:rsidRDefault="009E550C" w:rsidP="009E55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9E550C" w:rsidRPr="00C6469F" w:rsidRDefault="009E550C" w:rsidP="009E55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rFonts w:eastAsia="Times New Roman"/>
          <w:b/>
          <w:bCs/>
          <w:szCs w:val="28"/>
          <w:lang w:eastAsia="ru-RU"/>
        </w:rPr>
        <w:t xml:space="preserve">Барабо-Юдинский </w:t>
      </w:r>
      <w:r w:rsidRPr="00553B3D">
        <w:rPr>
          <w:rFonts w:eastAsia="Times New Roman"/>
          <w:b/>
          <w:bCs/>
          <w:szCs w:val="28"/>
          <w:lang w:eastAsia="ru-RU"/>
        </w:rPr>
        <w:t>сельсовет</w:t>
      </w:r>
    </w:p>
    <w:p w:rsidR="009E550C" w:rsidRDefault="009E550C" w:rsidP="009E55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 xml:space="preserve">Чистоозерного района </w:t>
      </w:r>
      <w:r w:rsidRPr="00553B3D">
        <w:rPr>
          <w:rFonts w:eastAsia="Times New Roman"/>
          <w:b/>
          <w:bCs/>
          <w:szCs w:val="28"/>
          <w:lang w:eastAsia="ru-RU"/>
        </w:rPr>
        <w:t>Новосибирской области</w:t>
      </w:r>
    </w:p>
    <w:p w:rsidR="009E550C" w:rsidRDefault="009E550C" w:rsidP="009E55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9E550C" w:rsidRDefault="009E550C" w:rsidP="009E55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9E550C" w:rsidRDefault="009E550C" w:rsidP="009E55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9E550C" w:rsidRDefault="009E550C" w:rsidP="009E550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9E550C" w:rsidRDefault="009E550C" w:rsidP="009E550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  <w:sectPr w:rsidR="009E550C" w:rsidSect="00450A86">
          <w:headerReference w:type="default" r:id="rId6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9E550C" w:rsidRDefault="009E550C" w:rsidP="009E550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tbl>
      <w:tblPr>
        <w:tblW w:w="986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81"/>
        <w:gridCol w:w="6379"/>
        <w:gridCol w:w="1326"/>
        <w:gridCol w:w="1276"/>
      </w:tblGrid>
      <w:tr w:rsidR="009E550C" w:rsidRPr="00A60733" w:rsidTr="00450A86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№ п/п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</w:t>
            </w:r>
            <w:r>
              <w:rPr>
                <w:color w:val="000000"/>
                <w:szCs w:val="28"/>
                <w:lang w:eastAsia="ru-RU"/>
              </w:rPr>
              <w:t>.</w:t>
            </w:r>
            <w:r w:rsidRPr="00A60733">
              <w:rPr>
                <w:color w:val="000000"/>
                <w:szCs w:val="28"/>
                <w:lang w:eastAsia="ru-RU"/>
              </w:rPr>
              <w:t xml:space="preserve"> 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Отчетный период</w:t>
            </w:r>
          </w:p>
        </w:tc>
      </w:tr>
      <w:tr w:rsidR="009E550C" w:rsidRPr="00A60733" w:rsidTr="00450A86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1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Общие сведения о муниципальном образовании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2018</w:t>
            </w:r>
          </w:p>
        </w:tc>
      </w:tr>
      <w:tr w:rsidR="009E550C" w:rsidRPr="00A60733" w:rsidTr="00450A86">
        <w:trPr>
          <w:cantSplit/>
          <w:trHeight w:val="28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Общие сведения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районного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27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областного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550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поселения от ближайшей ж/д станции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12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входящих в состав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</w:t>
            </w:r>
          </w:p>
        </w:tc>
      </w:tr>
      <w:tr w:rsidR="009E550C" w:rsidRPr="00A60733" w:rsidTr="00450A86">
        <w:trPr>
          <w:cantSplit/>
          <w:trHeight w:val="28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 с численностью населения менее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2</w:t>
            </w:r>
          </w:p>
        </w:tc>
      </w:tr>
      <w:tr w:rsidR="009E550C" w:rsidRPr="00A60733" w:rsidTr="00450A86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Территория муниципального образования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территории поселения – всего,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65010.0</w:t>
            </w:r>
          </w:p>
        </w:tc>
      </w:tr>
      <w:tr w:rsidR="009E550C" w:rsidRPr="00A60733" w:rsidTr="00450A86">
        <w:trPr>
          <w:cantSplit/>
          <w:trHeight w:val="221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населенных пунктов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118.0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жилой застройки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209.3</w:t>
            </w:r>
          </w:p>
        </w:tc>
      </w:tr>
      <w:tr w:rsidR="009E550C" w:rsidRPr="00A60733" w:rsidTr="00450A86">
        <w:trPr>
          <w:cantSplit/>
          <w:trHeight w:val="71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1.2.4.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490CE4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особо охраняемых территорий и объектов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лесного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1253.0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водного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8615.0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рекреационного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490CE4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Сельхозугодья -всего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42926.9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из них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пашня,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14111.0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сельскохозяйственных организациях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1793.0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крестьянских, фермерских хозяйствах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6838.5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личных подсобных хозяйствах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49.0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прочие (СПТУ, агроснаб)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0.7</w:t>
            </w:r>
          </w:p>
        </w:tc>
      </w:tr>
      <w:tr w:rsidR="009E550C" w:rsidRPr="00D354A2" w:rsidTr="00450A86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1B49D7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>1.2.16.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1B49D7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>Общая площадь земельных участков, находящихся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1B49D7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F643BD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highlight w:val="yellow"/>
                <w:lang w:eastAsia="ru-RU"/>
              </w:rPr>
            </w:pPr>
            <w:r w:rsidRPr="00F643BD">
              <w:rPr>
                <w:color w:val="000000" w:themeColor="text1"/>
                <w:szCs w:val="28"/>
                <w:lang w:eastAsia="ru-RU"/>
              </w:rPr>
              <w:t>0.15</w:t>
            </w:r>
          </w:p>
        </w:tc>
      </w:tr>
      <w:tr w:rsidR="009E550C" w:rsidRPr="00D354A2" w:rsidTr="00450A86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Население муниципального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постоянного нас</w:t>
            </w:r>
            <w:r>
              <w:rPr>
                <w:color w:val="000000"/>
                <w:szCs w:val="28"/>
                <w:lang w:eastAsia="ru-RU"/>
              </w:rPr>
              <w:t>еления (на начало года)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823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в возрасте: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0-6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58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1.3.3.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6-18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89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трудоспособном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498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старше трудоспособного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178</w:t>
            </w:r>
          </w:p>
        </w:tc>
      </w:tr>
      <w:tr w:rsidR="009E550C" w:rsidRPr="00A60733" w:rsidTr="00450A86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лиц, замещающих муниципальные должности и муниципальные должности муниципальной службы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родившихся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умерших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Естественный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-3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Миграционный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-7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домохозяйств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269</w:t>
            </w:r>
          </w:p>
        </w:tc>
      </w:tr>
      <w:tr w:rsidR="009E550C" w:rsidRPr="006F1951" w:rsidTr="00450A86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6F1951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6F1951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Ресурсы и резервы экономического развития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6F1951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6F1951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Незастроенные территории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Незастроенные территории –всего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8.5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земли, пригодные для: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жилищного строительства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строительства объектов коммерческо-производственного и социально-культурного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2.5</w:t>
            </w:r>
          </w:p>
        </w:tc>
      </w:tr>
      <w:tr w:rsidR="009E550C" w:rsidRPr="00A60733" w:rsidTr="00450A86">
        <w:trPr>
          <w:cantSplit/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пригодные для организации рекреационных зон, заказников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Трудовые ресурсы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Занято в экономике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Муниципальное  имущество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недвижимого имущества, находящегося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806127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  <w:r w:rsidR="009E550C">
              <w:rPr>
                <w:color w:val="000000"/>
                <w:szCs w:val="28"/>
                <w:lang w:eastAsia="ru-RU"/>
              </w:rPr>
              <w:t>.3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нее переданная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2.3.3</w:t>
            </w:r>
            <w:r w:rsidRPr="00A60733">
              <w:rPr>
                <w:color w:val="000000"/>
                <w:szCs w:val="28"/>
                <w:lang w:eastAsia="ru-RU"/>
              </w:rPr>
              <w:t xml:space="preserve">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Приватизировано жилья за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762959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 w:rsidRPr="00762959">
              <w:rPr>
                <w:rFonts w:ascii="Arial" w:hAnsi="Arial" w:cs="Arial"/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2.3.4</w:t>
            </w:r>
            <w:r w:rsidRPr="00A60733">
              <w:rPr>
                <w:color w:val="000000"/>
                <w:szCs w:val="28"/>
                <w:lang w:eastAsia="ru-RU"/>
              </w:rPr>
              <w:t xml:space="preserve">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выставленных на продажу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762959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 w:rsidRPr="00762959">
              <w:rPr>
                <w:rFonts w:ascii="Arial" w:hAnsi="Arial" w:cs="Arial"/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2.3.5</w:t>
            </w:r>
            <w:r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762959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 w:rsidRPr="00762959">
              <w:rPr>
                <w:rFonts w:ascii="Arial" w:hAnsi="Arial" w:cs="Arial"/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2.3.6</w:t>
            </w:r>
            <w:r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проданных гражданам и юридическим лицам за год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762959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 w:rsidRPr="00762959">
              <w:rPr>
                <w:rFonts w:ascii="Arial" w:hAnsi="Arial" w:cs="Arial"/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2.3.7</w:t>
            </w:r>
            <w:r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762959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 w:rsidRPr="00762959">
              <w:rPr>
                <w:rFonts w:ascii="Arial" w:hAnsi="Arial" w:cs="Arial"/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2.3.8</w:t>
            </w:r>
            <w:r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762959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 w:rsidRPr="00762959">
              <w:rPr>
                <w:rFonts w:ascii="Arial" w:hAnsi="Arial" w:cs="Arial"/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762959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2.3.9</w:t>
            </w:r>
            <w:r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за земли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762959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 w:rsidRPr="00762959">
              <w:rPr>
                <w:rFonts w:ascii="Arial" w:hAnsi="Arial" w:cs="Arial"/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2.3.10</w:t>
            </w:r>
            <w:r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от сдачи в аренду имущества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762959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 w:rsidRPr="00762959">
              <w:rPr>
                <w:rFonts w:ascii="Arial" w:hAnsi="Arial" w:cs="Arial"/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муниципального нежилого фонда, оборудованная: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762959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2.3.11</w:t>
            </w:r>
            <w:r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водопроводом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762959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 w:rsidRPr="00762959">
              <w:rPr>
                <w:rFonts w:ascii="Arial" w:hAnsi="Arial" w:cs="Arial"/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2.3.12</w:t>
            </w:r>
            <w:r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канализацией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lastRenderedPageBreak/>
              <w:t>2.3.13</w:t>
            </w:r>
            <w:r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центральным отоплением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762959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 w:rsidRPr="00762959">
              <w:rPr>
                <w:rFonts w:ascii="Arial" w:hAnsi="Arial" w:cs="Arial"/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E56025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2.3.14</w:t>
            </w:r>
            <w:r w:rsidRPr="00E56025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газом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762959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 w:rsidRPr="00762959">
              <w:rPr>
                <w:rFonts w:ascii="Arial" w:hAnsi="Arial" w:cs="Arial"/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2.3.15</w:t>
            </w:r>
            <w:r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квартирных телефонных аппаратов сети общего пользования или имеющих на нее выход в расчете на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D354A2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 w:rsidRPr="00D354A2">
              <w:rPr>
                <w:rFonts w:ascii="Arial" w:hAnsi="Arial" w:cs="Arial"/>
                <w:color w:val="000000"/>
                <w:szCs w:val="28"/>
                <w:lang w:eastAsia="ru-RU"/>
              </w:rPr>
              <w:t>15.1</w:t>
            </w:r>
          </w:p>
        </w:tc>
      </w:tr>
      <w:tr w:rsidR="009E550C" w:rsidRPr="00E56025" w:rsidTr="00450A86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E56025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3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E56025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Экономический потенциал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E56025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E56025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Число действующих промышленных предприятий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3504A0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сельскохозяйственных предприятий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B316B6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val="en-US"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 крестьянско-</w:t>
            </w:r>
            <w:r w:rsidRPr="00A60733">
              <w:rPr>
                <w:color w:val="000000"/>
                <w:szCs w:val="28"/>
                <w:lang w:eastAsia="ru-RU"/>
              </w:rPr>
              <w:t>фермерских 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806127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</w:t>
            </w:r>
            <w:bookmarkStart w:id="0" w:name="_GoBack"/>
            <w:bookmarkEnd w:id="0"/>
            <w:r w:rsidRPr="00A60733">
              <w:rPr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личных подсобных хозяйств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93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стационарных магазинов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806127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рынков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490CE4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предприятий бытового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3504A0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E56025" w:rsidTr="00450A86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E56025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E56025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Инфраструктурное обустройство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E56025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E56025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Дороги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автомобильных дорог –</w:t>
            </w:r>
            <w:r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8.5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дорог с твердым покрытием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5.3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Плотность автомобильных дорог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км/кв. 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0.08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Наличие искусственных сооружений (мосты, трубы)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Удельный вес освещенных улиц в общей протяженности улиц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9E550C" w:rsidRPr="00A60733" w:rsidTr="00450A86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дошкольных образовательных учреждений (ДОУ)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2</w:t>
            </w:r>
          </w:p>
        </w:tc>
      </w:tr>
      <w:tr w:rsidR="009E550C" w:rsidRPr="00A60733" w:rsidTr="00450A86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E56025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E56025">
              <w:rPr>
                <w:color w:val="000000"/>
                <w:szCs w:val="28"/>
                <w:lang w:eastAsia="ru-RU"/>
              </w:rPr>
              <w:t>4.2.2.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F601B8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2</w:t>
            </w:r>
            <w:r w:rsidR="00490CE4">
              <w:rPr>
                <w:rFonts w:ascii="Arial" w:hAnsi="Arial" w:cs="Arial"/>
                <w:color w:val="000000"/>
                <w:szCs w:val="28"/>
                <w:lang w:eastAsia="ru-RU"/>
              </w:rPr>
              <w:t>7</w:t>
            </w:r>
          </w:p>
        </w:tc>
      </w:tr>
      <w:tr w:rsidR="009E550C" w:rsidRPr="00A60733" w:rsidTr="00450A86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2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516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76</w:t>
            </w:r>
          </w:p>
        </w:tc>
      </w:tr>
      <w:tr w:rsidR="009E550C" w:rsidRPr="00A60733" w:rsidTr="00450A86">
        <w:trPr>
          <w:cantSplit/>
          <w:trHeight w:val="32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4.2.7.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малокомплектных сельских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4.2.8.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малокомплектные  сельские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учеников, приходящихся на 1 учителя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0.52</w:t>
            </w:r>
          </w:p>
        </w:tc>
      </w:tr>
      <w:tr w:rsidR="009E550C" w:rsidRPr="00A60733" w:rsidTr="00450A86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не имеющих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9E550C" w:rsidRPr="00A60733" w:rsidTr="00450A86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>4.2.12.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из которых осуществляется ежедневный подвоз детей в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9E550C" w:rsidRPr="00A60733" w:rsidTr="00450A86">
        <w:trPr>
          <w:cantSplit/>
          <w:trHeight w:val="266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4.2.13.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дополнительного образования (УДО) (образовательных, музыкальных, художественных, спортивных, технических и др.)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461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4.2.14.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30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 6-18 лет, посещающих УДО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Доля совместительства учителей в  общеобразовательных учреждениях (отношение штатных должностей к занятым должностям)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22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учителей пенсионного возраста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45</w:t>
            </w:r>
          </w:p>
        </w:tc>
      </w:tr>
      <w:tr w:rsidR="009E550C" w:rsidRPr="00A60733" w:rsidTr="00450A86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Профессиональное 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начального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начального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среднего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среднего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объектов здравоохранения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4.4.2.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больницы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единиц,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806AA2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4.4.3.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806AA2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пос./смен.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4.4.6.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санатории,  санатории-профилактории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ФАПы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9E550C" w:rsidRPr="00A60733" w:rsidTr="00450A86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Укомплектованность ФАПов медперсоналом (число занятых должностей к числу штатных должностей)    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населенных пунктов, не имеющих действующих медицинских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9E550C" w:rsidRPr="00A60733" w:rsidTr="00450A86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4.5.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Физкультура, культура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Всего спорт</w:t>
            </w:r>
            <w:r>
              <w:rPr>
                <w:color w:val="000000"/>
                <w:szCs w:val="28"/>
                <w:lang w:eastAsia="ru-RU"/>
              </w:rPr>
              <w:t xml:space="preserve">ивных </w:t>
            </w:r>
            <w:r w:rsidRPr="00A60733">
              <w:rPr>
                <w:color w:val="000000"/>
                <w:szCs w:val="28"/>
                <w:lang w:eastAsia="ru-RU"/>
              </w:rPr>
              <w:t>сооружений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комплексы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стадионы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4.5.4.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плавательные бассейны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4.5.5. 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дорожек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4.5.6.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залы, включая школьные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хоккейные коробки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общедоступных библиотек, число книговыдач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4.5.9.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экз.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450A86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9605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4.5.10.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учреждений культурно-досугового типа, количество мест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450A86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4.5.11.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450A86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250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киноустановок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450A86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музеев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A6051F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обустроенных мест массового отдыха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3504A0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памятников истории и культуры на  территории муниципального образования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450A86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9E550C" w:rsidRPr="00A60733" w:rsidTr="00450A86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Социальная защита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населения, состоящего на учете в органах и учреждениях социальной защиты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208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по категориям: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пожилые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дети-инвалиды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ветераны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малоимущие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202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Нуждающиеся в обслуживании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Удельный вес</w:t>
            </w:r>
            <w:r w:rsidRPr="00A60733">
              <w:rPr>
                <w:color w:val="000000"/>
                <w:szCs w:val="28"/>
                <w:lang w:eastAsia="ru-RU"/>
              </w:rPr>
              <w:t xml:space="preserve"> населения, получающего меры социальной поддержки, к общей численности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97.1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получающих социальные услуги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12</w:t>
            </w:r>
          </w:p>
        </w:tc>
      </w:tr>
      <w:tr w:rsidR="009E550C" w:rsidRPr="00A60733" w:rsidTr="00450A86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нуждающихся в получении места в стационарном учреждении социального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инвалидов с психоневрологическими заболеваниями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семей </w:t>
            </w:r>
            <w:r>
              <w:rPr>
                <w:color w:val="000000"/>
                <w:szCs w:val="28"/>
                <w:lang w:eastAsia="ru-RU"/>
              </w:rPr>
              <w:t>«</w:t>
            </w:r>
            <w:r w:rsidRPr="00A60733">
              <w:rPr>
                <w:color w:val="000000"/>
                <w:szCs w:val="28"/>
                <w:lang w:eastAsia="ru-RU"/>
              </w:rPr>
              <w:t>группы риска</w:t>
            </w:r>
            <w:r>
              <w:rPr>
                <w:color w:val="000000"/>
                <w:szCs w:val="28"/>
                <w:lang w:eastAsia="ru-RU"/>
              </w:rPr>
              <w:t>»</w:t>
            </w:r>
            <w:r w:rsidRPr="00A60733">
              <w:rPr>
                <w:color w:val="000000"/>
                <w:szCs w:val="28"/>
                <w:lang w:eastAsia="ru-RU"/>
              </w:rPr>
              <w:t>, состоящих на учете в органах и учреждениях социальной защиты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них 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12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родителей, охваченных семейными формами устройства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4.7.1.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Площадь жилищного фонда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16.8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площадь му</w:t>
            </w:r>
            <w:r>
              <w:rPr>
                <w:color w:val="000000"/>
                <w:szCs w:val="28"/>
                <w:lang w:eastAsia="ru-RU"/>
              </w:rPr>
              <w:t xml:space="preserve">ниципального жилищного фонда - </w:t>
            </w:r>
            <w:r w:rsidRPr="00A60733">
              <w:rPr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7.9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ветхого и аварийного муниципальногожилого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семей, состоящих на учете для получения жилья, на конец года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молодые семьи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государственную и муниципальную поддержку на улучшение жилищных условий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индивидуальных жилых домов, построенных населением за свой счет и (или) с помощью кредитов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жилья на 1 человека в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Стоимость жилищно-коммунальных услуг для населения в расчете на 1 кв. метр общей площади, в месяц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субсидии на оплату ЖКУ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Средняя величина субсидии на оплату ЖКУ (на семью в месяц)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централизованных источников теплоснабжения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уличной газовой сети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тепловых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0.2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4.7.17.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водопроводных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18.6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канализационных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жилищного фонда, оборудованного всеми видами благоустройства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E94A3C" w:rsidTr="00450A86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E94A3C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5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E94A3C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Доходы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E94A3C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E94A3C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5.1.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Среднемесячная заработная плата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AA6EF7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14100</w:t>
            </w:r>
          </w:p>
        </w:tc>
      </w:tr>
      <w:tr w:rsidR="009E550C" w:rsidRPr="00E94A3C" w:rsidTr="00450A86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E94A3C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E94A3C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Бюджет муниципального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E94A3C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E94A3C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 xml:space="preserve">Доходы местного бюджета – </w:t>
            </w:r>
            <w:r w:rsidRPr="00A60733">
              <w:rPr>
                <w:bCs/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8638.9</w:t>
            </w:r>
          </w:p>
        </w:tc>
      </w:tr>
      <w:tr w:rsidR="009E550C" w:rsidRPr="00A60733" w:rsidTr="00450A86">
        <w:trPr>
          <w:cantSplit/>
          <w:trHeight w:val="52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6.1.1.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том числе</w:t>
            </w:r>
            <w:r w:rsidRPr="00A60733">
              <w:rPr>
                <w:color w:val="000000"/>
                <w:szCs w:val="28"/>
                <w:lang w:eastAsia="ru-RU"/>
              </w:rPr>
              <w:t xml:space="preserve"> собственные доходы местного бюджета, включая все м</w:t>
            </w:r>
            <w:r>
              <w:rPr>
                <w:color w:val="000000"/>
                <w:szCs w:val="28"/>
                <w:lang w:eastAsia="ru-RU"/>
              </w:rPr>
              <w:t>е</w:t>
            </w:r>
            <w:r w:rsidRPr="00A60733">
              <w:rPr>
                <w:color w:val="000000"/>
                <w:szCs w:val="28"/>
                <w:lang w:eastAsia="ru-RU"/>
              </w:rPr>
              <w:t>жбюджетные трансферты за исключением субвенций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них: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276.0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земельный налог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260.0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налог на имущество организаций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17.2</w:t>
            </w:r>
          </w:p>
        </w:tc>
      </w:tr>
      <w:tr w:rsidR="009E550C" w:rsidRPr="00A60733" w:rsidTr="00450A86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58.6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доходы от предпринимательской деятельности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Расходы местного бюджета –  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9535.1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на: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2776.0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Национальную экономику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18.2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Жилищно-коммунальное хозяйство, включая благоустройство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62.1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Охрану окружающей среды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Культуру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4809.6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Кинематографию и средства массовой  информации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6.2.9.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Физкультуру и спорт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43.9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6.2.10.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Социальную политику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350.2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Охрану общественного порядка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Дефицит (-), профицит (+) местного бюджета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-896.2</w:t>
            </w:r>
          </w:p>
        </w:tc>
      </w:tr>
      <w:tr w:rsidR="009E550C" w:rsidRPr="00A60733" w:rsidTr="00450A86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Источники внутреннего финансирования дефицита бюджета: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заключение кредитных соглашений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9E550C" w:rsidRPr="00A60733" w:rsidTr="00450A86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иное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50C" w:rsidRPr="00A60733" w:rsidRDefault="009E550C" w:rsidP="0045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</w:tbl>
    <w:p w:rsidR="009E550C" w:rsidRDefault="009E550C" w:rsidP="009E550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9E550C" w:rsidRDefault="009E550C" w:rsidP="009E550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9E550C" w:rsidRDefault="009E550C" w:rsidP="009E550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9E550C" w:rsidRPr="00D20A3A" w:rsidRDefault="009E550C" w:rsidP="009E55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szCs w:val="28"/>
        </w:rPr>
        <w:t>____________</w:t>
      </w:r>
    </w:p>
    <w:p w:rsidR="003174CE" w:rsidRDefault="003174CE"/>
    <w:sectPr w:rsidR="003174CE" w:rsidSect="00450A86"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261" w:rsidRDefault="00EE1261" w:rsidP="000641EF">
      <w:pPr>
        <w:spacing w:after="0" w:line="240" w:lineRule="auto"/>
      </w:pPr>
      <w:r>
        <w:separator/>
      </w:r>
    </w:p>
  </w:endnote>
  <w:endnote w:type="continuationSeparator" w:id="1">
    <w:p w:rsidR="00EE1261" w:rsidRDefault="00EE1261" w:rsidP="00064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261" w:rsidRDefault="00EE1261" w:rsidP="000641EF">
      <w:pPr>
        <w:spacing w:after="0" w:line="240" w:lineRule="auto"/>
      </w:pPr>
      <w:r>
        <w:separator/>
      </w:r>
    </w:p>
  </w:footnote>
  <w:footnote w:type="continuationSeparator" w:id="1">
    <w:p w:rsidR="00EE1261" w:rsidRDefault="00EE1261" w:rsidP="00064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127" w:rsidRPr="002D6715" w:rsidRDefault="00E9636C" w:rsidP="00450A86">
    <w:pPr>
      <w:pStyle w:val="a3"/>
      <w:jc w:val="center"/>
      <w:rPr>
        <w:sz w:val="20"/>
        <w:szCs w:val="20"/>
      </w:rPr>
    </w:pPr>
    <w:r w:rsidRPr="002D6715">
      <w:rPr>
        <w:sz w:val="20"/>
        <w:szCs w:val="20"/>
      </w:rPr>
      <w:fldChar w:fldCharType="begin"/>
    </w:r>
    <w:r w:rsidR="00806127" w:rsidRPr="002D6715">
      <w:rPr>
        <w:sz w:val="20"/>
        <w:szCs w:val="20"/>
      </w:rPr>
      <w:instrText>PAGE   \* MERGEFORMAT</w:instrText>
    </w:r>
    <w:r w:rsidRPr="002D6715">
      <w:rPr>
        <w:sz w:val="20"/>
        <w:szCs w:val="20"/>
      </w:rPr>
      <w:fldChar w:fldCharType="separate"/>
    </w:r>
    <w:r w:rsidR="00B316B6">
      <w:rPr>
        <w:noProof/>
        <w:sz w:val="20"/>
        <w:szCs w:val="20"/>
      </w:rPr>
      <w:t>4</w:t>
    </w:r>
    <w:r w:rsidRPr="002D6715">
      <w:rPr>
        <w:sz w:val="20"/>
        <w:szCs w:val="20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50C"/>
    <w:rsid w:val="000641EF"/>
    <w:rsid w:val="00227C9F"/>
    <w:rsid w:val="003174CE"/>
    <w:rsid w:val="003504A0"/>
    <w:rsid w:val="003F1883"/>
    <w:rsid w:val="00450A86"/>
    <w:rsid w:val="00490CE4"/>
    <w:rsid w:val="00746A9E"/>
    <w:rsid w:val="00806127"/>
    <w:rsid w:val="00930625"/>
    <w:rsid w:val="009E550C"/>
    <w:rsid w:val="00A6051F"/>
    <w:rsid w:val="00AA6EF7"/>
    <w:rsid w:val="00B316B6"/>
    <w:rsid w:val="00C22213"/>
    <w:rsid w:val="00C62A32"/>
    <w:rsid w:val="00E9636C"/>
    <w:rsid w:val="00EE1261"/>
    <w:rsid w:val="00F601B8"/>
    <w:rsid w:val="00F9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50C"/>
    <w:pPr>
      <w:spacing w:line="36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55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550C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1779</Words>
  <Characters>10144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7</cp:revision>
  <dcterms:created xsi:type="dcterms:W3CDTF">2019-06-18T04:55:00Z</dcterms:created>
  <dcterms:modified xsi:type="dcterms:W3CDTF">2019-06-20T03:06:00Z</dcterms:modified>
</cp:coreProperties>
</file>