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6D" w:rsidRPr="0061486D" w:rsidRDefault="0061486D" w:rsidP="0061486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61486D">
        <w:rPr>
          <w:rFonts w:ascii="Times New Roman" w:hAnsi="Times New Roman"/>
          <w:bCs/>
          <w:sz w:val="26"/>
          <w:szCs w:val="26"/>
          <w:u w:val="single"/>
        </w:rPr>
        <w:t>Администрация Чистоозерного района Новосибирской области</w:t>
      </w:r>
    </w:p>
    <w:p w:rsidR="0061486D" w:rsidRPr="0061486D" w:rsidRDefault="0061486D" w:rsidP="0061486D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1486D">
        <w:rPr>
          <w:rFonts w:ascii="Times New Roman" w:hAnsi="Times New Roman"/>
          <w:bCs/>
          <w:sz w:val="20"/>
          <w:szCs w:val="20"/>
        </w:rPr>
        <w:t>(</w:t>
      </w:r>
      <w:r w:rsidRPr="0061486D">
        <w:rPr>
          <w:rFonts w:ascii="Times New Roman" w:hAnsi="Times New Roman"/>
          <w:sz w:val="20"/>
          <w:szCs w:val="20"/>
        </w:rPr>
        <w:t>наименование  органа, осуществляющего ведомственный контроль в сфере закупок</w:t>
      </w:r>
      <w:r w:rsidRPr="0061486D">
        <w:rPr>
          <w:rFonts w:ascii="Times New Roman" w:hAnsi="Times New Roman"/>
          <w:bCs/>
          <w:sz w:val="20"/>
          <w:szCs w:val="20"/>
        </w:rPr>
        <w:t>)</w:t>
      </w:r>
    </w:p>
    <w:p w:rsidR="0061486D" w:rsidRPr="0061486D" w:rsidRDefault="0061486D" w:rsidP="0061486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1486D" w:rsidRDefault="0061486D" w:rsidP="006148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1486D" w:rsidRPr="00447F60" w:rsidRDefault="0061486D" w:rsidP="006148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F60">
        <w:rPr>
          <w:rFonts w:ascii="Times New Roman" w:hAnsi="Times New Roman"/>
          <w:b/>
          <w:bCs/>
          <w:sz w:val="28"/>
          <w:szCs w:val="28"/>
        </w:rPr>
        <w:t>Акт</w:t>
      </w:r>
      <w:r w:rsidR="00644414" w:rsidRPr="00447F60">
        <w:rPr>
          <w:rFonts w:ascii="Times New Roman" w:hAnsi="Times New Roman"/>
          <w:b/>
          <w:bCs/>
          <w:sz w:val="28"/>
          <w:szCs w:val="28"/>
        </w:rPr>
        <w:t xml:space="preserve"> № 1</w:t>
      </w:r>
    </w:p>
    <w:p w:rsidR="0061486D" w:rsidRPr="008C2E02" w:rsidRDefault="0061486D" w:rsidP="0061486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C2E02">
        <w:rPr>
          <w:rFonts w:ascii="Times New Roman" w:hAnsi="Times New Roman"/>
          <w:b/>
          <w:bCs/>
          <w:sz w:val="26"/>
          <w:szCs w:val="26"/>
        </w:rPr>
        <w:t xml:space="preserve">ведомственного контроля </w:t>
      </w:r>
      <w:r w:rsidRPr="008C2E02">
        <w:rPr>
          <w:rFonts w:ascii="Times New Roman" w:hAnsi="Times New Roman"/>
          <w:b/>
          <w:sz w:val="26"/>
          <w:szCs w:val="26"/>
        </w:rPr>
        <w:t>в сфере закупок</w:t>
      </w:r>
    </w:p>
    <w:p w:rsidR="0061486D" w:rsidRPr="009E7B34" w:rsidRDefault="0061486D" w:rsidP="0061486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1486D" w:rsidRPr="008C2E02" w:rsidRDefault="0061486D" w:rsidP="0061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86D">
        <w:rPr>
          <w:rFonts w:ascii="Times New Roman" w:hAnsi="Times New Roman"/>
          <w:sz w:val="26"/>
          <w:szCs w:val="26"/>
        </w:rPr>
        <w:t>р.п.Чистоозерное</w:t>
      </w:r>
      <w:r w:rsidRPr="008C2E02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«</w:t>
      </w:r>
      <w:r>
        <w:rPr>
          <w:rFonts w:ascii="Times New Roman" w:hAnsi="Times New Roman"/>
          <w:sz w:val="26"/>
          <w:szCs w:val="26"/>
        </w:rPr>
        <w:t xml:space="preserve"> </w:t>
      </w:r>
      <w:r w:rsidR="00A10A42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2E02">
        <w:rPr>
          <w:rFonts w:ascii="Times New Roman" w:hAnsi="Times New Roman"/>
          <w:sz w:val="26"/>
          <w:szCs w:val="26"/>
        </w:rPr>
        <w:t xml:space="preserve">» </w:t>
      </w:r>
      <w:r w:rsidR="00A10A42">
        <w:rPr>
          <w:rFonts w:ascii="Times New Roman" w:hAnsi="Times New Roman"/>
          <w:sz w:val="26"/>
          <w:szCs w:val="26"/>
        </w:rPr>
        <w:t>сен</w:t>
      </w:r>
      <w:r>
        <w:rPr>
          <w:rFonts w:ascii="Times New Roman" w:hAnsi="Times New Roman"/>
          <w:sz w:val="26"/>
          <w:szCs w:val="26"/>
        </w:rPr>
        <w:t>тября</w:t>
      </w:r>
      <w:r w:rsidRPr="008C2E02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19</w:t>
      </w:r>
      <w:r w:rsidRPr="008C2E02">
        <w:rPr>
          <w:rFonts w:ascii="Times New Roman" w:hAnsi="Times New Roman"/>
          <w:sz w:val="26"/>
          <w:szCs w:val="26"/>
        </w:rPr>
        <w:t xml:space="preserve"> года</w:t>
      </w:r>
    </w:p>
    <w:p w:rsidR="0061486D" w:rsidRDefault="0061486D" w:rsidP="0061486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1486D" w:rsidRPr="008C2E02" w:rsidRDefault="0061486D" w:rsidP="0061486D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1486D" w:rsidRPr="0061486D" w:rsidRDefault="0061486D" w:rsidP="000B56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61486D">
        <w:rPr>
          <w:rFonts w:ascii="Times New Roman" w:hAnsi="Times New Roman" w:cs="Times New Roman"/>
          <w:sz w:val="28"/>
          <w:szCs w:val="28"/>
        </w:rPr>
        <w:t xml:space="preserve">Во исполнение распоряжения администрации Чистоозерного района Новосибирской области от 23.08.2019 г. № 65 «О проведении ведомственного контроля  в сфере закупок для обеспечения муниципальных </w:t>
      </w:r>
      <w:r w:rsidRPr="0061486D">
        <w:rPr>
          <w:rFonts w:ascii="Times New Roman" w:hAnsi="Times New Roman" w:cs="Times New Roman"/>
          <w:sz w:val="28"/>
          <w:szCs w:val="28"/>
          <w:u w:val="single"/>
        </w:rPr>
        <w:t>нужд 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486D">
        <w:rPr>
          <w:rFonts w:ascii="Times New Roman" w:hAnsi="Times New Roman"/>
          <w:u w:val="single"/>
        </w:rPr>
        <w:t xml:space="preserve">  </w:t>
      </w:r>
      <w:r w:rsidRPr="0061486D">
        <w:rPr>
          <w:rFonts w:ascii="Times New Roman" w:hAnsi="Times New Roman"/>
        </w:rPr>
        <w:t xml:space="preserve">          </w:t>
      </w:r>
    </w:p>
    <w:p w:rsidR="0061486D" w:rsidRPr="00DE70E6" w:rsidRDefault="0061486D" w:rsidP="006148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E70E6">
        <w:rPr>
          <w:rFonts w:ascii="Times New Roman" w:hAnsi="Times New Roman"/>
          <w:sz w:val="20"/>
          <w:szCs w:val="20"/>
        </w:rPr>
        <w:t>(реквизиты распоряжения о проведении проверки)</w:t>
      </w:r>
    </w:p>
    <w:p w:rsidR="0061486D" w:rsidRPr="0061486D" w:rsidRDefault="000B56AB" w:rsidP="0061486D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1486D" w:rsidRPr="0061486D">
        <w:rPr>
          <w:rFonts w:ascii="Times New Roman" w:hAnsi="Times New Roman"/>
          <w:sz w:val="28"/>
          <w:szCs w:val="28"/>
        </w:rPr>
        <w:t>олжностным лицом, уполномоченным на проведение проверки</w:t>
      </w:r>
    </w:p>
    <w:p w:rsidR="0061486D" w:rsidRPr="0061486D" w:rsidRDefault="0061486D" w:rsidP="0061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86D">
        <w:rPr>
          <w:rFonts w:ascii="Times New Roman" w:hAnsi="Times New Roman" w:cs="Times New Roman"/>
          <w:sz w:val="28"/>
          <w:szCs w:val="28"/>
        </w:rPr>
        <w:t xml:space="preserve">Кучик Ольгой Владимировной </w:t>
      </w:r>
      <w:r w:rsidR="000B56AB">
        <w:rPr>
          <w:rFonts w:ascii="Times New Roman" w:hAnsi="Times New Roman" w:cs="Times New Roman"/>
          <w:sz w:val="28"/>
          <w:szCs w:val="28"/>
        </w:rPr>
        <w:t xml:space="preserve">- </w:t>
      </w:r>
      <w:r w:rsidRPr="0061486D">
        <w:rPr>
          <w:rFonts w:ascii="Times New Roman" w:hAnsi="Times New Roman" w:cs="Times New Roman"/>
          <w:sz w:val="28"/>
          <w:szCs w:val="28"/>
        </w:rPr>
        <w:t xml:space="preserve">главным специалистом по внутреннему </w:t>
      </w:r>
      <w:r w:rsidRPr="0061486D">
        <w:rPr>
          <w:rFonts w:ascii="Times New Roman" w:hAnsi="Times New Roman" w:cs="Times New Roman"/>
          <w:sz w:val="28"/>
          <w:szCs w:val="28"/>
          <w:u w:val="single"/>
        </w:rPr>
        <w:t>финансовому контролю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614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486D" w:rsidRPr="0061486D" w:rsidRDefault="0061486D" w:rsidP="0061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486D">
        <w:rPr>
          <w:rFonts w:ascii="Times New Roman" w:hAnsi="Times New Roman"/>
          <w:sz w:val="20"/>
          <w:szCs w:val="20"/>
        </w:rPr>
        <w:t>(</w:t>
      </w:r>
      <w:r w:rsidRPr="0061486D">
        <w:rPr>
          <w:rFonts w:ascii="Times New Roman" w:hAnsi="Times New Roman"/>
          <w:color w:val="000000"/>
          <w:sz w:val="20"/>
          <w:szCs w:val="20"/>
        </w:rPr>
        <w:t>фамилии, имена, отчества (при наличии)</w:t>
      </w:r>
      <w:r w:rsidRPr="0061486D">
        <w:rPr>
          <w:rFonts w:ascii="Times New Roman" w:hAnsi="Times New Roman"/>
          <w:sz w:val="20"/>
          <w:szCs w:val="20"/>
        </w:rPr>
        <w:t>, наименование должности)</w:t>
      </w:r>
    </w:p>
    <w:p w:rsidR="000B56AB" w:rsidRDefault="0061486D" w:rsidP="000B5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6D">
        <w:rPr>
          <w:rFonts w:ascii="Times New Roman" w:hAnsi="Times New Roman" w:cs="Times New Roman"/>
          <w:sz w:val="28"/>
          <w:szCs w:val="28"/>
        </w:rPr>
        <w:t xml:space="preserve">проведена плановая документарная проверка соблюдения законодательства Российской Федерации о контрактной системе в сфере закупок выборочным способом на основании пункта 1 плана ведомственного контроля в сфере закупок для обеспечения муниципальных нужд, утвержденного 14.03.2019 г. </w:t>
      </w:r>
    </w:p>
    <w:p w:rsidR="0061486D" w:rsidRPr="008C2E02" w:rsidRDefault="0061486D" w:rsidP="000B56A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1486D">
        <w:rPr>
          <w:rFonts w:ascii="Times New Roman" w:hAnsi="Times New Roman" w:cs="Times New Roman"/>
          <w:sz w:val="28"/>
          <w:szCs w:val="28"/>
        </w:rPr>
        <w:t>в целях реали</w:t>
      </w:r>
      <w:r w:rsidR="00DE70E6">
        <w:rPr>
          <w:rFonts w:ascii="Times New Roman" w:hAnsi="Times New Roman" w:cs="Times New Roman"/>
          <w:sz w:val="28"/>
          <w:szCs w:val="28"/>
        </w:rPr>
        <w:t xml:space="preserve">зации полномочий, установленных </w:t>
      </w:r>
      <w:r w:rsidRPr="0061486D">
        <w:rPr>
          <w:rFonts w:ascii="Times New Roman" w:hAnsi="Times New Roman" w:cs="Times New Roman"/>
          <w:sz w:val="28"/>
          <w:szCs w:val="28"/>
        </w:rPr>
        <w:t xml:space="preserve">ст.100 Федерального закона от 05.04.2013 N 44-ФЗ "О контрактной системе в сфере закупок товаров, работ, услуг для обеспечения государственных и муниципальных нужд", предупреждения и (или) выявления нарушений законодательства Российской Федерации и иных нормативных правовых актов о контрактной системе в </w:t>
      </w:r>
      <w:r w:rsidRPr="00DE70E6">
        <w:rPr>
          <w:rFonts w:ascii="Times New Roman" w:hAnsi="Times New Roman" w:cs="Times New Roman"/>
          <w:sz w:val="28"/>
          <w:szCs w:val="28"/>
          <w:u w:val="single"/>
        </w:rPr>
        <w:t xml:space="preserve">сфере закупок товаров, работ, услуг для </w:t>
      </w:r>
      <w:r w:rsidRPr="00BD01AE">
        <w:rPr>
          <w:rFonts w:ascii="Times New Roman" w:hAnsi="Times New Roman" w:cs="Times New Roman"/>
          <w:sz w:val="28"/>
          <w:szCs w:val="28"/>
          <w:u w:val="single"/>
        </w:rPr>
        <w:t>обеспечения муниципальных</w:t>
      </w:r>
      <w:r w:rsidRPr="0061486D">
        <w:rPr>
          <w:rFonts w:ascii="Times New Roman" w:hAnsi="Times New Roman" w:cs="Times New Roman"/>
          <w:sz w:val="28"/>
          <w:szCs w:val="28"/>
          <w:u w:val="single"/>
        </w:rPr>
        <w:t xml:space="preserve"> нужд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1486D" w:rsidRPr="0061486D" w:rsidRDefault="0061486D" w:rsidP="002470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486D">
        <w:rPr>
          <w:rFonts w:ascii="Times New Roman" w:hAnsi="Times New Roman"/>
          <w:sz w:val="20"/>
          <w:szCs w:val="20"/>
        </w:rPr>
        <w:t>(вид, способ, основания, цели проверки)</w:t>
      </w:r>
    </w:p>
    <w:p w:rsidR="00682151" w:rsidRDefault="00644414" w:rsidP="00682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AE">
        <w:rPr>
          <w:rFonts w:ascii="Times New Roman" w:hAnsi="Times New Roman" w:cs="Times New Roman"/>
          <w:sz w:val="28"/>
          <w:szCs w:val="28"/>
        </w:rPr>
        <w:t>в отношении</w:t>
      </w:r>
      <w:r w:rsidRPr="00BD01AE">
        <w:rPr>
          <w:rFonts w:ascii="Times New Roman" w:hAnsi="Times New Roman" w:cs="Times New Roman"/>
          <w:b/>
          <w:sz w:val="28"/>
          <w:szCs w:val="28"/>
        </w:rPr>
        <w:t xml:space="preserve">  м</w:t>
      </w:r>
      <w:r w:rsidR="0061486D" w:rsidRPr="00BD01AE">
        <w:rPr>
          <w:rFonts w:ascii="Times New Roman" w:hAnsi="Times New Roman" w:cs="Times New Roman"/>
          <w:b/>
          <w:sz w:val="28"/>
          <w:szCs w:val="28"/>
        </w:rPr>
        <w:t>униципального казенного о</w:t>
      </w:r>
      <w:r w:rsidR="00682151" w:rsidRPr="00BD01AE">
        <w:rPr>
          <w:rFonts w:ascii="Times New Roman" w:hAnsi="Times New Roman" w:cs="Times New Roman"/>
          <w:b/>
          <w:sz w:val="28"/>
          <w:szCs w:val="28"/>
        </w:rPr>
        <w:t>бщеобразовательного учреждения «</w:t>
      </w:r>
      <w:r w:rsidR="0061486D" w:rsidRPr="00BD01AE">
        <w:rPr>
          <w:rFonts w:ascii="Times New Roman" w:hAnsi="Times New Roman" w:cs="Times New Roman"/>
          <w:b/>
          <w:sz w:val="28"/>
          <w:szCs w:val="28"/>
        </w:rPr>
        <w:t>Чистоозерная средняя общеобразовательная школа № 2</w:t>
      </w:r>
      <w:r w:rsidR="00682151" w:rsidRPr="00BD01AE">
        <w:rPr>
          <w:rFonts w:ascii="Times New Roman" w:hAnsi="Times New Roman" w:cs="Times New Roman"/>
          <w:b/>
          <w:sz w:val="28"/>
          <w:szCs w:val="28"/>
        </w:rPr>
        <w:t>»</w:t>
      </w:r>
      <w:r w:rsidR="0061486D" w:rsidRPr="00BD01AE"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находящегося по адресу:</w:t>
      </w:r>
      <w:r w:rsidR="002470F0" w:rsidRPr="006444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14" w:rsidRPr="00682151" w:rsidRDefault="00644414" w:rsidP="006821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414">
        <w:rPr>
          <w:rFonts w:ascii="Times New Roman" w:eastAsia="Times New Roman" w:hAnsi="Times New Roman" w:cs="Times New Roman"/>
          <w:sz w:val="28"/>
          <w:szCs w:val="28"/>
        </w:rPr>
        <w:t>632720,</w:t>
      </w:r>
      <w:r w:rsidR="00682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414">
        <w:rPr>
          <w:rFonts w:ascii="Times New Roman" w:eastAsia="Times New Roman" w:hAnsi="Times New Roman" w:cs="Times New Roman"/>
          <w:sz w:val="28"/>
          <w:szCs w:val="28"/>
        </w:rPr>
        <w:t>Новосибирская</w:t>
      </w:r>
      <w:r w:rsidR="00682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414">
        <w:rPr>
          <w:rFonts w:ascii="Times New Roman" w:eastAsia="Times New Roman" w:hAnsi="Times New Roman" w:cs="Times New Roman"/>
          <w:sz w:val="28"/>
          <w:szCs w:val="28"/>
        </w:rPr>
        <w:t>обл</w:t>
      </w:r>
      <w:r w:rsidR="00682151"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Pr="006444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2151">
        <w:rPr>
          <w:rFonts w:ascii="Times New Roman" w:eastAsia="Times New Roman" w:hAnsi="Times New Roman" w:cs="Times New Roman"/>
          <w:sz w:val="28"/>
          <w:szCs w:val="28"/>
        </w:rPr>
        <w:t xml:space="preserve"> р.п. </w:t>
      </w:r>
      <w:r w:rsidRPr="00644414">
        <w:rPr>
          <w:rFonts w:ascii="Times New Roman" w:eastAsia="Times New Roman" w:hAnsi="Times New Roman" w:cs="Times New Roman"/>
          <w:sz w:val="28"/>
          <w:szCs w:val="28"/>
        </w:rPr>
        <w:t>Чистоозерное,</w:t>
      </w:r>
      <w:r w:rsidR="00682151">
        <w:rPr>
          <w:rFonts w:ascii="Times New Roman" w:eastAsia="Times New Roman" w:hAnsi="Times New Roman" w:cs="Times New Roman"/>
          <w:sz w:val="28"/>
          <w:szCs w:val="28"/>
        </w:rPr>
        <w:t xml:space="preserve"> ул. Покрышкина</w:t>
      </w:r>
      <w:r w:rsidRPr="006444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2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414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68215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4441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70F0" w:rsidRPr="000B56AB" w:rsidRDefault="0061486D" w:rsidP="00644414">
      <w:pPr>
        <w:jc w:val="both"/>
        <w:rPr>
          <w:rFonts w:ascii="Times New Roman" w:hAnsi="Times New Roman" w:cs="Times New Roman"/>
          <w:sz w:val="28"/>
          <w:szCs w:val="28"/>
        </w:rPr>
      </w:pPr>
      <w:r w:rsidRPr="000B56AB">
        <w:rPr>
          <w:rFonts w:ascii="Times New Roman" w:hAnsi="Times New Roman" w:cs="Times New Roman"/>
          <w:sz w:val="28"/>
          <w:szCs w:val="28"/>
        </w:rPr>
        <w:t>по основным вопросам</w:t>
      </w:r>
      <w:r w:rsidR="002470F0" w:rsidRPr="000B56AB">
        <w:rPr>
          <w:rFonts w:ascii="Times New Roman" w:hAnsi="Times New Roman" w:cs="Times New Roman"/>
          <w:sz w:val="28"/>
          <w:szCs w:val="28"/>
        </w:rPr>
        <w:t>: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 xml:space="preserve"> 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б) соблюдения требований к обоснованию закупок и обоснованности закупок;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в) соблюдения требований о нормировании в сфере закупок;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в планах-графиках, - информации, содержащейся в планах закупок;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в реестре контрактов, заключенных заказчиками, - условиям контрактов;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470F0" w:rsidRPr="000B56AB" w:rsidRDefault="002470F0" w:rsidP="002470F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6AB">
        <w:rPr>
          <w:rFonts w:ascii="Times New Roman" w:hAnsi="Times New Roman" w:cs="Times New Roman"/>
          <w:color w:val="000000"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27E2E" w:rsidRPr="000B56AB" w:rsidRDefault="0061486D" w:rsidP="00227E2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B56AB">
        <w:rPr>
          <w:rFonts w:ascii="Times New Roman" w:hAnsi="Times New Roman"/>
          <w:sz w:val="28"/>
          <w:szCs w:val="28"/>
        </w:rPr>
        <w:t>Проверяемый период</w:t>
      </w:r>
      <w:r w:rsidRPr="000B56A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27E2E" w:rsidRPr="000B56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7E2E" w:rsidRPr="000B56AB">
        <w:rPr>
          <w:rFonts w:ascii="Times New Roman" w:hAnsi="Times New Roman" w:cs="Times New Roman"/>
          <w:sz w:val="28"/>
          <w:szCs w:val="28"/>
          <w:u w:val="single"/>
        </w:rPr>
        <w:tab/>
        <w:t>с 01.01.2018 г. по 31.08.2019 г.</w:t>
      </w:r>
    </w:p>
    <w:p w:rsidR="00227E2E" w:rsidRPr="000B56AB" w:rsidRDefault="0061486D" w:rsidP="00227E2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B56AB">
        <w:rPr>
          <w:rFonts w:ascii="Times New Roman" w:hAnsi="Times New Roman" w:cs="Times New Roman"/>
          <w:sz w:val="28"/>
          <w:szCs w:val="28"/>
        </w:rPr>
        <w:t>Срок проведения</w:t>
      </w:r>
      <w:r w:rsidRPr="000B56A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27E2E" w:rsidRPr="000B56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27E2E" w:rsidRPr="000B56AB">
        <w:rPr>
          <w:rFonts w:ascii="Times New Roman" w:hAnsi="Times New Roman" w:cs="Times New Roman"/>
          <w:sz w:val="28"/>
          <w:szCs w:val="28"/>
          <w:u w:val="single"/>
        </w:rPr>
        <w:tab/>
        <w:t xml:space="preserve">с 09.09.2019 г. по 23.09.2019 г. </w:t>
      </w:r>
      <w:r w:rsidR="00227E2E" w:rsidRPr="005E5391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27E2E" w:rsidRPr="005E5391">
        <w:rPr>
          <w:rFonts w:ascii="Times New Roman" w:hAnsi="Times New Roman" w:cs="Times New Roman"/>
          <w:color w:val="000000"/>
          <w:sz w:val="28"/>
          <w:szCs w:val="28"/>
          <w:u w:val="single"/>
        </w:rPr>
        <w:t>15 календарных дней)</w:t>
      </w:r>
    </w:p>
    <w:p w:rsidR="000B56AB" w:rsidRDefault="000B56AB" w:rsidP="00227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56AB" w:rsidRDefault="000B56AB" w:rsidP="00227E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486D" w:rsidRPr="00EB1E20" w:rsidRDefault="0061486D" w:rsidP="00EB1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20">
        <w:rPr>
          <w:rFonts w:ascii="Times New Roman" w:hAnsi="Times New Roman" w:cs="Times New Roman"/>
          <w:sz w:val="28"/>
          <w:szCs w:val="28"/>
        </w:rPr>
        <w:lastRenderedPageBreak/>
        <w:t xml:space="preserve">Краткая характеристика объекта проверки: </w:t>
      </w:r>
    </w:p>
    <w:p w:rsidR="00227E2E" w:rsidRPr="00EB1E20" w:rsidRDefault="00227E2E" w:rsidP="00EB1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6AB" w:rsidRPr="00EB1E20" w:rsidRDefault="000B56AB" w:rsidP="0028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2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</w:t>
      </w:r>
      <w:r w:rsidR="00DB73B8" w:rsidRPr="0067013B">
        <w:rPr>
          <w:rFonts w:ascii="Times New Roman" w:eastAsia="Times New Roman" w:hAnsi="Times New Roman" w:cs="Times New Roman"/>
          <w:sz w:val="28"/>
          <w:szCs w:val="28"/>
        </w:rPr>
        <w:t>МКОУ Чистоозерная СОШ №2</w:t>
      </w:r>
      <w:r w:rsidRPr="00EB1E20">
        <w:rPr>
          <w:rFonts w:ascii="Times New Roman" w:hAnsi="Times New Roman" w:cs="Times New Roman"/>
          <w:sz w:val="28"/>
          <w:szCs w:val="28"/>
        </w:rPr>
        <w:t>: муниципальное казенное учреждение.</w:t>
      </w:r>
    </w:p>
    <w:p w:rsidR="000B56AB" w:rsidRPr="00EB1E20" w:rsidRDefault="000B56AB" w:rsidP="00280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20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осуществляющей образовательную деятельность в качестве основного вида деятельности.</w:t>
      </w:r>
    </w:p>
    <w:p w:rsidR="000B56AB" w:rsidRPr="00EB1E20" w:rsidRDefault="000B56AB" w:rsidP="00EB1E20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E20">
        <w:rPr>
          <w:rFonts w:ascii="Times New Roman" w:hAnsi="Times New Roman" w:cs="Times New Roman"/>
          <w:sz w:val="28"/>
          <w:szCs w:val="28"/>
        </w:rPr>
        <w:t xml:space="preserve">В соответствии с п.1.4. Устава </w:t>
      </w:r>
      <w:r w:rsidR="00DB73B8" w:rsidRPr="00EB1E20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"Чистоозерная средняя общеобразовательная школа № 2" Чистоозерного </w:t>
      </w:r>
      <w:r w:rsidR="00DB73B8" w:rsidRPr="005E539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B1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1E20">
        <w:rPr>
          <w:rFonts w:ascii="Times New Roman" w:hAnsi="Times New Roman" w:cs="Times New Roman"/>
          <w:sz w:val="28"/>
          <w:szCs w:val="28"/>
        </w:rPr>
        <w:t>учредителем Учреждения является муниципальное образование Чистоозерный район Новосибирской области,  функции и полномочия учредителя в отношении  Учреждения осуществляет администрация Чистоозерного района (далее – Учредитель).</w:t>
      </w:r>
    </w:p>
    <w:p w:rsidR="000B56AB" w:rsidRPr="00EB1E20" w:rsidRDefault="00DB73B8" w:rsidP="009A4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E20">
        <w:rPr>
          <w:rFonts w:ascii="Times New Roman" w:hAnsi="Times New Roman" w:cs="Times New Roman"/>
          <w:sz w:val="28"/>
          <w:szCs w:val="28"/>
        </w:rPr>
        <w:t>В проверяемом периоде</w:t>
      </w:r>
      <w:r w:rsidR="00A9370C" w:rsidRPr="00EB1E20">
        <w:rPr>
          <w:rFonts w:ascii="Times New Roman" w:hAnsi="Times New Roman" w:cs="Times New Roman"/>
          <w:sz w:val="28"/>
          <w:szCs w:val="28"/>
        </w:rPr>
        <w:t xml:space="preserve"> с 01.01.2018 г. по 31.08.2018 г. директор </w:t>
      </w:r>
      <w:r w:rsidR="005E5391">
        <w:rPr>
          <w:rFonts w:ascii="Times New Roman" w:hAnsi="Times New Roman" w:cs="Times New Roman"/>
          <w:sz w:val="28"/>
          <w:szCs w:val="28"/>
        </w:rPr>
        <w:t>учреждения -</w:t>
      </w:r>
      <w:r w:rsidR="00A9370C" w:rsidRPr="00EB1E20">
        <w:rPr>
          <w:rFonts w:ascii="Times New Roman" w:hAnsi="Times New Roman" w:cs="Times New Roman"/>
          <w:sz w:val="28"/>
          <w:szCs w:val="28"/>
        </w:rPr>
        <w:t xml:space="preserve"> Ярмухаметова Галия Михайловна.</w:t>
      </w:r>
    </w:p>
    <w:p w:rsidR="00EB1E20" w:rsidRPr="00EB1E20" w:rsidRDefault="00EB1E20" w:rsidP="00EB1E2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E20">
        <w:rPr>
          <w:rFonts w:ascii="Times New Roman" w:hAnsi="Times New Roman" w:cs="Times New Roman"/>
          <w:sz w:val="28"/>
          <w:szCs w:val="28"/>
        </w:rPr>
        <w:t xml:space="preserve">С 01.09.2018 года (постановление </w:t>
      </w:r>
      <w:r w:rsidR="00252AE6">
        <w:rPr>
          <w:rFonts w:ascii="Times New Roman" w:hAnsi="Times New Roman" w:cs="Times New Roman"/>
          <w:sz w:val="28"/>
          <w:szCs w:val="28"/>
        </w:rPr>
        <w:t>Главы</w:t>
      </w:r>
      <w:r w:rsidRPr="00EB1E20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 от 01.0</w:t>
      </w:r>
      <w:r w:rsidR="00252AE6">
        <w:rPr>
          <w:rFonts w:ascii="Times New Roman" w:hAnsi="Times New Roman" w:cs="Times New Roman"/>
          <w:sz w:val="28"/>
          <w:szCs w:val="28"/>
        </w:rPr>
        <w:t>9</w:t>
      </w:r>
      <w:r w:rsidRPr="00EB1E20">
        <w:rPr>
          <w:rFonts w:ascii="Times New Roman" w:hAnsi="Times New Roman" w:cs="Times New Roman"/>
          <w:sz w:val="28"/>
          <w:szCs w:val="28"/>
        </w:rPr>
        <w:t>.2018 г. №</w:t>
      </w:r>
      <w:r w:rsidR="00252AE6">
        <w:rPr>
          <w:rFonts w:ascii="Times New Roman" w:hAnsi="Times New Roman" w:cs="Times New Roman"/>
          <w:sz w:val="28"/>
          <w:szCs w:val="28"/>
        </w:rPr>
        <w:t xml:space="preserve"> 608</w:t>
      </w:r>
      <w:r w:rsidRPr="00EB1E20">
        <w:rPr>
          <w:rFonts w:ascii="Times New Roman" w:hAnsi="Times New Roman" w:cs="Times New Roman"/>
          <w:sz w:val="28"/>
          <w:szCs w:val="28"/>
        </w:rPr>
        <w:t xml:space="preserve"> ) и на </w:t>
      </w:r>
      <w:r w:rsidR="0067013B">
        <w:rPr>
          <w:rFonts w:ascii="Times New Roman" w:hAnsi="Times New Roman" w:cs="Times New Roman"/>
          <w:sz w:val="28"/>
          <w:szCs w:val="28"/>
        </w:rPr>
        <w:t>дату</w:t>
      </w:r>
      <w:r w:rsidRPr="00EB1E20">
        <w:rPr>
          <w:rFonts w:ascii="Times New Roman" w:hAnsi="Times New Roman" w:cs="Times New Roman"/>
          <w:sz w:val="28"/>
          <w:szCs w:val="28"/>
        </w:rPr>
        <w:t xml:space="preserve"> начала проверки директор </w:t>
      </w:r>
      <w:r w:rsidRPr="00EB1E20">
        <w:rPr>
          <w:rFonts w:ascii="Times New Roman" w:eastAsia="Times New Roman" w:hAnsi="Times New Roman" w:cs="Times New Roman"/>
          <w:sz w:val="28"/>
          <w:szCs w:val="28"/>
        </w:rPr>
        <w:t>МКОУ Чистоозерная СОШ №</w:t>
      </w:r>
      <w:r w:rsidR="001C3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E2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EB1E20">
        <w:rPr>
          <w:rFonts w:ascii="Times New Roman" w:hAnsi="Times New Roman" w:cs="Times New Roman"/>
          <w:sz w:val="28"/>
          <w:szCs w:val="28"/>
        </w:rPr>
        <w:t xml:space="preserve">– </w:t>
      </w:r>
      <w:r w:rsidRPr="00194C85">
        <w:rPr>
          <w:rFonts w:ascii="Times New Roman" w:hAnsi="Times New Roman" w:cs="Times New Roman"/>
          <w:sz w:val="28"/>
          <w:szCs w:val="28"/>
          <w:u w:val="single"/>
        </w:rPr>
        <w:t>Зарубина Татьяна Владимировна</w:t>
      </w:r>
      <w:r w:rsidRPr="00EB1E20">
        <w:rPr>
          <w:rFonts w:ascii="Times New Roman" w:hAnsi="Times New Roman" w:cs="Times New Roman"/>
          <w:sz w:val="28"/>
          <w:szCs w:val="28"/>
        </w:rPr>
        <w:t>.</w:t>
      </w:r>
    </w:p>
    <w:p w:rsidR="000B56AB" w:rsidRPr="00EB1E20" w:rsidRDefault="000B56AB" w:rsidP="00EB1E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20">
        <w:rPr>
          <w:rFonts w:ascii="Times New Roman" w:hAnsi="Times New Roman" w:cs="Times New Roman"/>
          <w:sz w:val="28"/>
          <w:szCs w:val="28"/>
        </w:rPr>
        <w:t xml:space="preserve">В соответствии с Договором </w:t>
      </w:r>
      <w:r w:rsidRPr="00FE4B3D">
        <w:rPr>
          <w:rFonts w:ascii="Times New Roman" w:hAnsi="Times New Roman" w:cs="Times New Roman"/>
          <w:sz w:val="28"/>
          <w:szCs w:val="28"/>
        </w:rPr>
        <w:t xml:space="preserve">№ </w:t>
      </w:r>
      <w:r w:rsidR="00FE4B3D" w:rsidRPr="00FE4B3D">
        <w:rPr>
          <w:rFonts w:ascii="Times New Roman" w:hAnsi="Times New Roman" w:cs="Times New Roman"/>
          <w:sz w:val="28"/>
          <w:szCs w:val="28"/>
        </w:rPr>
        <w:t>3</w:t>
      </w:r>
      <w:r w:rsidRPr="00FE4B3D">
        <w:rPr>
          <w:rFonts w:ascii="Times New Roman" w:hAnsi="Times New Roman" w:cs="Times New Roman"/>
          <w:sz w:val="28"/>
          <w:szCs w:val="28"/>
        </w:rPr>
        <w:t xml:space="preserve"> от 14.03.2012 г.</w:t>
      </w:r>
      <w:r w:rsidRPr="00EB1E20">
        <w:rPr>
          <w:rFonts w:ascii="Times New Roman" w:hAnsi="Times New Roman" w:cs="Times New Roman"/>
          <w:sz w:val="28"/>
          <w:szCs w:val="28"/>
        </w:rPr>
        <w:t xml:space="preserve"> услуги по бухгалтерскому обслуживанию </w:t>
      </w:r>
      <w:r w:rsidR="00A9370C" w:rsidRPr="00FE4B3D">
        <w:rPr>
          <w:rFonts w:ascii="Times New Roman" w:eastAsia="Times New Roman" w:hAnsi="Times New Roman" w:cs="Times New Roman"/>
          <w:sz w:val="28"/>
          <w:szCs w:val="28"/>
        </w:rPr>
        <w:t>МКОУ Чистоозерная СОШ №</w:t>
      </w:r>
      <w:r w:rsidR="00F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70C" w:rsidRPr="00FE4B3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FE4B3D">
        <w:rPr>
          <w:rFonts w:ascii="Times New Roman" w:hAnsi="Times New Roman" w:cs="Times New Roman"/>
          <w:sz w:val="28"/>
          <w:szCs w:val="28"/>
        </w:rPr>
        <w:t>оказывает</w:t>
      </w:r>
      <w:r w:rsidRPr="00EB1E20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"Центр бухгалтерского и материально-технического обеспечения Чистоозерного района" Новосибирской области (МКУ "Центр Обеспечения Чистоозерного района"). </w:t>
      </w:r>
    </w:p>
    <w:p w:rsidR="00FE4B3D" w:rsidRPr="00FE4B3D" w:rsidRDefault="00FE4B3D" w:rsidP="00FE4B3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3D">
        <w:rPr>
          <w:rFonts w:ascii="Times New Roman" w:hAnsi="Times New Roman" w:cs="Times New Roman"/>
          <w:sz w:val="28"/>
          <w:szCs w:val="28"/>
        </w:rPr>
        <w:t>В ходе проверки проверено соблюдение следующих нормативных и иных правовых актов:</w:t>
      </w:r>
    </w:p>
    <w:p w:rsidR="00FE4B3D" w:rsidRPr="00FE4B3D" w:rsidRDefault="00FE4B3D" w:rsidP="00FE4B3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3D">
        <w:rPr>
          <w:rFonts w:ascii="Times New Roman" w:hAnsi="Times New Roman" w:cs="Times New Roman"/>
          <w:sz w:val="28"/>
          <w:szCs w:val="28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- 44-ФЗ)</w:t>
      </w:r>
    </w:p>
    <w:p w:rsidR="00FE4B3D" w:rsidRPr="00FE4B3D" w:rsidRDefault="00FE4B3D" w:rsidP="00FE4B3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B3D">
        <w:rPr>
          <w:rFonts w:ascii="Times New Roman" w:hAnsi="Times New Roman" w:cs="Times New Roman"/>
          <w:sz w:val="28"/>
          <w:szCs w:val="28"/>
        </w:rPr>
        <w:t xml:space="preserve">- </w:t>
      </w:r>
      <w:r w:rsidRPr="00FE4B3D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28 ноября 2013 г. N 1084</w:t>
      </w:r>
      <w:r w:rsidRPr="00FE4B3D">
        <w:rPr>
          <w:rFonts w:ascii="Times New Roman" w:hAnsi="Times New Roman" w:cs="Times New Roman"/>
          <w:sz w:val="28"/>
          <w:szCs w:val="28"/>
        </w:rPr>
        <w:br/>
      </w:r>
      <w:r w:rsidRPr="00FE4B3D">
        <w:rPr>
          <w:rFonts w:ascii="Times New Roman" w:hAnsi="Times New Roman" w:cs="Times New Roman"/>
          <w:sz w:val="28"/>
          <w:szCs w:val="28"/>
          <w:shd w:val="clear" w:color="auto" w:fill="FFFFFF"/>
        </w:rPr>
        <w:t>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ПП РФ № 1084)</w:t>
      </w:r>
    </w:p>
    <w:p w:rsidR="00FE4B3D" w:rsidRDefault="00FE4B3D" w:rsidP="00FE4B3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B3D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Постановление Правительства РФ от 28 ноября 2013 г. N 1093</w:t>
      </w:r>
      <w:r w:rsidRPr="00FE4B3D">
        <w:rPr>
          <w:rFonts w:ascii="Times New Roman" w:hAnsi="Times New Roman" w:cs="Times New Roman"/>
          <w:sz w:val="28"/>
          <w:szCs w:val="28"/>
        </w:rPr>
        <w:br/>
      </w:r>
      <w:r w:rsidRPr="00FE4B3D">
        <w:rPr>
          <w:rFonts w:ascii="Times New Roman" w:hAnsi="Times New Roman" w:cs="Times New Roman"/>
          <w:sz w:val="28"/>
          <w:szCs w:val="28"/>
          <w:shd w:val="clear" w:color="auto" w:fill="FFFFFF"/>
        </w:rPr>
        <w:t>"О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исполнения" (Далее – ПП РФ № 1093)</w:t>
      </w:r>
    </w:p>
    <w:p w:rsidR="002800F8" w:rsidRDefault="002800F8" w:rsidP="00FE4B3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41BC" w:rsidRDefault="00FE4B3D" w:rsidP="00F80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</w:p>
    <w:p w:rsidR="00FE4B3D" w:rsidRPr="00F80B50" w:rsidRDefault="002800F8" w:rsidP="00280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C3457" w:rsidRPr="00F80B50">
        <w:rPr>
          <w:rFonts w:ascii="Times New Roman" w:hAnsi="Times New Roman" w:cs="Times New Roman"/>
          <w:sz w:val="28"/>
          <w:szCs w:val="28"/>
          <w:shd w:val="clear" w:color="auto" w:fill="FFFFFF"/>
        </w:rPr>
        <w:t>роверены</w:t>
      </w:r>
      <w:r w:rsidR="00FE4B3D" w:rsidRPr="00F80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представленные документы:</w:t>
      </w:r>
    </w:p>
    <w:p w:rsidR="00FE4B3D" w:rsidRPr="00F80B50" w:rsidRDefault="00FE4B3D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Приказ от 04.09.2018 г. № 81/3 «о назначении контрактного управляющего»;</w:t>
      </w:r>
    </w:p>
    <w:p w:rsidR="00C04CAC" w:rsidRPr="00F80B50" w:rsidRDefault="00C04CAC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Должностная инструкция контрактного управляющего;</w:t>
      </w:r>
    </w:p>
    <w:p w:rsidR="00FE4B3D" w:rsidRPr="00F80B50" w:rsidRDefault="00FE4B3D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Приказ от 04.09.2018 г. № 81/4 об утверждении Положения о контрактном управляющем;</w:t>
      </w:r>
    </w:p>
    <w:p w:rsidR="00FE4B3D" w:rsidRPr="00F80B50" w:rsidRDefault="00FE4B3D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Положение о контрактном управляющем;</w:t>
      </w:r>
    </w:p>
    <w:p w:rsidR="00C04CAC" w:rsidRPr="00F80B50" w:rsidRDefault="00C04CAC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Приказы от 10.01.2018 г. № 1/2, от 10.01.2019 г. № 1/1 о проведения экспертизы товаров (работ, услуг);</w:t>
      </w:r>
    </w:p>
    <w:p w:rsidR="00C04CAC" w:rsidRPr="00F80B50" w:rsidRDefault="00C04CAC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Положение о проведении проверки (экспертизы) поставленных товаров (выполненных работ, оказанных услуг) при осуществлении закупок;</w:t>
      </w:r>
    </w:p>
    <w:p w:rsidR="00FE4B3D" w:rsidRPr="00F80B50" w:rsidRDefault="00FE4B3D" w:rsidP="00F8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Уведомления о лимитах бюджетных обязательств на 2018, 2019 плановый период 2020 и 2021 годов;</w:t>
      </w:r>
    </w:p>
    <w:p w:rsidR="00FE4B3D" w:rsidRPr="00F80B50" w:rsidRDefault="00FE4B3D" w:rsidP="00F80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Бюджетная смета, изменения бюджетной сметы на 2018 г., 2019 г.;</w:t>
      </w:r>
    </w:p>
    <w:p w:rsidR="00FE4B3D" w:rsidRPr="00F80B50" w:rsidRDefault="00FE4B3D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Контракты (договоры), заключенные в 2018 гг. и в период январь-август 2019 года;</w:t>
      </w:r>
    </w:p>
    <w:p w:rsidR="00FE4B3D" w:rsidRPr="00F80B50" w:rsidRDefault="00FE4B3D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Реестр закупок, осуществленных без заключения государственных (муниципальных) контрактов (в соответствии со ст.73 Бюджетного кодекса Российской Федерации);</w:t>
      </w:r>
    </w:p>
    <w:p w:rsidR="00FE4B3D" w:rsidRPr="00F80B50" w:rsidRDefault="00FE4B3D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подрядчиками», первичные документы учета и оплаты товара (работ или услуг)  за 2018 г., январь-август 2019 года.</w:t>
      </w:r>
    </w:p>
    <w:p w:rsidR="00FE4B3D" w:rsidRPr="00F80B50" w:rsidRDefault="00FE4B3D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Журналы операций с безналичными денежными средствами», платежные поручения за 2018 г.,  январь - август 2019 года.</w:t>
      </w:r>
    </w:p>
    <w:p w:rsidR="00FE4B3D" w:rsidRPr="00F80B50" w:rsidRDefault="00FE4B3D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Журналы операций расчетов с подотчетными лицами за 2018 г., январь-август 2019 года.</w:t>
      </w:r>
    </w:p>
    <w:p w:rsidR="00C04CAC" w:rsidRPr="00F80B50" w:rsidRDefault="00C04CAC" w:rsidP="00F80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Документы, необходимые для проведения проверки представлены учреждением в срок, в полном объеме.</w:t>
      </w:r>
    </w:p>
    <w:p w:rsidR="001C3457" w:rsidRPr="00F80B50" w:rsidRDefault="00F80B50" w:rsidP="00F80B50">
      <w:pPr>
        <w:autoSpaceDE w:val="0"/>
        <w:autoSpaceDN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7013B" w:rsidRPr="00F80B50">
        <w:rPr>
          <w:rFonts w:ascii="Times New Roman" w:eastAsia="Times New Roman" w:hAnsi="Times New Roman" w:cs="Times New Roman"/>
          <w:bCs/>
          <w:sz w:val="28"/>
          <w:szCs w:val="28"/>
        </w:rPr>
        <w:t>зучена и</w:t>
      </w:r>
      <w:r w:rsidR="0067013B" w:rsidRPr="00F80B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нформация, размещенная </w:t>
      </w:r>
      <w:r w:rsidR="001C3457" w:rsidRPr="00F80B50">
        <w:rPr>
          <w:rFonts w:ascii="Times New Roman" w:eastAsia="Times New Roman" w:hAnsi="Times New Roman" w:cs="Times New Roman"/>
          <w:sz w:val="28"/>
          <w:szCs w:val="28"/>
        </w:rPr>
        <w:t xml:space="preserve">МКОУ Чистоозерная СОШ № 2 </w:t>
      </w:r>
      <w:r w:rsidR="0067013B" w:rsidRPr="00F80B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в единой информ</w:t>
      </w:r>
      <w:r w:rsidR="001C3457" w:rsidRPr="00F80B50">
        <w:rPr>
          <w:rFonts w:ascii="Times New Roman" w:eastAsia="Times New Roman" w:hAnsi="Times New Roman" w:cs="Times New Roman"/>
          <w:noProof/>
          <w:sz w:val="28"/>
          <w:szCs w:val="28"/>
        </w:rPr>
        <w:t>ационной системе, в том числе:</w:t>
      </w:r>
      <w:r w:rsidR="001C3457" w:rsidRPr="00F80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57" w:rsidRPr="00F80B50" w:rsidRDefault="001C3457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- Планы закупок товаров, работ, услуг для обеспечения нужд субъектов Российской Федерации и муниципальных нужд на 2018 год, 2019 год; </w:t>
      </w:r>
    </w:p>
    <w:p w:rsidR="001C3457" w:rsidRPr="00F80B50" w:rsidRDefault="001C3457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Планы-графики закупок товаров, работ, услуг для обеспечения нужд субъектов Российской Федерации и муниципальных нужд на 2018, 2019 гг.;</w:t>
      </w:r>
    </w:p>
    <w:p w:rsidR="001C3457" w:rsidRPr="00F80B50" w:rsidRDefault="001C3457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Обоснования начальной (максимальной) цены контрактов;</w:t>
      </w:r>
    </w:p>
    <w:p w:rsidR="001C3457" w:rsidRPr="00F80B50" w:rsidRDefault="001C3457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Отчеты Заказчика;</w:t>
      </w:r>
    </w:p>
    <w:p w:rsidR="001C3457" w:rsidRPr="00F80B50" w:rsidRDefault="001C3457" w:rsidP="00F80B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- Информация и документы, размещенные в реестре контрактов, заключенных Заказчиком.</w:t>
      </w:r>
    </w:p>
    <w:p w:rsidR="0067013B" w:rsidRDefault="0067013B" w:rsidP="00F80B50">
      <w:pPr>
        <w:widowControl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bCs/>
          <w:sz w:val="28"/>
          <w:szCs w:val="28"/>
        </w:rPr>
      </w:pPr>
    </w:p>
    <w:p w:rsidR="001C3457" w:rsidRPr="00F80B50" w:rsidRDefault="001C3457" w:rsidP="00F80B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>Проверка проводилась выборочным способом по представленным документам, а также на основании информации, размещенной в открытом доступе на официальном сайте в единой информационной системы в сфере закупок  zakupki.gov.ru (далее по тексту – ЕИС).</w:t>
      </w:r>
    </w:p>
    <w:p w:rsidR="00840C3C" w:rsidRPr="00840C3C" w:rsidRDefault="00640372" w:rsidP="002F4837">
      <w:pPr>
        <w:spacing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r w:rsidRPr="00F80B50">
        <w:rPr>
          <w:rFonts w:ascii="Times New Roman" w:eastAsia="Times New Roman" w:hAnsi="Times New Roman" w:cs="Times New Roman"/>
          <w:sz w:val="28"/>
          <w:szCs w:val="28"/>
        </w:rPr>
        <w:t xml:space="preserve">МКОУ Чистоозерная СОШ № 2 </w:t>
      </w:r>
      <w:r w:rsidRPr="00F80B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D25AAC">
        <w:rPr>
          <w:rFonts w:ascii="Times New Roman" w:hAnsi="Times New Roman" w:cs="Times New Roman"/>
          <w:sz w:val="28"/>
          <w:szCs w:val="28"/>
        </w:rPr>
        <w:t>от 04.09.2019 г. № 81/3 О назначении контрактного управляющего»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в</w:t>
      </w:r>
      <w:r w:rsidR="004C2F93" w:rsidRPr="00D25AAC">
        <w:rPr>
          <w:rFonts w:ascii="Times New Roman" w:hAnsi="Times New Roman" w:cs="Times New Roman"/>
          <w:sz w:val="28"/>
          <w:szCs w:val="28"/>
        </w:rPr>
        <w:t xml:space="preserve"> соответствии  с частью 2 </w:t>
      </w:r>
      <w:r w:rsidR="005A44D3">
        <w:rPr>
          <w:rFonts w:ascii="Times New Roman" w:hAnsi="Times New Roman" w:cs="Times New Roman"/>
          <w:sz w:val="28"/>
          <w:szCs w:val="28"/>
        </w:rPr>
        <w:t xml:space="preserve">  </w:t>
      </w:r>
      <w:r w:rsidR="00840C3C">
        <w:rPr>
          <w:rFonts w:ascii="Times New Roman" w:hAnsi="Times New Roman" w:cs="Times New Roman"/>
          <w:sz w:val="28"/>
          <w:szCs w:val="28"/>
        </w:rPr>
        <w:t xml:space="preserve">     </w:t>
      </w:r>
      <w:r w:rsidR="004C2F93" w:rsidRPr="00D25AAC">
        <w:rPr>
          <w:rFonts w:ascii="Times New Roman" w:hAnsi="Times New Roman" w:cs="Times New Roman"/>
          <w:sz w:val="28"/>
          <w:szCs w:val="28"/>
        </w:rPr>
        <w:t xml:space="preserve">статьи 38 Закона № 44-ФЗ и согласно утвержденной должностной инструкции, обязанности контрактного управляющего возложены на </w:t>
      </w:r>
      <w:r w:rsidR="00D25AAC" w:rsidRPr="00D25AAC"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административно-хозяйственной работе Рыбалко Алексея Николаевича</w:t>
      </w:r>
      <w:r w:rsidR="00D768C2">
        <w:rPr>
          <w:rFonts w:ascii="Times New Roman" w:hAnsi="Times New Roman" w:cs="Times New Roman"/>
          <w:sz w:val="28"/>
          <w:szCs w:val="28"/>
        </w:rPr>
        <w:t xml:space="preserve">, имеющего высшее образование </w:t>
      </w:r>
      <w:r w:rsidR="007539D2">
        <w:rPr>
          <w:rFonts w:ascii="Times New Roman" w:hAnsi="Times New Roman" w:cs="Times New Roman"/>
          <w:sz w:val="28"/>
          <w:szCs w:val="28"/>
        </w:rPr>
        <w:t>по специальности «Управление персоналом</w:t>
      </w:r>
      <w:r w:rsidR="007539D2" w:rsidRPr="00840C3C">
        <w:rPr>
          <w:rFonts w:ascii="Times New Roman" w:hAnsi="Times New Roman" w:cs="Times New Roman"/>
          <w:sz w:val="28"/>
          <w:szCs w:val="28"/>
        </w:rPr>
        <w:t xml:space="preserve">» </w:t>
      </w:r>
      <w:r w:rsidR="00D768C2" w:rsidRPr="00840C3C">
        <w:rPr>
          <w:rFonts w:ascii="Times New Roman" w:hAnsi="Times New Roman" w:cs="Times New Roman"/>
          <w:sz w:val="28"/>
          <w:szCs w:val="28"/>
        </w:rPr>
        <w:t xml:space="preserve">(диплом </w:t>
      </w:r>
      <w:r w:rsidR="00840C3C" w:rsidRPr="00840C3C">
        <w:rPr>
          <w:rFonts w:ascii="Times New Roman" w:hAnsi="Times New Roman" w:cs="Times New Roman"/>
          <w:sz w:val="28"/>
          <w:szCs w:val="28"/>
        </w:rPr>
        <w:t>107724 0693797 выдан 30.06.2015 г. ФГБОУ ВПО «Российская академия народного хозяйства и государственной службы при Президенте Российской Федерации»</w:t>
      </w:r>
      <w:r w:rsidR="00D768C2" w:rsidRPr="00840C3C">
        <w:rPr>
          <w:rFonts w:ascii="Times New Roman" w:hAnsi="Times New Roman" w:cs="Times New Roman"/>
          <w:sz w:val="28"/>
          <w:szCs w:val="28"/>
        </w:rPr>
        <w:t>)</w:t>
      </w:r>
      <w:r w:rsidR="00840C3C" w:rsidRPr="00840C3C">
        <w:rPr>
          <w:rFonts w:ascii="Times New Roman" w:hAnsi="Times New Roman" w:cs="Times New Roman"/>
          <w:sz w:val="28"/>
          <w:szCs w:val="28"/>
        </w:rPr>
        <w:t>.</w:t>
      </w:r>
      <w:r w:rsidR="00840C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0C3C" w:rsidRPr="00840C3C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Дополнительного профессионального образования в сфере закупок Рыбалко А.Н. не</w:t>
      </w:r>
      <w:r w:rsidR="00840C3C" w:rsidRPr="00840C3C">
        <w:rPr>
          <w:rFonts w:ascii="Times New Roman" w:hAnsi="Times New Roman" w:cs="Times New Roman"/>
          <w:bCs/>
          <w:i/>
          <w:color w:val="365F91" w:themeColor="accent1" w:themeShade="BF"/>
          <w:sz w:val="28"/>
          <w:szCs w:val="28"/>
        </w:rPr>
        <w:t xml:space="preserve"> имеет, что не соответствует требованиям ч</w:t>
      </w:r>
      <w:r w:rsidR="00840C3C" w:rsidRPr="00840C3C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.1 с</w:t>
      </w:r>
      <w:r w:rsidR="00840C3C" w:rsidRPr="00840C3C">
        <w:rPr>
          <w:rFonts w:ascii="Times New Roman" w:eastAsia="Times New Roman" w:hAnsi="Times New Roman" w:cs="Times New Roman"/>
          <w:bCs/>
          <w:i/>
          <w:color w:val="365F91" w:themeColor="accent1" w:themeShade="BF"/>
          <w:sz w:val="28"/>
          <w:szCs w:val="28"/>
        </w:rPr>
        <w:t xml:space="preserve">т. 9 </w:t>
      </w:r>
      <w:r w:rsidR="00840C3C" w:rsidRPr="00840C3C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Закона № 44-ФЗ</w:t>
      </w:r>
      <w:r w:rsidR="00840C3C">
        <w:rPr>
          <w:rFonts w:ascii="Times New Roman" w:hAnsi="Times New Roman" w:cs="Times New Roman"/>
          <w:sz w:val="28"/>
          <w:szCs w:val="28"/>
        </w:rPr>
        <w:t xml:space="preserve">, </w:t>
      </w:r>
      <w:r w:rsidR="00840C3C" w:rsidRPr="00840C3C">
        <w:rPr>
          <w:rFonts w:ascii="Times New Roman" w:hAnsi="Times New Roman" w:cs="Times New Roman"/>
          <w:sz w:val="28"/>
          <w:szCs w:val="28"/>
        </w:rPr>
        <w:t>которая устанавливает, что к</w:t>
      </w:r>
      <w:r w:rsidR="00840C3C" w:rsidRPr="00D768C2">
        <w:rPr>
          <w:rFonts w:ascii="Times New Roman" w:eastAsia="Times New Roman" w:hAnsi="Times New Roman" w:cs="Times New Roman"/>
          <w:sz w:val="28"/>
          <w:szCs w:val="28"/>
        </w:rPr>
        <w:t>онтрактная система в сфере закупок предусматривает осущес</w:t>
      </w:r>
      <w:r w:rsidR="00840C3C" w:rsidRPr="00840C3C">
        <w:rPr>
          <w:rFonts w:ascii="Times New Roman" w:eastAsia="Times New Roman" w:hAnsi="Times New Roman" w:cs="Times New Roman"/>
          <w:sz w:val="28"/>
          <w:szCs w:val="28"/>
        </w:rPr>
        <w:t xml:space="preserve">твление деятельности заказчика </w:t>
      </w:r>
      <w:r w:rsidR="00840C3C" w:rsidRPr="00D768C2">
        <w:rPr>
          <w:rFonts w:ascii="Times New Roman" w:eastAsia="Times New Roman" w:hAnsi="Times New Roman" w:cs="Times New Roman"/>
          <w:sz w:val="28"/>
          <w:szCs w:val="28"/>
        </w:rPr>
        <w:t>на профессиональной основе с привлечением</w:t>
      </w:r>
      <w:r w:rsidR="00840C3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840C3C" w:rsidRPr="00D768C2">
        <w:rPr>
          <w:rFonts w:ascii="Times New Roman" w:eastAsia="Times New Roman" w:hAnsi="Times New Roman" w:cs="Times New Roman"/>
          <w:sz w:val="28"/>
          <w:szCs w:val="28"/>
        </w:rPr>
        <w:t>валифицированных специалистов, обладающих теоретическими знаниями и навыками в сфере закупок</w:t>
      </w:r>
      <w:r w:rsidR="00840C3C" w:rsidRPr="00840C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1D9" w:rsidRPr="001D475E" w:rsidRDefault="009F71D9" w:rsidP="001D475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проверяемом периоде </w:t>
      </w:r>
      <w:r w:rsidRPr="001D475E">
        <w:rPr>
          <w:rFonts w:ascii="Times New Roman" w:eastAsia="Times New Roman" w:hAnsi="Times New Roman" w:cs="Times New Roman"/>
          <w:bCs/>
          <w:sz w:val="28"/>
          <w:szCs w:val="28"/>
        </w:rPr>
        <w:t>Заказчик</w:t>
      </w:r>
      <w:r w:rsidR="008C697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1D475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осуществлял</w:t>
      </w:r>
      <w:r w:rsidR="008C6979">
        <w:rPr>
          <w:rFonts w:ascii="Times New Roman" w:eastAsia="Times New Roman" w:hAnsi="Times New Roman" w:cs="Times New Roman"/>
          <w:bCs/>
          <w:sz w:val="28"/>
          <w:szCs w:val="28"/>
        </w:rPr>
        <w:t>ись</w:t>
      </w:r>
      <w:r w:rsidRPr="001D475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закупки </w:t>
      </w:r>
      <w:r w:rsidR="001D475E" w:rsidRPr="001D475E">
        <w:rPr>
          <w:rFonts w:ascii="Times New Roman" w:eastAsia="Times New Roman" w:hAnsi="Times New Roman" w:cs="Times New Roman"/>
          <w:sz w:val="28"/>
          <w:szCs w:val="28"/>
        </w:rPr>
        <w:t xml:space="preserve">путем проведения электронного аукциона </w:t>
      </w:r>
      <w:r w:rsidRPr="001D475E">
        <w:rPr>
          <w:rFonts w:ascii="Times New Roman" w:eastAsia="Times New Roman" w:hAnsi="Times New Roman" w:cs="Times New Roman"/>
          <w:bCs/>
          <w:sz w:val="28"/>
          <w:szCs w:val="28"/>
        </w:rPr>
        <w:t xml:space="preserve">(одна закупка в 2019 году), а также </w:t>
      </w:r>
      <w:r w:rsidRPr="001D475E">
        <w:rPr>
          <w:rFonts w:ascii="Times New Roman" w:eastAsia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соответствии с пунктами 4, 5, 8, 29 части 1 статьи 93 Федерального закона </w:t>
      </w:r>
      <w:r w:rsidRPr="001D475E">
        <w:rPr>
          <w:rFonts w:ascii="Times New Roman" w:eastAsia="Times New Roman" w:hAnsi="Times New Roman" w:cs="Times New Roman"/>
          <w:bCs/>
          <w:sz w:val="28"/>
          <w:szCs w:val="28"/>
        </w:rPr>
        <w:t>№44-ФЗ.</w:t>
      </w:r>
    </w:p>
    <w:p w:rsidR="000B56AB" w:rsidRPr="00E7322F" w:rsidRDefault="0067013B" w:rsidP="009F71D9">
      <w:pPr>
        <w:autoSpaceDE w:val="0"/>
        <w:autoSpaceDN w:val="0"/>
        <w:adjustRightInd w:val="0"/>
        <w:spacing w:line="240" w:lineRule="auto"/>
        <w:ind w:right="140" w:firstLine="480"/>
        <w:jc w:val="both"/>
        <w:outlineLvl w:val="1"/>
        <w:rPr>
          <w:sz w:val="16"/>
          <w:szCs w:val="16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  <w:r w:rsidR="009F71D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F71D9" w:rsidRPr="009F71D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пределение поставщика (подрядчика, исполнителя) конкурентным способ</w:t>
      </w:r>
      <w:r w:rsidR="00A77A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F71D9" w:rsidRPr="009F71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A77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(электронный аукцион) </w:t>
      </w:r>
      <w:r w:rsidR="009F71D9" w:rsidRPr="009F71D9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осуществлял</w:t>
      </w:r>
      <w:r w:rsidR="00A77A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F71D9" w:rsidRPr="009F71D9">
        <w:rPr>
          <w:rFonts w:ascii="Times New Roman" w:hAnsi="Times New Roman" w:cs="Times New Roman"/>
          <w:sz w:val="28"/>
          <w:szCs w:val="28"/>
          <w:shd w:val="clear" w:color="auto" w:fill="FFFFFF"/>
        </w:rPr>
        <w:t>сь уполномоченным органом (администрацией Чистоозерного района Новосибирской области) в соответствии с порядком, утвержденным постановлением администрации Чистоозерного района Новосибирской области  от 06.03.2014 г. № 259.</w:t>
      </w:r>
    </w:p>
    <w:p w:rsidR="005A6B92" w:rsidRPr="00B12151" w:rsidRDefault="005A6B92" w:rsidP="005A6B92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151">
        <w:rPr>
          <w:rFonts w:ascii="Times New Roman" w:hAnsi="Times New Roman" w:cs="Times New Roman"/>
          <w:sz w:val="28"/>
          <w:szCs w:val="28"/>
        </w:rPr>
        <w:t>План закупок на 2018 г. и плановый период 2019 и 2020 гг., план-график закупок на 2018 год, план закупок на 2019 г. и плановый период 2020 и 2021 гг., план-график закупок на 2019 год сформированы, утверждены и размещены в ЕИС с соблюдением требований 44-ФЗ. Изменения в планы закупок и в планы - графики закупок вносились в соответствии с ч.6 ст.17 и ч.13 ст.21 44-ФЗ.</w:t>
      </w:r>
    </w:p>
    <w:p w:rsidR="005A6B92" w:rsidRPr="00B23702" w:rsidRDefault="0061486D" w:rsidP="005A6B92">
      <w:pPr>
        <w:autoSpaceDE w:val="0"/>
        <w:autoSpaceDN w:val="0"/>
        <w:adjustRightInd w:val="0"/>
        <w:spacing w:before="240" w:line="240" w:lineRule="auto"/>
        <w:ind w:firstLine="480"/>
        <w:jc w:val="both"/>
        <w:rPr>
          <w:rFonts w:ascii="Times New Roman" w:hAnsi="Times New Roman"/>
          <w:sz w:val="28"/>
          <w:szCs w:val="28"/>
          <w:u w:val="single"/>
        </w:rPr>
      </w:pPr>
      <w:r w:rsidRPr="00B23702">
        <w:rPr>
          <w:rFonts w:ascii="Times New Roman" w:hAnsi="Times New Roman"/>
          <w:sz w:val="28"/>
          <w:szCs w:val="28"/>
          <w:u w:val="single"/>
        </w:rPr>
        <w:t xml:space="preserve">В ходе проведения проверки установлено следующее:        </w:t>
      </w:r>
    </w:p>
    <w:p w:rsidR="005B2EAB" w:rsidRPr="00E53F98" w:rsidRDefault="005B2EAB" w:rsidP="005A6B92">
      <w:pPr>
        <w:autoSpaceDE w:val="0"/>
        <w:autoSpaceDN w:val="0"/>
        <w:adjustRightInd w:val="0"/>
        <w:spacing w:before="240" w:line="240" w:lineRule="auto"/>
        <w:ind w:firstLine="480"/>
        <w:jc w:val="center"/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</w:pPr>
      <w:r w:rsidRPr="00E53F98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>Соблюдение ограничений и запретов, установленных законодательством</w:t>
      </w:r>
      <w:r w:rsidR="005A6B92" w:rsidRPr="00E53F98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Pr="00E53F98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>Российской Федерации о контрактной системе в сфере закупок.</w:t>
      </w:r>
    </w:p>
    <w:p w:rsidR="00A6007E" w:rsidRDefault="002C5717" w:rsidP="002C5717">
      <w:pPr>
        <w:spacing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C57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осуществлении закупки </w:t>
      </w:r>
      <w:r w:rsidRPr="002C57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717">
        <w:rPr>
          <w:rFonts w:ascii="Times New Roman" w:hAnsi="Times New Roman" w:cs="Times New Roman"/>
          <w:sz w:val="28"/>
          <w:szCs w:val="28"/>
        </w:rPr>
        <w:t xml:space="preserve">0151300050519000009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C5717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закупки -</w:t>
      </w:r>
      <w:r w:rsidRPr="002C5717">
        <w:rPr>
          <w:rFonts w:ascii="Times New Roman" w:hAnsi="Times New Roman" w:cs="Times New Roman"/>
          <w:sz w:val="28"/>
          <w:szCs w:val="28"/>
        </w:rPr>
        <w:t xml:space="preserve"> </w:t>
      </w:r>
      <w:r w:rsidRPr="00A6007E">
        <w:rPr>
          <w:rFonts w:ascii="Times New Roman" w:eastAsia="Times New Roman" w:hAnsi="Times New Roman" w:cs="Times New Roman"/>
          <w:sz w:val="28"/>
          <w:szCs w:val="28"/>
        </w:rPr>
        <w:t>ремонт системы электроснабжения в здании МКОУ Чистоозерная СОШ №2 Чистоозерн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Новосибирской области)</w:t>
      </w:r>
      <w:r w:rsidRPr="002C5717">
        <w:rPr>
          <w:rFonts w:ascii="Times New Roman" w:hAnsi="Times New Roman" w:cs="Times New Roman"/>
          <w:sz w:val="28"/>
          <w:szCs w:val="28"/>
        </w:rPr>
        <w:t xml:space="preserve"> </w:t>
      </w:r>
      <w:r w:rsidR="00A6007E" w:rsidRPr="00A6007E">
        <w:rPr>
          <w:rFonts w:ascii="Times New Roman" w:eastAsia="Times New Roman" w:hAnsi="Times New Roman" w:cs="Times New Roman"/>
          <w:sz w:val="28"/>
          <w:szCs w:val="28"/>
        </w:rPr>
        <w:t>в извещени</w:t>
      </w:r>
      <w:r w:rsidRPr="002C57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C5717">
        <w:rPr>
          <w:rFonts w:ascii="Times New Roman" w:hAnsi="Times New Roman" w:cs="Times New Roman"/>
          <w:bCs/>
          <w:sz w:val="28"/>
          <w:szCs w:val="28"/>
        </w:rPr>
        <w:t>о проведении электронного аукциона, размещенном в ЕИС</w:t>
      </w:r>
      <w:r w:rsidR="00A6007E" w:rsidRPr="00A60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01.03.2019 г.</w:t>
      </w:r>
      <w:r w:rsidR="00A6007E" w:rsidRPr="00A6007E">
        <w:rPr>
          <w:rFonts w:ascii="Times New Roman" w:eastAsia="Times New Roman" w:hAnsi="Times New Roman" w:cs="Times New Roman"/>
          <w:sz w:val="28"/>
          <w:szCs w:val="28"/>
        </w:rPr>
        <w:t>устан</w:t>
      </w:r>
      <w:r w:rsidRPr="002C5717">
        <w:rPr>
          <w:rFonts w:ascii="Times New Roman" w:eastAsia="Times New Roman" w:hAnsi="Times New Roman" w:cs="Times New Roman"/>
          <w:sz w:val="28"/>
          <w:szCs w:val="28"/>
        </w:rPr>
        <w:t>овлено</w:t>
      </w:r>
      <w:r w:rsidR="00A6007E" w:rsidRPr="00A6007E">
        <w:rPr>
          <w:rFonts w:ascii="Times New Roman" w:eastAsia="Times New Roman" w:hAnsi="Times New Roman" w:cs="Times New Roman"/>
          <w:sz w:val="28"/>
          <w:szCs w:val="28"/>
        </w:rPr>
        <w:t xml:space="preserve"> ограничение в отношении участников закупок</w:t>
      </w:r>
      <w:r w:rsidRPr="002C571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</w:t>
      </w:r>
      <w:r w:rsidRPr="002C5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статьей 30 Федерального закона № 44-ФЗ. Участниками закупки</w:t>
      </w:r>
      <w:r w:rsidR="00A6007E" w:rsidRPr="00A6007E">
        <w:rPr>
          <w:rFonts w:ascii="Times New Roman" w:eastAsia="Times New Roman" w:hAnsi="Times New Roman" w:cs="Times New Roman"/>
          <w:sz w:val="28"/>
          <w:szCs w:val="28"/>
        </w:rPr>
        <w:t xml:space="preserve"> могут быть только субъекты малого предпринимательства, социально ориентированные некоммерческие организации.</w:t>
      </w:r>
      <w:r w:rsidRPr="002C571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результатам проведения электронного </w:t>
      </w:r>
      <w:r w:rsidRPr="002C57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аукциона контракт заключен с победителем - ООО «МИАТЭК», соответствующим </w:t>
      </w:r>
      <w:r w:rsidRPr="002C5717">
        <w:rPr>
          <w:rFonts w:ascii="Times New Roman" w:hAnsi="Times New Roman" w:cs="Times New Roman"/>
          <w:snapToGrid w:val="0"/>
          <w:sz w:val="28"/>
          <w:szCs w:val="28"/>
        </w:rPr>
        <w:t>требованиям Федерального закона и документации об электронном аукционе.</w:t>
      </w:r>
    </w:p>
    <w:p w:rsidR="00500FC4" w:rsidRPr="002C5717" w:rsidRDefault="00500FC4" w:rsidP="002C571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Нарушения не выявлены.</w:t>
      </w:r>
    </w:p>
    <w:p w:rsidR="00B23702" w:rsidRDefault="003A5E70" w:rsidP="00B23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23702">
        <w:rPr>
          <w:rFonts w:ascii="Times New Roman" w:hAnsi="Times New Roman"/>
          <w:b/>
          <w:i/>
          <w:sz w:val="26"/>
          <w:szCs w:val="26"/>
        </w:rPr>
        <w:t xml:space="preserve">Соблюдение требований к обоснованию закупок </w:t>
      </w:r>
    </w:p>
    <w:p w:rsidR="003A5E70" w:rsidRPr="00B23702" w:rsidRDefault="003A5E70" w:rsidP="00B23702">
      <w:pPr>
        <w:autoSpaceDE w:val="0"/>
        <w:autoSpaceDN w:val="0"/>
        <w:adjustRightInd w:val="0"/>
        <w:spacing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color w:val="000000"/>
          <w:sz w:val="26"/>
          <w:szCs w:val="26"/>
          <w:lang w:eastAsia="en-US"/>
        </w:rPr>
      </w:pPr>
      <w:r w:rsidRPr="00B23702">
        <w:rPr>
          <w:rFonts w:ascii="Times New Roman" w:hAnsi="Times New Roman"/>
          <w:b/>
          <w:i/>
          <w:sz w:val="26"/>
          <w:szCs w:val="26"/>
        </w:rPr>
        <w:t>и обоснованности закупок</w:t>
      </w:r>
      <w:r w:rsidRPr="00B23702">
        <w:rPr>
          <w:rFonts w:ascii="Times New Roman,BoldItalic" w:eastAsiaTheme="minorHAnsi" w:hAnsi="Times New Roman,BoldItalic" w:cs="Times New Roman,BoldItalic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</w:p>
    <w:p w:rsidR="00BE0171" w:rsidRPr="00BE0171" w:rsidRDefault="0092723D" w:rsidP="00BE01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1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Обоснования закупок товаров, работ и услуг для обеспечения государственных и муниципальных нужд </w:t>
      </w:r>
      <w:r w:rsidRPr="00BE0171">
        <w:rPr>
          <w:rFonts w:ascii="Times New Roman" w:hAnsi="Times New Roman" w:cs="Times New Roman"/>
          <w:sz w:val="28"/>
          <w:szCs w:val="28"/>
        </w:rPr>
        <w:t xml:space="preserve">осуществляются заказчиком </w:t>
      </w:r>
      <w:r w:rsidRPr="00BE01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формировании и утверждении плана закупок и плана-графика закупок </w:t>
      </w:r>
      <w:r w:rsidRPr="00BE0171">
        <w:rPr>
          <w:rFonts w:ascii="Times New Roman" w:hAnsi="Times New Roman" w:cs="Times New Roman"/>
          <w:sz w:val="28"/>
          <w:szCs w:val="28"/>
        </w:rPr>
        <w:t xml:space="preserve">в соответствии со ст.18 </w:t>
      </w:r>
      <w:r w:rsidR="00BE0171" w:rsidRPr="00BE017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заключается в установлении соответствия планируемой закупки целям осуществления закупок, определенным с учетом положений статьи 13 Федерального закона № 44-ФЗ.</w:t>
      </w:r>
    </w:p>
    <w:p w:rsidR="00876D95" w:rsidRPr="00876D95" w:rsidRDefault="00876D95" w:rsidP="0087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76D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Закупки, внесенные в планы закупок, планы – графики на 2018 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</w:t>
      </w:r>
      <w:r w:rsidRPr="00876D9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2019 гг. включены в форму обоснования закупок соответственно.</w:t>
      </w:r>
    </w:p>
    <w:p w:rsidR="00F777DD" w:rsidRDefault="00F777DD" w:rsidP="00F77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4C2F93"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>ри внесении информации</w:t>
      </w:r>
      <w:r w:rsidR="0092723D"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F93"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план-график закупок</w:t>
      </w:r>
      <w:r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F93"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годовой объем закупок, осуществляемых в соответствии с пунктами 4, 5 части 1 статьи 93 Закона РФ № 44-ФЗ, </w:t>
      </w:r>
      <w:r w:rsidR="004C2F93"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</w:t>
      </w:r>
      <w:r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установленным </w:t>
      </w:r>
      <w:r w:rsidR="004C2F93"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ограничениям</w:t>
      </w:r>
      <w:r w:rsidRPr="00F777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F77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93" w:rsidRPr="00F777DD" w:rsidRDefault="00F777DD" w:rsidP="00F77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77DD">
        <w:rPr>
          <w:rFonts w:ascii="Times New Roman" w:hAnsi="Times New Roman" w:cs="Times New Roman"/>
          <w:sz w:val="28"/>
          <w:szCs w:val="28"/>
        </w:rPr>
        <w:t>Нарушения не выявлены.</w:t>
      </w:r>
    </w:p>
    <w:p w:rsidR="003A5E70" w:rsidRDefault="003A5E70" w:rsidP="003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eastAsiaTheme="minorHAnsi" w:hAnsi="Times New Roman,BoldItalic" w:cs="Times New Roman,BoldItalic"/>
          <w:b/>
          <w:bCs/>
          <w:i/>
          <w:iCs/>
          <w:color w:val="000000"/>
          <w:sz w:val="24"/>
          <w:szCs w:val="24"/>
          <w:lang w:eastAsia="en-US"/>
        </w:rPr>
      </w:pPr>
    </w:p>
    <w:p w:rsidR="005B2EAB" w:rsidRPr="00B23702" w:rsidRDefault="005B2EAB" w:rsidP="003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</w:pPr>
      <w:r w:rsidRPr="00B23702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>Соблюдение требований</w:t>
      </w:r>
      <w:r w:rsidR="00B23702" w:rsidRPr="00B23702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о нормировании в сфере закупок</w:t>
      </w:r>
    </w:p>
    <w:p w:rsidR="002B5EBD" w:rsidRPr="00354C20" w:rsidRDefault="002B5EBD" w:rsidP="00354C20">
      <w:pPr>
        <w:pStyle w:val="pboth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 w:rsidRPr="00354C20">
        <w:rPr>
          <w:sz w:val="28"/>
          <w:szCs w:val="28"/>
        </w:rPr>
        <w:t>При проверке соблюдения правил нормирования в сфере закупок, предусмотренного </w:t>
      </w:r>
      <w:hyperlink r:id="rId7" w:history="1">
        <w:r w:rsidRPr="00354C2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статьей 19</w:t>
        </w:r>
      </w:hyperlink>
      <w:r w:rsidRPr="00354C20">
        <w:rPr>
          <w:sz w:val="28"/>
          <w:szCs w:val="28"/>
        </w:rPr>
        <w:t> Закона N 44-ФЗ, проверено  соблюдение требований к закупкам, установленным главным распорядителем бюджетных средств «Правилами определения нормативных затрат на обеспечение функций органов муниципальной власти Чистоозерного района Новосибирской области (включая соответственно подведомственные муниципальные учреждения Чистоозерного района</w:t>
      </w:r>
      <w:r w:rsidRPr="00354C20">
        <w:rPr>
          <w:b/>
          <w:sz w:val="28"/>
          <w:szCs w:val="28"/>
        </w:rPr>
        <w:t xml:space="preserve"> </w:t>
      </w:r>
      <w:r w:rsidRPr="00354C20">
        <w:rPr>
          <w:sz w:val="28"/>
          <w:szCs w:val="28"/>
        </w:rPr>
        <w:t>Новосибирской области)», утвержденными постановлением администрации Чистоозерного района Новосибирской области</w:t>
      </w:r>
      <w:r w:rsidRPr="00354C20">
        <w:rPr>
          <w:b/>
          <w:bCs/>
          <w:sz w:val="28"/>
          <w:szCs w:val="28"/>
        </w:rPr>
        <w:t xml:space="preserve"> </w:t>
      </w:r>
      <w:r w:rsidRPr="00354C20">
        <w:rPr>
          <w:sz w:val="28"/>
          <w:szCs w:val="28"/>
        </w:rPr>
        <w:t xml:space="preserve">от 29.12.2016 г. № 653. </w:t>
      </w:r>
    </w:p>
    <w:p w:rsidR="003A5E70" w:rsidRPr="00354C20" w:rsidRDefault="004C2F93" w:rsidP="00354C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Закупки, осуществленные Учреждением в проверяемом периоде</w:t>
      </w:r>
      <w:r w:rsidR="002861E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противоречат </w:t>
      </w:r>
      <w:r w:rsidR="00354C20"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указанному </w:t>
      </w:r>
      <w:r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</w:t>
      </w:r>
      <w:r w:rsidR="00354C20"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54C20"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</w:t>
      </w:r>
      <w:r w:rsidR="00354C20" w:rsidRPr="00354C20">
        <w:rPr>
          <w:rFonts w:ascii="Times New Roman" w:eastAsiaTheme="minorHAnsi" w:hAnsi="Times New Roman" w:cs="Times New Roman"/>
          <w:sz w:val="28"/>
          <w:szCs w:val="28"/>
          <w:lang w:eastAsia="en-US"/>
        </w:rPr>
        <w:t>у.</w:t>
      </w:r>
    </w:p>
    <w:p w:rsidR="004C2F93" w:rsidRDefault="004C2F93" w:rsidP="004C2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5E70" w:rsidRPr="00B23702" w:rsidRDefault="003A5E70" w:rsidP="003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23702">
        <w:rPr>
          <w:rFonts w:ascii="Times New Roman" w:hAnsi="Times New Roman"/>
          <w:b/>
          <w:i/>
          <w:sz w:val="26"/>
          <w:szCs w:val="26"/>
        </w:rP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</w:p>
    <w:p w:rsidR="007B15B4" w:rsidRPr="00134396" w:rsidRDefault="007B15B4" w:rsidP="009A41BC">
      <w:pPr>
        <w:spacing w:before="24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439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Начальная (максимальная) цена контракта</w:t>
      </w:r>
      <w:r w:rsidR="00134396" w:rsidRPr="00134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34396" w:rsidRPr="00134396">
        <w:rPr>
          <w:rFonts w:ascii="Times New Roman" w:eastAsia="Times New Roman" w:hAnsi="Times New Roman" w:cs="Times New Roman"/>
          <w:sz w:val="28"/>
          <w:szCs w:val="28"/>
        </w:rPr>
        <w:t>цена контракта, заключаемого с единственным поставщиком (подрядчиком, исполнителем), определяются и обосновываются заказчиком</w:t>
      </w:r>
      <w:r w:rsidRPr="00134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134396" w:rsidRPr="00134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4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требованиями статьи 22 Федерального закона № 44-ФЗ. </w:t>
      </w:r>
    </w:p>
    <w:p w:rsidR="00C47160" w:rsidRPr="00134396" w:rsidRDefault="001F2AE7" w:rsidP="009A41B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3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определение поставщика (подрядчика, исполнителя) конкурентным способом (электронный аукцион)</w:t>
      </w:r>
      <w:r w:rsidR="00134396" w:rsidRPr="001343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34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4396">
        <w:rPr>
          <w:rFonts w:ascii="Times New Roman" w:hAnsi="Times New Roman" w:cs="Times New Roman"/>
          <w:sz w:val="28"/>
          <w:szCs w:val="28"/>
        </w:rPr>
        <w:t>документация</w:t>
      </w:r>
      <w:r w:rsidR="002B5EBD" w:rsidRPr="00134396">
        <w:rPr>
          <w:rFonts w:ascii="Times New Roman" w:hAnsi="Times New Roman" w:cs="Times New Roman"/>
          <w:sz w:val="28"/>
          <w:szCs w:val="28"/>
        </w:rPr>
        <w:t>, размещенн</w:t>
      </w:r>
      <w:r w:rsidRPr="00134396">
        <w:rPr>
          <w:rFonts w:ascii="Times New Roman" w:hAnsi="Times New Roman" w:cs="Times New Roman"/>
          <w:sz w:val="28"/>
          <w:szCs w:val="28"/>
        </w:rPr>
        <w:t>ая</w:t>
      </w:r>
      <w:r w:rsidR="002B5EBD" w:rsidRPr="00134396">
        <w:rPr>
          <w:rFonts w:ascii="Times New Roman" w:hAnsi="Times New Roman" w:cs="Times New Roman"/>
          <w:sz w:val="28"/>
          <w:szCs w:val="28"/>
        </w:rPr>
        <w:t xml:space="preserve"> в ЕИС</w:t>
      </w:r>
      <w:r w:rsidR="00134396" w:rsidRPr="00134396">
        <w:rPr>
          <w:rFonts w:ascii="Times New Roman" w:hAnsi="Times New Roman" w:cs="Times New Roman"/>
          <w:sz w:val="28"/>
          <w:szCs w:val="28"/>
        </w:rPr>
        <w:t>,</w:t>
      </w:r>
      <w:r w:rsidR="002B5EBD" w:rsidRPr="00134396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134396">
        <w:rPr>
          <w:rFonts w:ascii="Times New Roman" w:eastAsia="Times New Roman" w:hAnsi="Times New Roman" w:cs="Times New Roman"/>
          <w:sz w:val="28"/>
          <w:szCs w:val="28"/>
        </w:rPr>
        <w:t>«Обоснование начальной (максимальной) цены контракта»</w:t>
      </w:r>
      <w:r w:rsidR="006D6B4F" w:rsidRPr="00134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396" w:rsidRPr="0013439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D6B4F" w:rsidRPr="00134396">
        <w:rPr>
          <w:rFonts w:ascii="Times New Roman" w:eastAsia="Times New Roman" w:hAnsi="Times New Roman" w:cs="Times New Roman"/>
          <w:sz w:val="28"/>
          <w:szCs w:val="28"/>
        </w:rPr>
        <w:t>с приложением локального сметного расчета</w:t>
      </w:r>
      <w:r w:rsidR="00134396" w:rsidRPr="001343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B5EBD" w:rsidRPr="00134396">
        <w:rPr>
          <w:rFonts w:ascii="Times New Roman" w:hAnsi="Times New Roman" w:cs="Times New Roman"/>
          <w:sz w:val="28"/>
          <w:szCs w:val="28"/>
        </w:rPr>
        <w:t xml:space="preserve">. </w:t>
      </w:r>
      <w:r w:rsidR="006D6B4F" w:rsidRPr="00134396">
        <w:rPr>
          <w:rFonts w:ascii="Times New Roman" w:hAnsi="Times New Roman" w:cs="Times New Roman"/>
          <w:sz w:val="28"/>
          <w:szCs w:val="28"/>
        </w:rPr>
        <w:t>Н</w:t>
      </w:r>
      <w:r w:rsidR="006D6B4F" w:rsidRPr="00134396">
        <w:rPr>
          <w:rFonts w:ascii="Times New Roman" w:eastAsia="Times New Roman" w:hAnsi="Times New Roman" w:cs="Times New Roman"/>
          <w:sz w:val="28"/>
          <w:szCs w:val="28"/>
        </w:rPr>
        <w:t>ачальная (максимальная) цена</w:t>
      </w:r>
      <w:r w:rsidR="002B5EBD" w:rsidRPr="0013439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D6B4F" w:rsidRPr="00134396">
        <w:rPr>
          <w:rFonts w:ascii="Times New Roman" w:hAnsi="Times New Roman" w:cs="Times New Roman"/>
          <w:sz w:val="28"/>
          <w:szCs w:val="28"/>
        </w:rPr>
        <w:t>а</w:t>
      </w:r>
      <w:r w:rsidR="002B5EBD" w:rsidRPr="00134396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6D6B4F" w:rsidRPr="00134396">
        <w:rPr>
          <w:rFonts w:ascii="Times New Roman" w:hAnsi="Times New Roman" w:cs="Times New Roman"/>
          <w:sz w:val="28"/>
          <w:szCs w:val="28"/>
        </w:rPr>
        <w:t>а</w:t>
      </w:r>
      <w:r w:rsidR="002B5EBD" w:rsidRPr="00134396">
        <w:rPr>
          <w:rFonts w:ascii="Times New Roman" w:hAnsi="Times New Roman" w:cs="Times New Roman"/>
          <w:sz w:val="28"/>
          <w:szCs w:val="28"/>
        </w:rPr>
        <w:t xml:space="preserve"> </w:t>
      </w:r>
      <w:r w:rsidR="006D6B4F" w:rsidRPr="00134396">
        <w:rPr>
          <w:rFonts w:ascii="Times New Roman" w:hAnsi="Times New Roman" w:cs="Times New Roman"/>
          <w:sz w:val="28"/>
          <w:szCs w:val="28"/>
        </w:rPr>
        <w:t>проектно</w:t>
      </w:r>
      <w:r w:rsidR="00134396" w:rsidRPr="00134396">
        <w:rPr>
          <w:rFonts w:ascii="Times New Roman" w:hAnsi="Times New Roman" w:cs="Times New Roman"/>
          <w:sz w:val="28"/>
          <w:szCs w:val="28"/>
        </w:rPr>
        <w:t xml:space="preserve"> </w:t>
      </w:r>
      <w:r w:rsidR="006D6B4F" w:rsidRPr="00134396">
        <w:rPr>
          <w:rFonts w:ascii="Times New Roman" w:hAnsi="Times New Roman" w:cs="Times New Roman"/>
          <w:sz w:val="28"/>
          <w:szCs w:val="28"/>
        </w:rPr>
        <w:t>-</w:t>
      </w:r>
      <w:r w:rsidR="00134396" w:rsidRPr="00134396">
        <w:rPr>
          <w:rFonts w:ascii="Times New Roman" w:hAnsi="Times New Roman" w:cs="Times New Roman"/>
          <w:sz w:val="28"/>
          <w:szCs w:val="28"/>
        </w:rPr>
        <w:t xml:space="preserve"> </w:t>
      </w:r>
      <w:r w:rsidR="006D6B4F" w:rsidRPr="00134396">
        <w:rPr>
          <w:rFonts w:ascii="Times New Roman" w:hAnsi="Times New Roman" w:cs="Times New Roman"/>
          <w:sz w:val="28"/>
          <w:szCs w:val="28"/>
        </w:rPr>
        <w:t xml:space="preserve">сметным методом. </w:t>
      </w:r>
    </w:p>
    <w:p w:rsidR="00C47160" w:rsidRPr="00134396" w:rsidRDefault="00C47160" w:rsidP="009A4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396">
        <w:rPr>
          <w:rFonts w:ascii="Times New Roman" w:hAnsi="Times New Roman" w:cs="Times New Roman"/>
          <w:sz w:val="28"/>
          <w:szCs w:val="28"/>
        </w:rPr>
        <w:t xml:space="preserve">Обязанность обоснования цены контракта, установленная ст. 93 44-ФЗ </w:t>
      </w:r>
      <w:r w:rsidR="00134396" w:rsidRPr="00134396">
        <w:rPr>
          <w:rFonts w:ascii="Times New Roman" w:hAnsi="Times New Roman" w:cs="Times New Roman"/>
          <w:sz w:val="28"/>
          <w:szCs w:val="28"/>
        </w:rPr>
        <w:t>в</w:t>
      </w:r>
      <w:r w:rsidRPr="0013439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34396" w:rsidRPr="00134396">
        <w:rPr>
          <w:rFonts w:ascii="Times New Roman" w:hAnsi="Times New Roman" w:cs="Times New Roman"/>
          <w:sz w:val="28"/>
          <w:szCs w:val="28"/>
        </w:rPr>
        <w:t>ях</w:t>
      </w:r>
      <w:r w:rsidRPr="00134396">
        <w:rPr>
          <w:rFonts w:ascii="Times New Roman" w:hAnsi="Times New Roman" w:cs="Times New Roman"/>
          <w:sz w:val="28"/>
          <w:szCs w:val="28"/>
        </w:rPr>
        <w:t xml:space="preserve"> осуществления закупок у единственного поставщика в соответствии с пунктами 4, 5, 8, 29 части 1 статьи 93 44-ФЗ не </w:t>
      </w:r>
      <w:r w:rsidR="00134396" w:rsidRPr="00134396">
        <w:rPr>
          <w:rFonts w:ascii="Times New Roman" w:hAnsi="Times New Roman" w:cs="Times New Roman"/>
          <w:sz w:val="28"/>
          <w:szCs w:val="28"/>
        </w:rPr>
        <w:t>установлена</w:t>
      </w:r>
      <w:r w:rsidRPr="00134396">
        <w:rPr>
          <w:rFonts w:ascii="Times New Roman" w:hAnsi="Times New Roman" w:cs="Times New Roman"/>
          <w:sz w:val="28"/>
          <w:szCs w:val="28"/>
        </w:rPr>
        <w:t>.</w:t>
      </w:r>
    </w:p>
    <w:p w:rsidR="002B5EBD" w:rsidRPr="00134396" w:rsidRDefault="006D6B4F" w:rsidP="009A41B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396">
        <w:rPr>
          <w:rFonts w:ascii="Times New Roman" w:hAnsi="Times New Roman" w:cs="Times New Roman"/>
          <w:sz w:val="28"/>
          <w:szCs w:val="28"/>
        </w:rPr>
        <w:t>Ц</w:t>
      </w:r>
      <w:r w:rsidRPr="00134396">
        <w:rPr>
          <w:rFonts w:ascii="Times New Roman" w:hAnsi="Times New Roman" w:cs="Times New Roman"/>
          <w:bCs/>
          <w:sz w:val="28"/>
          <w:szCs w:val="28"/>
        </w:rPr>
        <w:t xml:space="preserve">ены контрактов, заключаемых с единственным поставщиком (подрядчиком, исполнителем) определены </w:t>
      </w:r>
      <w:r w:rsidRPr="00134396">
        <w:rPr>
          <w:rFonts w:ascii="Times New Roman" w:hAnsi="Times New Roman" w:cs="Times New Roman"/>
          <w:sz w:val="28"/>
          <w:szCs w:val="28"/>
        </w:rPr>
        <w:t xml:space="preserve">тарифным методом или </w:t>
      </w:r>
      <w:r w:rsidR="00C47160" w:rsidRPr="00134396">
        <w:rPr>
          <w:rFonts w:ascii="Times New Roman" w:hAnsi="Times New Roman" w:cs="Times New Roman"/>
          <w:sz w:val="28"/>
          <w:szCs w:val="28"/>
        </w:rPr>
        <w:t>м</w:t>
      </w:r>
      <w:r w:rsidRPr="00134396">
        <w:rPr>
          <w:rFonts w:ascii="Times New Roman" w:hAnsi="Times New Roman" w:cs="Times New Roman"/>
          <w:sz w:val="28"/>
          <w:szCs w:val="28"/>
        </w:rPr>
        <w:t>етод сопоставимых рыночных цен (анализа рынка)</w:t>
      </w:r>
      <w:r w:rsidR="002B5EBD" w:rsidRPr="00134396">
        <w:rPr>
          <w:rFonts w:ascii="Times New Roman" w:hAnsi="Times New Roman" w:cs="Times New Roman"/>
          <w:sz w:val="28"/>
          <w:szCs w:val="28"/>
        </w:rPr>
        <w:t xml:space="preserve"> в соответствии со ст.22 </w:t>
      </w:r>
      <w:r w:rsidRPr="00134396"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="002B5EBD" w:rsidRPr="00134396">
        <w:rPr>
          <w:rFonts w:ascii="Times New Roman" w:hAnsi="Times New Roman" w:cs="Times New Roman"/>
          <w:sz w:val="28"/>
          <w:szCs w:val="28"/>
        </w:rPr>
        <w:t>44-ФЗ.</w:t>
      </w:r>
    </w:p>
    <w:p w:rsidR="002B5EBD" w:rsidRPr="00134396" w:rsidRDefault="002B5EBD" w:rsidP="009A41BC">
      <w:pPr>
        <w:autoSpaceDE w:val="0"/>
        <w:autoSpaceDN w:val="0"/>
        <w:adjustRightInd w:val="0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34396">
        <w:rPr>
          <w:rFonts w:ascii="Times New Roman" w:hAnsi="Times New Roman" w:cs="Times New Roman"/>
          <w:sz w:val="28"/>
          <w:szCs w:val="28"/>
        </w:rPr>
        <w:t>Нарушения не выявлены.</w:t>
      </w:r>
    </w:p>
    <w:p w:rsidR="003A5E70" w:rsidRPr="00B23702" w:rsidRDefault="003A5E70" w:rsidP="003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23702">
        <w:rPr>
          <w:rFonts w:ascii="Times New Roman" w:hAnsi="Times New Roman"/>
          <w:b/>
          <w:i/>
          <w:sz w:val="26"/>
          <w:szCs w:val="26"/>
        </w:rPr>
        <w:t>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</w:p>
    <w:p w:rsidR="0042640D" w:rsidRDefault="004C2F93" w:rsidP="0042640D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2 статьи 72 Бюджетного кодекса Российской Федерации</w:t>
      </w:r>
      <w:r w:rsid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контракты заключаются в соответствии с планом-графиком закупок товаров,</w:t>
      </w:r>
      <w:r w:rsid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работ, услуг для обеспечения муниципальных нужд, сформированным и утвержденным в</w:t>
      </w:r>
      <w:r w:rsid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установленном законодательством Российской Федерации о контрактной системе в сфере закупок</w:t>
      </w:r>
      <w:r w:rsid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товаров, работ, услуг для обеспечения муниципальных нужд порядке и оплачиваются в пределах</w:t>
      </w:r>
      <w:r w:rsid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6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утвержденных </w:t>
      </w:r>
      <w:r w:rsidRPr="0042640D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лимитов бюджетных обязательств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. </w:t>
      </w:r>
    </w:p>
    <w:p w:rsidR="0042640D" w:rsidRDefault="0042640D" w:rsidP="004C2F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4C2F93" w:rsidRPr="00FC39FB" w:rsidRDefault="004C2F93" w:rsidP="00FC39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плану-графику размещения заказов на поставку</w:t>
      </w:r>
      <w:r w:rsid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товаров, выполнение работ, оказание услуг для обеспечения муниципальных нужд на 201</w:t>
      </w:r>
      <w:r w:rsidR="00D2685B"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</w:t>
      </w:r>
      <w:r w:rsidR="00D2685B"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(версия 0) 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</w:t>
      </w:r>
      <w:r w:rsidR="00D2685B"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.01.201</w:t>
      </w:r>
      <w:r w:rsidR="00D2685B"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совокупный годовой объем закупок </w:t>
      </w:r>
      <w:r w:rsid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(СГОЗ) 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D2685B"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составляет </w:t>
      </w:r>
      <w:r w:rsidR="00D2685B"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5 173 500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</w:t>
      </w:r>
      <w:r w:rsidR="00D2685B"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соответствует</w:t>
      </w: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685B" w:rsidRPr="00FC39FB">
        <w:rPr>
          <w:rFonts w:ascii="Times New Roman" w:hAnsi="Times New Roman"/>
          <w:sz w:val="28"/>
          <w:szCs w:val="28"/>
        </w:rPr>
        <w:t xml:space="preserve">объему финансового обеспечения, включенному в план закупок (версия 0) от 16.01.2019 г. </w:t>
      </w:r>
    </w:p>
    <w:p w:rsidR="004C2F93" w:rsidRPr="00F8603F" w:rsidRDefault="004C2F93" w:rsidP="00F8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3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Проверкой установлено, что </w:t>
      </w:r>
      <w:r w:rsidR="00D2685B" w:rsidRPr="00FC39FB">
        <w:rPr>
          <w:rFonts w:ascii="Times New Roman" w:hAnsi="Times New Roman"/>
          <w:sz w:val="28"/>
          <w:szCs w:val="28"/>
        </w:rPr>
        <w:t xml:space="preserve">объем финансового обеспечения, </w:t>
      </w:r>
      <w:r w:rsidR="00D2685B" w:rsidRPr="00F8603F">
        <w:rPr>
          <w:rFonts w:ascii="Times New Roman" w:hAnsi="Times New Roman" w:cs="Times New Roman"/>
          <w:sz w:val="28"/>
          <w:szCs w:val="28"/>
        </w:rPr>
        <w:t xml:space="preserve">включенный в план закупок </w:t>
      </w:r>
      <w:r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5A93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учреждения,</w:t>
      </w:r>
      <w:r w:rsidR="00D2685B"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соответствует </w:t>
      </w:r>
      <w:r w:rsidR="00D2685B"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и доведенным уведомлением главного распорядителя бюджетных средств  лимитам бюджетных обязательств</w:t>
      </w:r>
      <w:r w:rsidR="009E0ACF"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(ЛБО)</w:t>
      </w:r>
      <w:r w:rsidR="00D2685B"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201</w:t>
      </w:r>
      <w:r w:rsidR="00D2685B"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от</w:t>
      </w:r>
      <w:r w:rsidR="00D2685B" w:rsidRPr="00F860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01.01.2019 г.</w:t>
      </w:r>
    </w:p>
    <w:p w:rsidR="00F10AF1" w:rsidRDefault="00FC39FB" w:rsidP="00F8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03F">
        <w:rPr>
          <w:rFonts w:ascii="Times New Roman" w:hAnsi="Times New Roman" w:cs="Times New Roman"/>
          <w:sz w:val="28"/>
          <w:szCs w:val="28"/>
        </w:rPr>
        <w:t xml:space="preserve">За период с 01.01.2019 г. по 31.08.2019 г. главным распорядителем бюджетных средств учреждению (получателю бюджетных средств) направлялись уведомления об изменении лимитов бюджетных обязательств. </w:t>
      </w:r>
    </w:p>
    <w:p w:rsidR="009E0ACF" w:rsidRPr="00F8603F" w:rsidRDefault="009E0ACF" w:rsidP="00F8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A93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П</w:t>
      </w:r>
      <w:r w:rsidR="00FC39FB" w:rsidRPr="00FC5A93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ри расчете СГОЗ</w:t>
      </w:r>
      <w:r w:rsidR="00412D97" w:rsidRPr="00FC5A93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, указанного в плане-графике закупок, з</w:t>
      </w:r>
      <w:r w:rsidR="00FC39FB" w:rsidRPr="00FC5A93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аказчиком были допущены ошибки</w:t>
      </w:r>
      <w:r w:rsidRPr="00F8603F">
        <w:rPr>
          <w:rFonts w:ascii="Times New Roman" w:hAnsi="Times New Roman" w:cs="Times New Roman"/>
          <w:sz w:val="28"/>
          <w:szCs w:val="28"/>
        </w:rPr>
        <w:t>:</w:t>
      </w:r>
    </w:p>
    <w:p w:rsidR="009E0ACF" w:rsidRPr="00F8603F" w:rsidRDefault="009E0ACF" w:rsidP="00F8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03F">
        <w:rPr>
          <w:rFonts w:ascii="Times New Roman" w:hAnsi="Times New Roman" w:cs="Times New Roman"/>
          <w:sz w:val="28"/>
          <w:szCs w:val="28"/>
        </w:rPr>
        <w:t xml:space="preserve">- </w:t>
      </w:r>
      <w:r w:rsidR="00FC39FB" w:rsidRPr="00F8603F">
        <w:rPr>
          <w:rFonts w:ascii="Times New Roman" w:hAnsi="Times New Roman" w:cs="Times New Roman"/>
          <w:sz w:val="28"/>
          <w:szCs w:val="28"/>
        </w:rPr>
        <w:t>не учтено увеличение ЛБО</w:t>
      </w:r>
      <w:r w:rsidRPr="00F8603F">
        <w:rPr>
          <w:rFonts w:ascii="Times New Roman" w:hAnsi="Times New Roman" w:cs="Times New Roman"/>
          <w:sz w:val="28"/>
          <w:szCs w:val="28"/>
        </w:rPr>
        <w:t xml:space="preserve"> на сумму 6 600 рублей в соответствии с уведомлением от 30.01.2019 г.; </w:t>
      </w:r>
    </w:p>
    <w:p w:rsidR="009E0ACF" w:rsidRPr="00F8603F" w:rsidRDefault="009E0ACF" w:rsidP="00F860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03F">
        <w:rPr>
          <w:rFonts w:ascii="Times New Roman" w:hAnsi="Times New Roman" w:cs="Times New Roman"/>
          <w:sz w:val="28"/>
          <w:szCs w:val="28"/>
        </w:rPr>
        <w:lastRenderedPageBreak/>
        <w:t>- допущена арифметическая ошибка при расчете СГОЗ в связи с увеличением ЛБО на сумму 257 120 рублей в соответствии с уведомлением от 16.05.2019 г.).</w:t>
      </w:r>
    </w:p>
    <w:p w:rsidR="00F8603F" w:rsidRPr="00F8603F" w:rsidRDefault="00FE7593" w:rsidP="00F8603F">
      <w:pPr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3F">
        <w:rPr>
          <w:rFonts w:ascii="Times New Roman" w:hAnsi="Times New Roman" w:cs="Times New Roman"/>
          <w:color w:val="000000"/>
          <w:sz w:val="28"/>
          <w:szCs w:val="28"/>
        </w:rPr>
        <w:t xml:space="preserve">СГОЗ в плане–графике указывается </w:t>
      </w:r>
      <w:r w:rsidRPr="00F8603F">
        <w:rPr>
          <w:rFonts w:ascii="Times New Roman" w:hAnsi="Times New Roman" w:cs="Times New Roman"/>
          <w:iCs/>
          <w:color w:val="000000"/>
          <w:sz w:val="28"/>
          <w:szCs w:val="28"/>
        </w:rPr>
        <w:t>справочно</w:t>
      </w:r>
      <w:r w:rsidRPr="00F8603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603F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F8603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</w:t>
      </w:r>
      <w:r w:rsidR="009E0ACF" w:rsidRPr="00F8603F">
        <w:rPr>
          <w:rFonts w:ascii="Times New Roman" w:hAnsi="Times New Roman" w:cs="Times New Roman"/>
          <w:sz w:val="28"/>
          <w:szCs w:val="28"/>
        </w:rPr>
        <w:t>аконодательством о контрактной системе прямо не установлено требование о том, что объем финансового обеспечения, указанный в плане-графике должен быть равен показателям бюджетной сметы</w:t>
      </w:r>
      <w:r w:rsidRPr="00F8603F">
        <w:rPr>
          <w:rFonts w:ascii="Times New Roman" w:hAnsi="Times New Roman" w:cs="Times New Roman"/>
          <w:sz w:val="28"/>
          <w:szCs w:val="28"/>
        </w:rPr>
        <w:t>, о</w:t>
      </w:r>
      <w:r w:rsidR="009E0ACF" w:rsidRPr="00F8603F">
        <w:rPr>
          <w:rFonts w:ascii="Times New Roman" w:hAnsi="Times New Roman" w:cs="Times New Roman"/>
          <w:sz w:val="28"/>
          <w:szCs w:val="28"/>
        </w:rPr>
        <w:t>днако,</w:t>
      </w:r>
      <w:r w:rsidR="00F8603F" w:rsidRPr="00F8603F">
        <w:rPr>
          <w:rFonts w:ascii="Times New Roman" w:hAnsi="Times New Roman" w:cs="Times New Roman"/>
          <w:sz w:val="28"/>
          <w:szCs w:val="28"/>
        </w:rPr>
        <w:t xml:space="preserve"> </w:t>
      </w:r>
      <w:r w:rsidR="00F8603F" w:rsidRPr="002340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пунктом 16 части 1 статьи 3 Федерального закона </w:t>
      </w:r>
      <w:r w:rsidR="00412D97" w:rsidRPr="002340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№ </w:t>
      </w:r>
      <w:r w:rsidR="00F8603F" w:rsidRPr="002340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44-ФЗ</w:t>
      </w:r>
      <w:r w:rsidR="00F8603F" w:rsidRPr="00F8603F">
        <w:rPr>
          <w:rFonts w:ascii="Times New Roman" w:hAnsi="Times New Roman" w:cs="Times New Roman"/>
          <w:sz w:val="28"/>
          <w:szCs w:val="28"/>
        </w:rPr>
        <w:t xml:space="preserve"> определено, что </w:t>
      </w:r>
      <w:r w:rsidR="00F8603F" w:rsidRPr="00F8603F">
        <w:rPr>
          <w:rFonts w:ascii="Times New Roman" w:eastAsia="Times New Roman" w:hAnsi="Times New Roman" w:cs="Times New Roman"/>
          <w:sz w:val="28"/>
          <w:szCs w:val="28"/>
        </w:rPr>
        <w:t xml:space="preserve">совокупный годовой объем закупок </w:t>
      </w:r>
      <w:r w:rsidR="00F8603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8603F" w:rsidRPr="00F86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03F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F8603F" w:rsidRPr="00A418E9">
        <w:rPr>
          <w:rFonts w:ascii="Times New Roman" w:eastAsia="Times New Roman" w:hAnsi="Times New Roman" w:cs="Times New Roman"/>
          <w:sz w:val="28"/>
          <w:szCs w:val="28"/>
          <w:u w:val="single"/>
        </w:rPr>
        <w:t>утвержденный на соответствующий финансовый год общий объем финансового обеспечения для осуществления заказчиком закупок</w:t>
      </w:r>
      <w:r w:rsidR="00F8603F" w:rsidRPr="00F8603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Федеральным законом, </w:t>
      </w:r>
      <w:r w:rsidR="00F8603F" w:rsidRPr="00A418E9">
        <w:rPr>
          <w:rFonts w:ascii="Times New Roman" w:eastAsia="Times New Roman" w:hAnsi="Times New Roman" w:cs="Times New Roman"/>
          <w:sz w:val="28"/>
          <w:szCs w:val="28"/>
          <w:u w:val="single"/>
        </w:rPr>
        <w:t>в том числе для оплаты контрактов, заключенных до начала указанного финансового года и подлежащих оплате в указанном финансовом году</w:t>
      </w:r>
      <w:r w:rsidR="00F8603F" w:rsidRPr="00F860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D97" w:rsidRDefault="009E0ACF" w:rsidP="00F8603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03F">
        <w:rPr>
          <w:rFonts w:ascii="Times New Roman" w:hAnsi="Times New Roman" w:cs="Times New Roman"/>
          <w:sz w:val="28"/>
          <w:szCs w:val="28"/>
        </w:rPr>
        <w:t xml:space="preserve"> </w:t>
      </w:r>
      <w:r w:rsidR="00F8603F" w:rsidRPr="00F8603F">
        <w:rPr>
          <w:rFonts w:ascii="Times New Roman" w:hAnsi="Times New Roman" w:cs="Times New Roman"/>
          <w:sz w:val="28"/>
          <w:szCs w:val="28"/>
        </w:rPr>
        <w:t>В</w:t>
      </w:r>
      <w:r w:rsidRPr="00F8603F">
        <w:rPr>
          <w:rFonts w:ascii="Times New Roman" w:hAnsi="Times New Roman" w:cs="Times New Roman"/>
          <w:sz w:val="28"/>
          <w:szCs w:val="28"/>
        </w:rPr>
        <w:t xml:space="preserve">следствие </w:t>
      </w:r>
      <w:r w:rsidR="00FE7593" w:rsidRPr="00F8603F">
        <w:rPr>
          <w:rFonts w:ascii="Times New Roman" w:hAnsi="Times New Roman" w:cs="Times New Roman"/>
          <w:sz w:val="28"/>
          <w:szCs w:val="28"/>
        </w:rPr>
        <w:t>допущенных ошибок, объем финансового обеспечения, включенный в план закупок (версия 13) от 04.07.2019 г.  превышает СГОЗ, указанный в плане-графике (версия 16), размещенном в ЕИС  04.07.2019 г.</w:t>
      </w:r>
      <w:r w:rsidR="00412D9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974"/>
        <w:gridCol w:w="1699"/>
        <w:gridCol w:w="2156"/>
        <w:gridCol w:w="974"/>
        <w:gridCol w:w="1687"/>
        <w:gridCol w:w="2081"/>
      </w:tblGrid>
      <w:tr w:rsidR="00412D97" w:rsidRPr="003B6489" w:rsidTr="00412D97">
        <w:tc>
          <w:tcPr>
            <w:tcW w:w="4829" w:type="dxa"/>
            <w:gridSpan w:val="3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включенный в план закупок</w:t>
            </w: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42" w:type="dxa"/>
            <w:gridSpan w:val="3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СГОЗ, указанный в плане-графике закупок</w:t>
            </w:r>
          </w:p>
        </w:tc>
      </w:tr>
      <w:tr w:rsidR="00412D97" w:rsidRPr="003B6489" w:rsidTr="00412D97">
        <w:tc>
          <w:tcPr>
            <w:tcW w:w="974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>№ версии</w:t>
            </w:r>
          </w:p>
        </w:tc>
        <w:tc>
          <w:tcPr>
            <w:tcW w:w="1699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>Дата и время размещения в ЕИС</w:t>
            </w:r>
          </w:p>
        </w:tc>
        <w:tc>
          <w:tcPr>
            <w:tcW w:w="2156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>Сумма,</w:t>
            </w:r>
          </w:p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974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>№ версии</w:t>
            </w:r>
          </w:p>
        </w:tc>
        <w:tc>
          <w:tcPr>
            <w:tcW w:w="1687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>Дата и время размещения в ЕИС</w:t>
            </w:r>
          </w:p>
        </w:tc>
        <w:tc>
          <w:tcPr>
            <w:tcW w:w="2081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>Сумма,</w:t>
            </w:r>
          </w:p>
          <w:p w:rsidR="00412D97" w:rsidRPr="00412D97" w:rsidRDefault="00412D97" w:rsidP="00412D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i/>
                <w:sz w:val="24"/>
                <w:szCs w:val="24"/>
              </w:rPr>
              <w:t>руб.</w:t>
            </w:r>
          </w:p>
        </w:tc>
      </w:tr>
      <w:tr w:rsidR="00412D97" w:rsidRPr="003B6489" w:rsidTr="00412D97">
        <w:tc>
          <w:tcPr>
            <w:tcW w:w="974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1699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04.07.2019 г.</w:t>
            </w:r>
          </w:p>
          <w:p w:rsidR="00412D97" w:rsidRPr="00412D97" w:rsidRDefault="00412D97" w:rsidP="00412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13:21 (МСК)</w:t>
            </w:r>
          </w:p>
        </w:tc>
        <w:tc>
          <w:tcPr>
            <w:tcW w:w="2156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8 125 362,55</w:t>
            </w:r>
          </w:p>
        </w:tc>
        <w:tc>
          <w:tcPr>
            <w:tcW w:w="974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687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04.07.2019 г.</w:t>
            </w:r>
          </w:p>
          <w:p w:rsidR="00412D97" w:rsidRPr="00412D97" w:rsidRDefault="00412D97" w:rsidP="00412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6:49 (МСК)</w:t>
            </w:r>
          </w:p>
        </w:tc>
        <w:tc>
          <w:tcPr>
            <w:tcW w:w="2081" w:type="dxa"/>
          </w:tcPr>
          <w:p w:rsidR="00412D97" w:rsidRPr="00412D97" w:rsidRDefault="00412D97" w:rsidP="00412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7">
              <w:rPr>
                <w:rFonts w:ascii="Times New Roman" w:hAnsi="Times New Roman" w:cs="Times New Roman"/>
                <w:sz w:val="24"/>
                <w:szCs w:val="24"/>
              </w:rPr>
              <w:t>7 739 055,75</w:t>
            </w:r>
          </w:p>
        </w:tc>
      </w:tr>
    </w:tbl>
    <w:p w:rsidR="00FC39FB" w:rsidRPr="00F8603F" w:rsidRDefault="00FE7593" w:rsidP="00F8603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03F">
        <w:rPr>
          <w:rFonts w:ascii="Times New Roman" w:hAnsi="Times New Roman" w:cs="Times New Roman"/>
          <w:sz w:val="28"/>
          <w:szCs w:val="28"/>
        </w:rPr>
        <w:t xml:space="preserve"> Изменения в план-график внесены </w:t>
      </w:r>
      <w:r w:rsidR="00412D97">
        <w:rPr>
          <w:rFonts w:ascii="Times New Roman" w:hAnsi="Times New Roman" w:cs="Times New Roman"/>
          <w:sz w:val="28"/>
          <w:szCs w:val="28"/>
        </w:rPr>
        <w:t>з</w:t>
      </w:r>
      <w:r w:rsidRPr="00F8603F">
        <w:rPr>
          <w:rFonts w:ascii="Times New Roman" w:hAnsi="Times New Roman" w:cs="Times New Roman"/>
          <w:sz w:val="28"/>
          <w:szCs w:val="28"/>
        </w:rPr>
        <w:t>аказчиком 05.07.2019 г. В дальнейшем объем финансового обеспечения, включенный в план закупок</w:t>
      </w:r>
      <w:r w:rsidR="002861EC">
        <w:rPr>
          <w:rFonts w:ascii="Times New Roman" w:hAnsi="Times New Roman" w:cs="Times New Roman"/>
          <w:sz w:val="28"/>
          <w:szCs w:val="28"/>
        </w:rPr>
        <w:t>,</w:t>
      </w:r>
      <w:r w:rsidRPr="00F8603F">
        <w:rPr>
          <w:rFonts w:ascii="Times New Roman" w:hAnsi="Times New Roman" w:cs="Times New Roman"/>
          <w:sz w:val="28"/>
          <w:szCs w:val="28"/>
        </w:rPr>
        <w:t xml:space="preserve"> не  превышает СГОЗ.</w:t>
      </w:r>
    </w:p>
    <w:p w:rsidR="005B2EAB" w:rsidRPr="00E53F98" w:rsidRDefault="005B2EAB" w:rsidP="003A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</w:pPr>
      <w:r w:rsidRPr="00E53F98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>Соответствие информации об идентификационных кодах закупок и об объеме</w:t>
      </w:r>
      <w:r w:rsidR="003A5E70" w:rsidRPr="00E53F98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 xml:space="preserve"> </w:t>
      </w:r>
      <w:r w:rsidRPr="00E53F98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>финансового обеспе</w:t>
      </w:r>
      <w:r w:rsidR="00E53F98">
        <w:rPr>
          <w:rFonts w:ascii="Times New Roman" w:eastAsiaTheme="minorHAnsi" w:hAnsi="Times New Roman" w:cs="Times New Roman"/>
          <w:b/>
          <w:bCs/>
          <w:i/>
          <w:iCs/>
          <w:color w:val="000000"/>
          <w:sz w:val="26"/>
          <w:szCs w:val="26"/>
          <w:lang w:eastAsia="en-US"/>
        </w:rPr>
        <w:t>чения для осуществления закупок</w:t>
      </w:r>
    </w:p>
    <w:p w:rsidR="00427643" w:rsidRDefault="00427643" w:rsidP="0042764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643" w:rsidRPr="00427643" w:rsidRDefault="00427643" w:rsidP="00427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27643">
        <w:rPr>
          <w:rFonts w:ascii="Times New Roman" w:hAnsi="Times New Roman" w:cs="Times New Roman"/>
          <w:sz w:val="28"/>
          <w:szCs w:val="28"/>
        </w:rPr>
        <w:t xml:space="preserve">Выборочным способом проверено </w:t>
      </w:r>
      <w:r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с</w:t>
      </w:r>
      <w:r w:rsidRPr="00427643">
        <w:rPr>
          <w:rFonts w:ascii="Times New Roman" w:eastAsiaTheme="minorHAnsi" w:hAnsi="Times New Roman" w:cs="Times New Roman"/>
          <w:bCs/>
          <w:iCs/>
          <w:color w:val="000000"/>
          <w:sz w:val="28"/>
          <w:szCs w:val="28"/>
          <w:lang w:eastAsia="en-US"/>
        </w:rPr>
        <w:t>оответствие информации об идентификационных кодах закупок и об объеме финансового обеспечения для осуществления закупок:</w:t>
      </w:r>
    </w:p>
    <w:p w:rsidR="00427643" w:rsidRDefault="00427643" w:rsidP="004276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7643" w:rsidRPr="000B56AB" w:rsidRDefault="00427643" w:rsidP="0042764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56AB">
        <w:rPr>
          <w:rFonts w:ascii="Times New Roman" w:hAnsi="Times New Roman" w:cs="Times New Roman"/>
          <w:color w:val="000000"/>
          <w:sz w:val="28"/>
          <w:szCs w:val="28"/>
        </w:rPr>
        <w:t>в планах-графиках, - информации, содержащейся в планах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(нарушения не выявлены)</w:t>
      </w:r>
      <w:r w:rsidRPr="000B56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7643" w:rsidRPr="000B56AB" w:rsidRDefault="00427643" w:rsidP="00E827A7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56AB">
        <w:rPr>
          <w:rFonts w:ascii="Times New Roman" w:hAnsi="Times New Roman" w:cs="Times New Roman"/>
          <w:color w:val="000000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(нарушения не выявлены)</w:t>
      </w:r>
      <w:r w:rsidRPr="000B56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7643" w:rsidRPr="000B56AB" w:rsidRDefault="00427643" w:rsidP="00E827A7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56AB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проектов контрактов, направляемых участникам закупок, с которыми заключаются контракты, - информации, содержащейся в </w:t>
      </w:r>
      <w:r w:rsidRPr="000B56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протоколах определения поставщиков (подрядчиков, исполнителей)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(нарушения не выявлены)</w:t>
      </w:r>
      <w:r w:rsidRPr="000B56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7643" w:rsidRPr="000B56AB" w:rsidRDefault="00427643" w:rsidP="00E827A7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56AB">
        <w:rPr>
          <w:rFonts w:ascii="Times New Roman" w:hAnsi="Times New Roman" w:cs="Times New Roman"/>
          <w:color w:val="000000"/>
          <w:sz w:val="28"/>
          <w:szCs w:val="28"/>
        </w:rPr>
        <w:t>в реестре контрактов, заключенных зак</w:t>
      </w:r>
      <w:r w:rsidR="00CD470D">
        <w:rPr>
          <w:rFonts w:ascii="Times New Roman" w:hAnsi="Times New Roman" w:cs="Times New Roman"/>
          <w:color w:val="000000"/>
          <w:sz w:val="28"/>
          <w:szCs w:val="28"/>
        </w:rPr>
        <w:t>азчиками, - условиям контрактов:</w:t>
      </w:r>
    </w:p>
    <w:p w:rsidR="00412D97" w:rsidRDefault="00427643" w:rsidP="00FF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EE">
        <w:rPr>
          <w:rFonts w:ascii="Times New Roman" w:hAnsi="Times New Roman" w:cs="Times New Roman"/>
          <w:sz w:val="28"/>
          <w:szCs w:val="28"/>
        </w:rPr>
        <w:t>В соответствии с пунктом 9 части 2 статьи 103 Закона №44-ФЗ в реестр контрактов включается копия заключенного контракта</w:t>
      </w:r>
      <w:r w:rsidR="00E827A7" w:rsidRPr="00C070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0EE" w:rsidRPr="00412D97" w:rsidRDefault="00E827A7" w:rsidP="00C070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412D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В копии </w:t>
      </w:r>
      <w:r w:rsidR="00412D97" w:rsidRPr="00412D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заключенного </w:t>
      </w:r>
      <w:r w:rsidRPr="00412D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контракта № 51/18 от 30.01.2018 г., размещенном в реестре контрактов, </w:t>
      </w:r>
      <w:r w:rsidR="00412D97" w:rsidRPr="00412D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в нарушение части 1 статьи 23 Закона №44-ФЗ,  </w:t>
      </w:r>
      <w:r w:rsidRPr="00412D97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отсутствует идентификационный код закупки (ИКЗ). </w:t>
      </w:r>
    </w:p>
    <w:p w:rsidR="00CD5E83" w:rsidRDefault="00CD5E83" w:rsidP="00FF3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0EE"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 w:rsidR="00CD47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70EE">
        <w:rPr>
          <w:rFonts w:ascii="Times New Roman" w:eastAsia="Times New Roman" w:hAnsi="Times New Roman" w:cs="Times New Roman"/>
          <w:sz w:val="28"/>
          <w:szCs w:val="28"/>
        </w:rPr>
        <w:t>1.4 ст</w:t>
      </w:r>
      <w:r w:rsidR="00CD470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70EE">
        <w:rPr>
          <w:rFonts w:ascii="Times New Roman" w:eastAsia="Times New Roman" w:hAnsi="Times New Roman" w:cs="Times New Roman"/>
          <w:sz w:val="28"/>
          <w:szCs w:val="28"/>
        </w:rPr>
        <w:t xml:space="preserve">7.30 Кодекса Российской Федерации об административных правонарушениях </w:t>
      </w:r>
      <w:r w:rsidR="00E827A7" w:rsidRPr="00C070EE">
        <w:rPr>
          <w:rFonts w:ascii="Times New Roman" w:eastAsia="Times New Roman" w:hAnsi="Times New Roman" w:cs="Times New Roman"/>
          <w:sz w:val="28"/>
          <w:szCs w:val="28"/>
        </w:rPr>
        <w:t xml:space="preserve">такое нарушение может повлечь </w:t>
      </w:r>
      <w:r w:rsidRPr="00C070EE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E827A7" w:rsidRPr="00C070EE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070E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размещение в единой информационной системе в сфере закупок информации и документов, подлежащих размещению, с нарушением требований, предусмотренных законодательством Российской Федерации о контрактной системе в сфере закупок. </w:t>
      </w:r>
      <w:r w:rsidR="00255D9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27643" w:rsidRPr="004377EF">
        <w:rPr>
          <w:rFonts w:ascii="Times New Roman" w:hAnsi="Times New Roman" w:cs="Times New Roman"/>
          <w:i/>
          <w:sz w:val="28"/>
          <w:szCs w:val="28"/>
        </w:rPr>
        <w:t>В соответствии со ст</w:t>
      </w:r>
      <w:r w:rsidR="00CD470D" w:rsidRPr="004377EF">
        <w:rPr>
          <w:rFonts w:ascii="Times New Roman" w:hAnsi="Times New Roman" w:cs="Times New Roman"/>
          <w:i/>
          <w:sz w:val="28"/>
          <w:szCs w:val="28"/>
        </w:rPr>
        <w:t>.</w:t>
      </w:r>
      <w:r w:rsidR="00427643" w:rsidRPr="004377EF">
        <w:rPr>
          <w:rFonts w:ascii="Times New Roman" w:hAnsi="Times New Roman" w:cs="Times New Roman"/>
          <w:i/>
          <w:sz w:val="28"/>
          <w:szCs w:val="28"/>
        </w:rPr>
        <w:t>4.5 КоАП РФ давность привлечения к административной ответственности за совершения правонарушения в сфере законодательства о контрактной системе должностных и юридических лиц составляет один год со дня совершения ад</w:t>
      </w:r>
      <w:r w:rsidR="00255D9A" w:rsidRPr="004377EF">
        <w:rPr>
          <w:rFonts w:ascii="Times New Roman" w:hAnsi="Times New Roman" w:cs="Times New Roman"/>
          <w:i/>
          <w:sz w:val="28"/>
          <w:szCs w:val="28"/>
        </w:rPr>
        <w:t>министративного правонарушения</w:t>
      </w:r>
      <w:r w:rsidR="00255D9A">
        <w:rPr>
          <w:rFonts w:ascii="Times New Roman" w:hAnsi="Times New Roman" w:cs="Times New Roman"/>
          <w:sz w:val="28"/>
          <w:szCs w:val="28"/>
        </w:rPr>
        <w:t>).</w:t>
      </w:r>
    </w:p>
    <w:p w:rsidR="003A5E70" w:rsidRPr="00FF3BF9" w:rsidRDefault="003A5E70" w:rsidP="00FF3BF9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FF3BF9">
        <w:rPr>
          <w:rFonts w:ascii="Times New Roman" w:hAnsi="Times New Roman"/>
          <w:b/>
          <w:i/>
          <w:sz w:val="26"/>
          <w:szCs w:val="26"/>
        </w:rPr>
        <w:t>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7B15B4" w:rsidRPr="00940F7A" w:rsidRDefault="007B15B4" w:rsidP="00940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частью 2 статьи 28, частью 3 статьи 29 Федерального закона № 44-ФЗ при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определении поставщиков (подрядчиков, исполнителей), (за исключением случая, если закупки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осуществляются у единственного поставщика (подрядчика, исполнителя) в соответствии с частью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 статьи 93 настоящего Федерального закона № 44-ФЗ), заказчик обязан предоставлять</w:t>
      </w:r>
    </w:p>
    <w:p w:rsidR="007B15B4" w:rsidRPr="00940F7A" w:rsidRDefault="007B15B4" w:rsidP="00940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учреждениям и предприятиям уголовно-исполнительной системы, организациям инвалидов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преимущества в отношении предлагаемой ими цены контракта в размере до пятнадцати процентов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установленном Правительством Российской Федерации порядке и в соответствии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утвержденными Правительством Российской Федерации перечнями товаров, работ, услуг.</w:t>
      </w:r>
    </w:p>
    <w:p w:rsidR="007B15B4" w:rsidRPr="00940F7A" w:rsidRDefault="007B15B4" w:rsidP="00FB1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проверяемом периоде 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учреждением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осуществлялись закупки у единственного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поставщика (подрядчика, исполнителя) в соответствии с частью 1 статьи 93 Федерального закона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№ 44-ФЗ, а также путем проведения электронн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ого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аукцион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а. П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 определении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поставщиков (подрядчиков, исполнителей) </w:t>
      </w:r>
      <w:r w:rsidR="00FB1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конкурентным способом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товары, работы, услуги</w:t>
      </w:r>
      <w:r w:rsidR="00FA2A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приведенные в указанных</w:t>
      </w:r>
      <w:r w:rsid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перечнях</w:t>
      </w:r>
      <w:r w:rsidR="00FA2AC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 закупались и преимущества в отношении предлагаемой цены контракта не</w:t>
      </w:r>
      <w:r w:rsidR="00FB1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40F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предоставлялись.</w:t>
      </w:r>
    </w:p>
    <w:p w:rsidR="003A5E70" w:rsidRPr="00FF3BF9" w:rsidRDefault="003A5E70" w:rsidP="00FF3BF9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FF3BF9">
        <w:rPr>
          <w:rFonts w:ascii="Times New Roman" w:hAnsi="Times New Roman"/>
          <w:b/>
          <w:i/>
          <w:sz w:val="26"/>
          <w:szCs w:val="26"/>
        </w:rPr>
        <w:lastRenderedPageBreak/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Pr="00FF3BF9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5B2EAB" w:rsidRPr="007F69AC" w:rsidRDefault="005B2EAB" w:rsidP="007F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1 статьи 30 Федерального закона заказчики обязаны осуществлять</w:t>
      </w:r>
      <w:r w:rsidR="000A7D9A"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закупки у субъектов малого предпринимательства, социально ориентированных некоммерческих</w:t>
      </w:r>
      <w:r w:rsidR="000A7D9A"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организаций в объеме не менее чем пятнадцать процентов совокупного годового объема закупок,</w:t>
      </w:r>
      <w:r w:rsidR="000A7D9A"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рассчитанного с учетом требований Федерального закона.</w:t>
      </w:r>
    </w:p>
    <w:p w:rsidR="005B2EAB" w:rsidRPr="007F69AC" w:rsidRDefault="005B2EAB" w:rsidP="007F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частью 4 статьи 30 Федерального закона </w:t>
      </w:r>
      <w:r w:rsidR="0099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44-ФЗ 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года заказчик обязан</w:t>
      </w:r>
      <w:r w:rsidR="000A7D9A"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составить отчет об объеме закупок у субъектов малого предпринимательства, социально</w:t>
      </w:r>
      <w:r w:rsidR="000A7D9A"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ориентированных некоммерческих организаций, предусмотренных частью 2 статьи 30</w:t>
      </w:r>
      <w:r w:rsidR="000A7D9A"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</w:t>
      </w:r>
      <w:r w:rsidR="00992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№ 44-ФЗ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до 1 апреля года, следующего за отчетным годом, разместить такой отчет</w:t>
      </w:r>
      <w:r w:rsidR="000A7D9A"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69AC">
        <w:rPr>
          <w:rFonts w:ascii="Times New Roman" w:eastAsiaTheme="minorHAnsi" w:hAnsi="Times New Roman" w:cs="Times New Roman"/>
          <w:sz w:val="28"/>
          <w:szCs w:val="28"/>
          <w:lang w:eastAsia="en-US"/>
        </w:rPr>
        <w:t>в единой информационной системе.</w:t>
      </w:r>
    </w:p>
    <w:p w:rsidR="000A7D9A" w:rsidRPr="007F69AC" w:rsidRDefault="000A7D9A" w:rsidP="007F69AC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AC">
        <w:rPr>
          <w:rFonts w:ascii="Times New Roman" w:hAnsi="Times New Roman" w:cs="Times New Roman"/>
          <w:sz w:val="28"/>
          <w:szCs w:val="28"/>
        </w:rPr>
        <w:t>В проверяемом периоде отчеты об объеме закупок у субъектов малого предпринимательства, социально ориентированных некоммерческих организаций за 2017 год (до 01.04.2018 г.), за 2018 год (до 01.04.2019 г.) заказчиком составлялись своевременно и размещены в ЕИС соответственно 30.03.2018 г. и 15.03.2019 г.</w:t>
      </w:r>
    </w:p>
    <w:p w:rsidR="007F69AC" w:rsidRPr="007F69AC" w:rsidRDefault="007F69AC" w:rsidP="007F69AC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AC">
        <w:rPr>
          <w:rFonts w:ascii="Times New Roman" w:hAnsi="Times New Roman" w:cs="Times New Roman"/>
          <w:sz w:val="28"/>
          <w:szCs w:val="28"/>
        </w:rPr>
        <w:t xml:space="preserve">В соответствии с размещенным в ЕИС отчетом, в 2018 году совокупный годовой объем закупок составил 2473,23043 тыс. руб.,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статьи 93 44-ФЗ - 2473,23043 тыс. руб., 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– 0,00 тыс. руб. </w:t>
      </w:r>
    </w:p>
    <w:p w:rsidR="007F69AC" w:rsidRPr="007F69AC" w:rsidRDefault="007F69AC" w:rsidP="007F69AC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9AC">
        <w:rPr>
          <w:rFonts w:ascii="Times New Roman" w:hAnsi="Times New Roman" w:cs="Times New Roman"/>
          <w:sz w:val="28"/>
          <w:szCs w:val="28"/>
        </w:rPr>
        <w:t>Нарушения не выявлены.</w:t>
      </w:r>
    </w:p>
    <w:p w:rsidR="007B15B4" w:rsidRPr="001E7049" w:rsidRDefault="007B15B4" w:rsidP="007B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1E7049">
        <w:rPr>
          <w:rFonts w:ascii="Times New Roman" w:hAnsi="Times New Roman"/>
          <w:b/>
          <w:i/>
          <w:sz w:val="26"/>
          <w:szCs w:val="26"/>
        </w:rPr>
        <w:t>Соблюдение требований по определению поставщика (подрядчика, исполнителя)</w:t>
      </w:r>
    </w:p>
    <w:p w:rsidR="005800DC" w:rsidRPr="003A0815" w:rsidRDefault="002A6E6F" w:rsidP="003A0815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815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5800DC" w:rsidRPr="003A0815">
        <w:rPr>
          <w:rFonts w:ascii="Times New Roman" w:hAnsi="Times New Roman" w:cs="Times New Roman"/>
          <w:sz w:val="28"/>
          <w:szCs w:val="28"/>
        </w:rPr>
        <w:t>заказчиком</w:t>
      </w:r>
      <w:r w:rsidRPr="003A0815">
        <w:rPr>
          <w:rFonts w:ascii="Times New Roman" w:hAnsi="Times New Roman" w:cs="Times New Roman"/>
          <w:sz w:val="28"/>
          <w:szCs w:val="28"/>
        </w:rPr>
        <w:t xml:space="preserve"> осуществлялись</w:t>
      </w:r>
      <w:r w:rsidR="00480137" w:rsidRPr="003A0815">
        <w:rPr>
          <w:rFonts w:ascii="Times New Roman" w:hAnsi="Times New Roman" w:cs="Times New Roman"/>
          <w:sz w:val="28"/>
          <w:szCs w:val="28"/>
        </w:rPr>
        <w:t xml:space="preserve">: </w:t>
      </w:r>
      <w:r w:rsidRPr="003A0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6F" w:rsidRPr="001E7049" w:rsidRDefault="005800DC" w:rsidP="001E704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7049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480137" w:rsidRPr="001E7049">
        <w:rPr>
          <w:rFonts w:ascii="Times New Roman" w:hAnsi="Times New Roman" w:cs="Times New Roman"/>
          <w:sz w:val="28"/>
          <w:szCs w:val="28"/>
          <w:u w:val="single"/>
        </w:rPr>
        <w:t>Закупки у</w:t>
      </w:r>
      <w:r w:rsidR="002A6E6F" w:rsidRPr="001E7049">
        <w:rPr>
          <w:rFonts w:ascii="Times New Roman" w:hAnsi="Times New Roman" w:cs="Times New Roman"/>
          <w:sz w:val="28"/>
          <w:szCs w:val="28"/>
          <w:u w:val="single"/>
        </w:rPr>
        <w:t xml:space="preserve"> единственного поставщика (подрядчика, исполнителя) в соответствии </w:t>
      </w:r>
      <w:r w:rsidRPr="001E7049">
        <w:rPr>
          <w:rFonts w:ascii="Times New Roman" w:hAnsi="Times New Roman" w:cs="Times New Roman"/>
          <w:sz w:val="28"/>
          <w:szCs w:val="28"/>
          <w:u w:val="single"/>
        </w:rPr>
        <w:t xml:space="preserve">с п.4, п.5, п.8, п. 29  </w:t>
      </w:r>
      <w:r w:rsidR="003A0815" w:rsidRPr="001E7049">
        <w:rPr>
          <w:rFonts w:ascii="Times New Roman" w:hAnsi="Times New Roman" w:cs="Times New Roman"/>
          <w:sz w:val="28"/>
          <w:szCs w:val="28"/>
          <w:u w:val="single"/>
        </w:rPr>
        <w:t>ч.1 ст.93 44-ФЗ:</w:t>
      </w:r>
    </w:p>
    <w:p w:rsidR="00B943AA" w:rsidRPr="003A0815" w:rsidRDefault="005800DC" w:rsidP="003A08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5">
        <w:rPr>
          <w:rFonts w:ascii="Times New Roman" w:hAnsi="Times New Roman" w:cs="Times New Roman"/>
          <w:sz w:val="28"/>
          <w:szCs w:val="28"/>
        </w:rPr>
        <w:t>- В соответствии с п.4 и п.5 заказчиком заключены контракты (договоры) на суммы, не превышающие</w:t>
      </w:r>
      <w:r w:rsidR="00B943AA" w:rsidRPr="003A0815">
        <w:rPr>
          <w:rFonts w:ascii="Times New Roman" w:hAnsi="Times New Roman" w:cs="Times New Roman"/>
          <w:sz w:val="28"/>
          <w:szCs w:val="28"/>
        </w:rPr>
        <w:t xml:space="preserve"> установленные пределы.</w:t>
      </w:r>
      <w:r w:rsidRPr="003A0815">
        <w:rPr>
          <w:rFonts w:ascii="Times New Roman" w:hAnsi="Times New Roman" w:cs="Times New Roman"/>
          <w:sz w:val="28"/>
          <w:szCs w:val="28"/>
        </w:rPr>
        <w:t xml:space="preserve"> </w:t>
      </w:r>
      <w:r w:rsidR="00B943AA" w:rsidRPr="003A0815">
        <w:rPr>
          <w:rFonts w:ascii="Times New Roman" w:eastAsia="Times New Roman" w:hAnsi="Times New Roman" w:cs="Times New Roman"/>
          <w:sz w:val="28"/>
          <w:szCs w:val="28"/>
        </w:rPr>
        <w:t>При этом годовой объем закупок, которые заказчик вправе осуществить на основании указанных пунктов, не превышает указанных в законе ограничений.</w:t>
      </w:r>
    </w:p>
    <w:p w:rsidR="00B943AA" w:rsidRPr="003A0815" w:rsidRDefault="00B943AA" w:rsidP="003A0815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5">
        <w:rPr>
          <w:rFonts w:ascii="Times New Roman" w:eastAsia="Times New Roman" w:hAnsi="Times New Roman" w:cs="Times New Roman"/>
          <w:sz w:val="28"/>
          <w:szCs w:val="28"/>
        </w:rPr>
        <w:t>Нарушения не выявлены.</w:t>
      </w:r>
    </w:p>
    <w:p w:rsidR="002A6E6F" w:rsidRPr="003A0815" w:rsidRDefault="00B943AA" w:rsidP="003A0815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08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6E6F" w:rsidRPr="003A0815">
        <w:rPr>
          <w:rFonts w:ascii="Times New Roman" w:hAnsi="Times New Roman" w:cs="Times New Roman"/>
          <w:sz w:val="28"/>
          <w:szCs w:val="28"/>
        </w:rPr>
        <w:t xml:space="preserve">В соответствии с пунктом 8 части 1 статьи 93 Федерального закона              </w:t>
      </w:r>
      <w:r w:rsidRPr="003A0815">
        <w:rPr>
          <w:rFonts w:ascii="Times New Roman" w:hAnsi="Times New Roman" w:cs="Times New Roman"/>
          <w:sz w:val="28"/>
          <w:szCs w:val="28"/>
        </w:rPr>
        <w:t xml:space="preserve">№ </w:t>
      </w:r>
      <w:r w:rsidR="002A6E6F" w:rsidRPr="003A0815">
        <w:rPr>
          <w:rFonts w:ascii="Times New Roman" w:hAnsi="Times New Roman" w:cs="Times New Roman"/>
          <w:sz w:val="28"/>
          <w:szCs w:val="28"/>
        </w:rPr>
        <w:t xml:space="preserve">44-ФЗ </w:t>
      </w:r>
      <w:r w:rsidRPr="003A0815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2A6E6F" w:rsidRPr="003A0815">
        <w:rPr>
          <w:rFonts w:ascii="Times New Roman" w:hAnsi="Times New Roman" w:cs="Times New Roman"/>
          <w:sz w:val="28"/>
          <w:szCs w:val="28"/>
        </w:rPr>
        <w:t xml:space="preserve">заказчиком заключено </w:t>
      </w:r>
      <w:r w:rsidRPr="003A0815">
        <w:rPr>
          <w:rFonts w:ascii="Times New Roman" w:hAnsi="Times New Roman" w:cs="Times New Roman"/>
          <w:sz w:val="28"/>
          <w:szCs w:val="28"/>
        </w:rPr>
        <w:t>2</w:t>
      </w:r>
      <w:r w:rsidR="002A6E6F" w:rsidRPr="003A0815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3A0815">
        <w:rPr>
          <w:rFonts w:ascii="Times New Roman" w:hAnsi="Times New Roman" w:cs="Times New Roman"/>
          <w:sz w:val="28"/>
          <w:szCs w:val="28"/>
        </w:rPr>
        <w:t xml:space="preserve"> на </w:t>
      </w:r>
      <w:r w:rsidRPr="003A0815">
        <w:rPr>
          <w:rFonts w:ascii="Times New Roman" w:eastAsia="Times New Roman" w:hAnsi="Times New Roman" w:cs="Times New Roman"/>
          <w:sz w:val="28"/>
          <w:szCs w:val="28"/>
        </w:rPr>
        <w:t>оказание услуг по теплоснабжению</w:t>
      </w:r>
      <w:r w:rsidR="00C335EF" w:rsidRPr="003A0815">
        <w:rPr>
          <w:rFonts w:ascii="Times New Roman" w:eastAsia="Times New Roman" w:hAnsi="Times New Roman" w:cs="Times New Roman"/>
          <w:sz w:val="28"/>
          <w:szCs w:val="28"/>
        </w:rPr>
        <w:t xml:space="preserve"> (№ 51/18 от 30.01.2018 г., № 6/19 от 24.01.2019 г.)</w:t>
      </w:r>
      <w:r w:rsidRPr="003A08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35EF" w:rsidRPr="003A0815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Извещения о </w:t>
      </w:r>
      <w:r w:rsidR="00C335EF" w:rsidRPr="003A0815">
        <w:rPr>
          <w:rFonts w:ascii="Times New Roman" w:hAnsi="Times New Roman" w:cs="Times New Roman"/>
          <w:sz w:val="28"/>
          <w:szCs w:val="28"/>
        </w:rPr>
        <w:t xml:space="preserve">закупках </w:t>
      </w:r>
      <w:r w:rsidR="002A6E6F" w:rsidRPr="003A0815">
        <w:rPr>
          <w:rFonts w:ascii="Times New Roman" w:hAnsi="Times New Roman" w:cs="Times New Roman"/>
          <w:kern w:val="3"/>
          <w:sz w:val="28"/>
          <w:szCs w:val="28"/>
          <w:lang w:eastAsia="ja-JP"/>
        </w:rPr>
        <w:t xml:space="preserve">размещены </w:t>
      </w:r>
      <w:r w:rsidR="00C335EF" w:rsidRPr="003A0815">
        <w:rPr>
          <w:rFonts w:ascii="Times New Roman" w:hAnsi="Times New Roman" w:cs="Times New Roman"/>
          <w:sz w:val="28"/>
          <w:szCs w:val="28"/>
        </w:rPr>
        <w:t xml:space="preserve">В ЕИС </w:t>
      </w:r>
      <w:r w:rsidR="002A6E6F" w:rsidRPr="003A0815">
        <w:rPr>
          <w:rFonts w:ascii="Times New Roman" w:hAnsi="Times New Roman" w:cs="Times New Roman"/>
          <w:sz w:val="28"/>
          <w:szCs w:val="28"/>
        </w:rPr>
        <w:t xml:space="preserve">в сроки, установленные законодательством.         </w:t>
      </w:r>
    </w:p>
    <w:p w:rsidR="00B943AA" w:rsidRPr="003A0815" w:rsidRDefault="00B943AA" w:rsidP="003A081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815">
        <w:rPr>
          <w:rFonts w:ascii="Times New Roman" w:hAnsi="Times New Roman" w:cs="Times New Roman"/>
          <w:sz w:val="28"/>
          <w:szCs w:val="28"/>
        </w:rPr>
        <w:t xml:space="preserve">- В соответствии с пунктом 29 части 1 статьи 93 Федерального закона              № 44-ФЗ в проверяемом периоде заказчиком заключено 2 контракта на </w:t>
      </w:r>
      <w:r w:rsidRPr="003A0815">
        <w:rPr>
          <w:rFonts w:ascii="Times New Roman" w:eastAsia="Times New Roman" w:hAnsi="Times New Roman" w:cs="Times New Roman"/>
          <w:sz w:val="28"/>
          <w:szCs w:val="28"/>
        </w:rPr>
        <w:t>поставку электрической энергии с гарантирующим поставщиком электрической энергии</w:t>
      </w:r>
      <w:r w:rsidR="00C335EF" w:rsidRPr="003A0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5EF" w:rsidRPr="003A0815">
        <w:rPr>
          <w:rFonts w:ascii="Times New Roman" w:eastAsia="Times New Roman" w:hAnsi="Times New Roman" w:cs="Times New Roman"/>
          <w:sz w:val="26"/>
          <w:szCs w:val="26"/>
        </w:rPr>
        <w:t>(№ МК-347 от 15.01.2018 г., № МК-508 от 17.01.2019 г.)</w:t>
      </w:r>
      <w:r w:rsidRPr="003A08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4746" w:rsidRPr="003A0815" w:rsidRDefault="002A6E6F" w:rsidP="0044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815">
        <w:rPr>
          <w:rFonts w:ascii="Times New Roman" w:hAnsi="Times New Roman" w:cs="Times New Roman"/>
          <w:sz w:val="28"/>
          <w:szCs w:val="28"/>
        </w:rPr>
        <w:t>Информация о контрактах, заключенных в соответствии с п.8, п.29 ч.1 ст.93 44-ФЗ</w:t>
      </w:r>
      <w:r w:rsidR="00C335EF" w:rsidRPr="003A0815">
        <w:rPr>
          <w:rFonts w:ascii="Times New Roman" w:hAnsi="Times New Roman" w:cs="Times New Roman"/>
          <w:sz w:val="28"/>
          <w:szCs w:val="28"/>
        </w:rPr>
        <w:t>, а также информация об изменении и исполнении указанных контрактов</w:t>
      </w:r>
      <w:r w:rsidRPr="003A0815">
        <w:rPr>
          <w:rFonts w:ascii="Times New Roman" w:hAnsi="Times New Roman" w:cs="Times New Roman"/>
          <w:sz w:val="28"/>
          <w:szCs w:val="28"/>
        </w:rPr>
        <w:t xml:space="preserve"> размещена в ЕИС в реестре контрактов, заключенных заказчиком.</w:t>
      </w:r>
      <w:r w:rsidR="004B4746" w:rsidRPr="003A0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5EF" w:rsidRPr="002340BE" w:rsidRDefault="00C335EF" w:rsidP="0044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</w:pPr>
      <w:r w:rsidRPr="002340BE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В нарушение ч.3 ст.103 44-ФЗ с нарушением сроков размещена в ЕИС информация об изменении контракта № МК-347 от 15.01.2018 г.:</w:t>
      </w:r>
    </w:p>
    <w:tbl>
      <w:tblPr>
        <w:tblStyle w:val="a5"/>
        <w:tblW w:w="5000" w:type="pct"/>
        <w:tblLook w:val="04A0"/>
      </w:tblPr>
      <w:tblGrid>
        <w:gridCol w:w="3189"/>
        <w:gridCol w:w="3191"/>
        <w:gridCol w:w="3191"/>
      </w:tblGrid>
      <w:tr w:rsidR="00C335EF" w:rsidTr="00840C3C">
        <w:tc>
          <w:tcPr>
            <w:tcW w:w="1666" w:type="pct"/>
          </w:tcPr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83D">
              <w:rPr>
                <w:sz w:val="24"/>
                <w:szCs w:val="24"/>
              </w:rPr>
              <w:t>Дата заключения дополнительного соглашения</w:t>
            </w:r>
          </w:p>
        </w:tc>
        <w:tc>
          <w:tcPr>
            <w:tcW w:w="1667" w:type="pct"/>
          </w:tcPr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срок размещения информации об изменении контракта в реестре контрактов</w:t>
            </w:r>
          </w:p>
        </w:tc>
        <w:tc>
          <w:tcPr>
            <w:tcW w:w="1667" w:type="pct"/>
          </w:tcPr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83D">
              <w:rPr>
                <w:sz w:val="24"/>
                <w:szCs w:val="24"/>
              </w:rPr>
              <w:t>Дата размещения в ЕИС информации об изменении контракта</w:t>
            </w:r>
          </w:p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35EF" w:rsidTr="00840C3C">
        <w:tc>
          <w:tcPr>
            <w:tcW w:w="1666" w:type="pct"/>
          </w:tcPr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83D">
              <w:rPr>
                <w:sz w:val="24"/>
                <w:szCs w:val="24"/>
              </w:rPr>
              <w:t>07.03.2018 г.</w:t>
            </w:r>
          </w:p>
        </w:tc>
        <w:tc>
          <w:tcPr>
            <w:tcW w:w="1667" w:type="pct"/>
          </w:tcPr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0C2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.03.2018 г.</w:t>
            </w:r>
          </w:p>
        </w:tc>
        <w:tc>
          <w:tcPr>
            <w:tcW w:w="1667" w:type="pct"/>
          </w:tcPr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8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85683D">
              <w:rPr>
                <w:sz w:val="24"/>
                <w:szCs w:val="24"/>
              </w:rPr>
              <w:t>.04.2018 г.</w:t>
            </w:r>
          </w:p>
        </w:tc>
      </w:tr>
      <w:tr w:rsidR="00C335EF" w:rsidTr="00840C3C">
        <w:tc>
          <w:tcPr>
            <w:tcW w:w="1666" w:type="pct"/>
          </w:tcPr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09.06.2018 г.</w:t>
            </w:r>
          </w:p>
        </w:tc>
        <w:tc>
          <w:tcPr>
            <w:tcW w:w="1667" w:type="pct"/>
          </w:tcPr>
          <w:p w:rsidR="00C335EF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0C2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.06.2018 г.</w:t>
            </w:r>
          </w:p>
        </w:tc>
        <w:tc>
          <w:tcPr>
            <w:tcW w:w="1667" w:type="pct"/>
          </w:tcPr>
          <w:p w:rsidR="00C335EF" w:rsidRPr="0085683D" w:rsidRDefault="00C335EF" w:rsidP="003A0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25.06.2018 г.</w:t>
            </w:r>
          </w:p>
        </w:tc>
      </w:tr>
    </w:tbl>
    <w:p w:rsidR="00C335EF" w:rsidRDefault="00C335EF" w:rsidP="00B420C2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0C2">
        <w:rPr>
          <w:rFonts w:ascii="Times New Roman" w:hAnsi="Times New Roman" w:cs="Times New Roman"/>
          <w:sz w:val="28"/>
          <w:szCs w:val="28"/>
        </w:rPr>
        <w:t>Отчеты об исполнении контрактов размещены в ЕИС с соблюдением требований законодательства.</w:t>
      </w:r>
    </w:p>
    <w:p w:rsidR="00220DC2" w:rsidRPr="00B420C2" w:rsidRDefault="00220DC2" w:rsidP="00B420C2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5EF" w:rsidRPr="00B420C2" w:rsidRDefault="00B943AA" w:rsidP="001E70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20C2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B420C2" w:rsidRPr="00B420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Закупка </w:t>
      </w:r>
      <w:r w:rsidR="00C335EF" w:rsidRPr="00B420C2">
        <w:rPr>
          <w:rFonts w:ascii="Times New Roman" w:eastAsia="Times New Roman" w:hAnsi="Times New Roman" w:cs="Times New Roman"/>
          <w:sz w:val="28"/>
          <w:szCs w:val="28"/>
          <w:u w:val="single"/>
        </w:rPr>
        <w:t>путем проведения электронного аукциона</w:t>
      </w:r>
      <w:r w:rsidR="00A557D2" w:rsidRPr="00B420C2">
        <w:rPr>
          <w:rFonts w:ascii="Times New Roman" w:hAnsi="Times New Roman" w:cs="Times New Roman"/>
          <w:sz w:val="28"/>
          <w:szCs w:val="28"/>
          <w:u w:val="single"/>
        </w:rPr>
        <w:t xml:space="preserve"> (ст. 59 44-ФЗ)</w:t>
      </w:r>
    </w:p>
    <w:p w:rsidR="00B420C2" w:rsidRPr="00B420C2" w:rsidRDefault="00B01CF7" w:rsidP="00B420C2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caps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Для </w:t>
      </w:r>
      <w:r w:rsidR="00B420C2" w:rsidRPr="00B420C2">
        <w:rPr>
          <w:rFonts w:eastAsiaTheme="minorHAnsi"/>
          <w:b w:val="0"/>
          <w:sz w:val="28"/>
          <w:szCs w:val="28"/>
          <w:lang w:eastAsia="en-US"/>
        </w:rPr>
        <w:t xml:space="preserve">проверки предоставлены документы по закупке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           </w:t>
      </w:r>
      <w:r w:rsidR="00B420C2" w:rsidRPr="00B420C2">
        <w:rPr>
          <w:b w:val="0"/>
          <w:caps/>
          <w:sz w:val="28"/>
          <w:szCs w:val="28"/>
        </w:rPr>
        <w:t>№</w:t>
      </w:r>
      <w:r>
        <w:rPr>
          <w:b w:val="0"/>
          <w:caps/>
          <w:sz w:val="28"/>
          <w:szCs w:val="28"/>
        </w:rPr>
        <w:t xml:space="preserve"> </w:t>
      </w:r>
      <w:r w:rsidR="00B420C2" w:rsidRPr="00B420C2">
        <w:rPr>
          <w:b w:val="0"/>
          <w:caps/>
          <w:sz w:val="28"/>
          <w:szCs w:val="28"/>
        </w:rPr>
        <w:t>0151300050519000009</w:t>
      </w:r>
      <w:r w:rsidR="00B420C2">
        <w:rPr>
          <w:b w:val="0"/>
          <w:caps/>
          <w:sz w:val="28"/>
          <w:szCs w:val="28"/>
        </w:rPr>
        <w:t>.</w:t>
      </w:r>
    </w:p>
    <w:p w:rsidR="00B420C2" w:rsidRPr="00B420C2" w:rsidRDefault="00B420C2" w:rsidP="00220DC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0C2">
        <w:rPr>
          <w:rFonts w:ascii="Times New Roman" w:hAnsi="Times New Roman" w:cs="Times New Roman"/>
          <w:sz w:val="28"/>
          <w:szCs w:val="28"/>
        </w:rPr>
        <w:t xml:space="preserve">Объект закупки: </w:t>
      </w:r>
      <w:r w:rsidRPr="00B420C2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системы электроснабжения в здании МКОУ Чистоозерная СОШ №2 Чистоозерного района Новосибирской области.</w:t>
      </w:r>
    </w:p>
    <w:p w:rsidR="00B420C2" w:rsidRPr="00B420C2" w:rsidRDefault="00B420C2" w:rsidP="00220DC2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0C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поставщика (подрядчика, исполнителя) проведено с соблюдением требований, установленных законодательством.</w:t>
      </w:r>
    </w:p>
    <w:p w:rsidR="00B420C2" w:rsidRPr="00B420C2" w:rsidRDefault="00B420C2" w:rsidP="00220DC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Извещение о проведении электронного аукциона размещено в ЕИС в</w:t>
      </w:r>
      <w:r w:rsidR="00B01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законодательством Российской Федерации о контрактной системе в сфере закупок.</w:t>
      </w:r>
    </w:p>
    <w:p w:rsidR="00B420C2" w:rsidRDefault="00B420C2" w:rsidP="00220DC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документации об электронном аукционе соответствует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требованиям </w:t>
      </w:r>
      <w:r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>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64 Федерального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№ 44-ФЗ. </w:t>
      </w:r>
    </w:p>
    <w:p w:rsidR="00B420C2" w:rsidRPr="00B420C2" w:rsidRDefault="003A0815" w:rsidP="00220DC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 итогам проведения электронного аукциона с победителем заключен контракт № Ф.2019.116964 от 01.04.2019 г. </w:t>
      </w:r>
      <w:r w:rsidR="00B420C2"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</w:t>
      </w:r>
      <w:r w:rsid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20C2"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="00770C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420C2"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ст</w:t>
      </w:r>
      <w:r w:rsidR="00770C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420C2"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103 Федерального закона № 44-ФЗ </w:t>
      </w:r>
      <w:r w:rsidR="0077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</w:t>
      </w:r>
      <w:r w:rsidR="00B420C2"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</w:t>
      </w:r>
      <w:r w:rsidR="00770C2F">
        <w:rPr>
          <w:rFonts w:ascii="Times New Roman" w:eastAsiaTheme="minorHAnsi" w:hAnsi="Times New Roman" w:cs="Times New Roman"/>
          <w:sz w:val="28"/>
          <w:szCs w:val="28"/>
          <w:lang w:eastAsia="en-US"/>
        </w:rPr>
        <w:t>люченном контракте</w:t>
      </w:r>
      <w:r w:rsidR="00B420C2"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внесена в реестр контрактов</w:t>
      </w:r>
      <w:r w:rsidR="00770C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20C2" w:rsidRPr="00B420C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своевременно.</w:t>
      </w:r>
    </w:p>
    <w:p w:rsidR="00B420C2" w:rsidRPr="00B420C2" w:rsidRDefault="00B420C2" w:rsidP="00220DC2">
      <w:pPr>
        <w:spacing w:before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C2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 не выявлены.</w:t>
      </w:r>
    </w:p>
    <w:p w:rsidR="00A4740C" w:rsidRPr="00220DC2" w:rsidRDefault="00A4740C" w:rsidP="00A47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20DC2">
        <w:rPr>
          <w:rFonts w:ascii="Times New Roman" w:hAnsi="Times New Roman"/>
          <w:b/>
          <w:i/>
          <w:sz w:val="26"/>
          <w:szCs w:val="26"/>
        </w:rPr>
        <w:t>Обоснованность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</w:p>
    <w:p w:rsidR="00A4740C" w:rsidRPr="00A4740C" w:rsidRDefault="00A4740C" w:rsidP="00A47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4"/>
          <w:szCs w:val="24"/>
          <w:lang w:eastAsia="en-US"/>
        </w:rPr>
      </w:pPr>
    </w:p>
    <w:p w:rsidR="00A4740C" w:rsidRPr="00C66CA8" w:rsidRDefault="00C66CA8" w:rsidP="00C6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CA8">
        <w:rPr>
          <w:rFonts w:ascii="Times New Roman" w:hAnsi="Times New Roman" w:cs="Times New Roman"/>
          <w:sz w:val="28"/>
          <w:szCs w:val="28"/>
        </w:rPr>
        <w:t>В связи с тем, что в проверяемом периоде з</w:t>
      </w:r>
      <w:r w:rsidR="00264C3C" w:rsidRPr="00C66CA8">
        <w:rPr>
          <w:rFonts w:ascii="Times New Roman" w:hAnsi="Times New Roman" w:cs="Times New Roman"/>
          <w:sz w:val="28"/>
          <w:szCs w:val="28"/>
        </w:rPr>
        <w:t>акупки у ед</w:t>
      </w:r>
      <w:r w:rsidRPr="00C66CA8">
        <w:rPr>
          <w:rFonts w:ascii="Times New Roman" w:hAnsi="Times New Roman" w:cs="Times New Roman"/>
          <w:sz w:val="28"/>
          <w:szCs w:val="28"/>
        </w:rPr>
        <w:t>инственного</w:t>
      </w:r>
      <w:r w:rsidR="00264C3C" w:rsidRPr="00C66CA8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C66CA8">
        <w:rPr>
          <w:rFonts w:ascii="Times New Roman" w:hAnsi="Times New Roman" w:cs="Times New Roman"/>
          <w:sz w:val="28"/>
          <w:szCs w:val="28"/>
        </w:rPr>
        <w:t>авщика</w:t>
      </w:r>
      <w:r w:rsidR="00264C3C" w:rsidRPr="00C66CA8">
        <w:rPr>
          <w:rFonts w:ascii="Times New Roman" w:hAnsi="Times New Roman" w:cs="Times New Roman"/>
          <w:sz w:val="28"/>
          <w:szCs w:val="28"/>
        </w:rPr>
        <w:t xml:space="preserve"> </w:t>
      </w:r>
      <w:r w:rsidRPr="00C66CA8">
        <w:rPr>
          <w:rFonts w:ascii="Times New Roman" w:hAnsi="Times New Roman" w:cs="Times New Roman"/>
          <w:sz w:val="28"/>
          <w:szCs w:val="28"/>
        </w:rPr>
        <w:t xml:space="preserve">проводились в случаях, предусмотренных </w:t>
      </w:r>
      <w:r w:rsidR="00DA17D5">
        <w:rPr>
          <w:rFonts w:ascii="Times New Roman" w:hAnsi="Times New Roman" w:cs="Times New Roman"/>
          <w:sz w:val="28"/>
          <w:szCs w:val="28"/>
        </w:rPr>
        <w:t>п.4, 5, 8, 29 ч.1 ст. 93,</w:t>
      </w:r>
      <w:r w:rsidRPr="00C66C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обязанность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на заказчика не распространяется.</w:t>
      </w:r>
    </w:p>
    <w:p w:rsidR="00264C3C" w:rsidRDefault="00264C3C" w:rsidP="00A47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740C" w:rsidRPr="00C973CA" w:rsidRDefault="00A4740C" w:rsidP="00A4740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  <w:r w:rsidRPr="00C973CA">
        <w:rPr>
          <w:rFonts w:ascii="Times New Roman" w:hAnsi="Times New Roman"/>
          <w:b/>
          <w:i/>
          <w:sz w:val="26"/>
          <w:szCs w:val="26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</w:t>
      </w:r>
      <w:r w:rsidRPr="00C973CA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 </w:t>
      </w:r>
    </w:p>
    <w:p w:rsidR="005B2EAB" w:rsidRDefault="005B2EAB" w:rsidP="00820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206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проверяемом периоде при исполнении контрактов случаев нарушения поставщиками</w:t>
      </w:r>
      <w:r w:rsidR="008206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06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(подрядчиками, исполнителями) условий контрактов не установлено. Меры ответственности к</w:t>
      </w:r>
      <w:r w:rsidR="008206EA" w:rsidRPr="008206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206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поставщик</w:t>
      </w:r>
      <w:r w:rsidR="008206EA" w:rsidRPr="008206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ам (подрядчикам, исполнителям) з</w:t>
      </w:r>
      <w:r w:rsidRPr="008206E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аказчиком не применялись.</w:t>
      </w:r>
    </w:p>
    <w:p w:rsidR="00A4740C" w:rsidRPr="00C973CA" w:rsidRDefault="00A4740C" w:rsidP="00C973CA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C973CA">
        <w:rPr>
          <w:rFonts w:ascii="Times New Roman" w:hAnsi="Times New Roman" w:cs="Times New Roman"/>
          <w:b/>
          <w:i/>
          <w:sz w:val="26"/>
          <w:szCs w:val="26"/>
        </w:rPr>
        <w:t>Соответствие поставленного товара, выполненной работы (ее результата) или оказанной услуги условиям контракта</w:t>
      </w:r>
      <w:r w:rsidRPr="00C973C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</w:p>
    <w:p w:rsidR="005B2EAB" w:rsidRPr="00974621" w:rsidRDefault="005B2EAB" w:rsidP="00457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Соответствие поставленного товара, выполненной работы (ее результата) или оказанной</w:t>
      </w:r>
      <w:r w:rsidR="00457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условиям контракта устанавливается в ходе приемки поставленного товара, выполненной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(ее результата) или оказанной услуги, включая проведение экспертизы.</w:t>
      </w:r>
    </w:p>
    <w:p w:rsidR="00B37EB1" w:rsidRPr="00974621" w:rsidRDefault="0045773A" w:rsidP="004434C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проверяемом периоде </w:t>
      </w:r>
      <w:r w:rsidR="00B37EB1"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экспертиза результатов, предусмотренных контрактами (договорами) проводится заказчиком своими силами</w:t>
      </w:r>
      <w:r w:rsidRPr="00457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ч.3 ст.94 44-ФЗ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37EB1"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Эксперты и экспертные организации для проведения экспертизы выполненных работ, оказанны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услуг, поставленных товаров 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привлекались.  Приемка товаров, выполненной работы или оказанной услуги осуществлялась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порядке, и в сроки, установленные контракт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(договорами)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оформлялась документ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приемке, которы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подписывал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B37EB1" w:rsidRPr="009746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заказчиком. </w:t>
      </w:r>
    </w:p>
    <w:p w:rsidR="00B37EB1" w:rsidRPr="00974621" w:rsidRDefault="00B37EB1" w:rsidP="0044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Приказами № 1/2 от 10.01.2018 г.</w:t>
      </w:r>
      <w:r w:rsidR="0045773A" w:rsidRPr="00457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73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5773A"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на 2018</w:t>
      </w:r>
      <w:r w:rsidR="00457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г.) и</w:t>
      </w: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1/1 от 10.01.2019 г.</w:t>
      </w:r>
      <w:r w:rsidR="00457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 </w:t>
      </w: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2019 г.</w:t>
      </w:r>
      <w:r w:rsidR="0045773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утверждено Положение о проведении проверки (экспертизы) </w:t>
      </w: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поставленных товаров (выполненных работ, оказанных услуг, результатов отдельного этапа исполнения контракта) при осуществлении закупок товаров для обеспечения нужд МКДОУ Чистоозерная СОШ № 2, специалистом для проведения экспертизы назначен </w:t>
      </w:r>
      <w:r w:rsidR="00CE5D90"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Рыбалко А.Н</w:t>
      </w: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., а в е</w:t>
      </w:r>
      <w:r w:rsidR="00CE5D90"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– </w:t>
      </w:r>
      <w:r w:rsidR="004577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E5D90"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Зарубина Т.В</w:t>
      </w: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7EB1" w:rsidRPr="00974621" w:rsidRDefault="00B37EB1" w:rsidP="0044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Приказами установлено, что проведение экспертизы оформляется с применением штампа или записи «экспертиза проведена», проставлением подписи специалиста, указанием расшифровки подписи и даты проведения экспертизы.</w:t>
      </w:r>
    </w:p>
    <w:p w:rsidR="00B37EB1" w:rsidRPr="00974621" w:rsidRDefault="00B37EB1" w:rsidP="0044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проверяемом периоде экспертиза результатов, предусмотренных контрактами (договорами) проводилась заказчиком с соблюдением требования законодательства и в соответствии с утвержденным Положением.</w:t>
      </w:r>
    </w:p>
    <w:p w:rsidR="00B37EB1" w:rsidRPr="00974621" w:rsidRDefault="00B37EB1" w:rsidP="0097462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62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Поставленные товары, выполненные работы, оказанные услуги соответствуют условиям контрактов (договоров).</w:t>
      </w:r>
    </w:p>
    <w:p w:rsidR="00B37EB1" w:rsidRPr="00974621" w:rsidRDefault="00F9185B" w:rsidP="0044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В нарушение ч.3 ст.103 44-ФЗ </w:t>
      </w:r>
      <w:r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</w:rPr>
        <w:t>в</w:t>
      </w:r>
      <w:r w:rsidR="00B37EB1"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реестр контрактов, заключенных заказчиком в ЕИС</w:t>
      </w:r>
      <w:r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  <w:shd w:val="clear" w:color="auto" w:fill="FFFFFF"/>
        </w:rPr>
        <w:t xml:space="preserve"> </w:t>
      </w:r>
      <w:r w:rsidR="00B37EB1"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информация об исполнении контракт</w:t>
      </w:r>
      <w:r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а № Ф.2019.116964  от 01.04.2019 г. </w:t>
      </w:r>
      <w:r w:rsidR="00B37EB1"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 размещена с нарушением </w:t>
      </w:r>
      <w:r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 xml:space="preserve">установленного </w:t>
      </w:r>
      <w:r w:rsidR="00B37EB1"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срок</w:t>
      </w:r>
      <w:r w:rsidRPr="0045773A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а</w:t>
      </w:r>
      <w:r w:rsidR="00B37EB1" w:rsidRPr="009746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369"/>
        <w:gridCol w:w="2976"/>
        <w:gridCol w:w="2835"/>
      </w:tblGrid>
      <w:tr w:rsidR="00F9185B" w:rsidRPr="00FB785B" w:rsidTr="00F9185B">
        <w:tc>
          <w:tcPr>
            <w:tcW w:w="3369" w:type="dxa"/>
          </w:tcPr>
          <w:p w:rsidR="00F9185B" w:rsidRPr="003052B6" w:rsidRDefault="00F9185B" w:rsidP="0084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B6">
              <w:rPr>
                <w:rFonts w:ascii="Times New Roman" w:hAnsi="Times New Roman" w:cs="Times New Roman"/>
                <w:sz w:val="24"/>
                <w:szCs w:val="24"/>
              </w:rPr>
              <w:t>Дата документа о приемке товара (работы, услуги)</w:t>
            </w:r>
          </w:p>
        </w:tc>
        <w:tc>
          <w:tcPr>
            <w:tcW w:w="2976" w:type="dxa"/>
          </w:tcPr>
          <w:p w:rsidR="00F9185B" w:rsidRPr="003052B6" w:rsidRDefault="00F9185B" w:rsidP="0084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B6">
              <w:rPr>
                <w:rFonts w:ascii="Times New Roman" w:hAnsi="Times New Roman" w:cs="Times New Roman"/>
                <w:sz w:val="24"/>
                <w:szCs w:val="24"/>
              </w:rPr>
              <w:t>Предельный срок размещения информации о приемке в ЕИС</w:t>
            </w:r>
          </w:p>
        </w:tc>
        <w:tc>
          <w:tcPr>
            <w:tcW w:w="2835" w:type="dxa"/>
          </w:tcPr>
          <w:p w:rsidR="00F9185B" w:rsidRPr="003052B6" w:rsidRDefault="00F9185B" w:rsidP="00F91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B6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информации </w:t>
            </w:r>
          </w:p>
        </w:tc>
      </w:tr>
      <w:tr w:rsidR="00F9185B" w:rsidRPr="00FB785B" w:rsidTr="00F9185B">
        <w:tc>
          <w:tcPr>
            <w:tcW w:w="3369" w:type="dxa"/>
          </w:tcPr>
          <w:p w:rsidR="00F9185B" w:rsidRPr="003052B6" w:rsidRDefault="00F9185B" w:rsidP="0084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B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F9185B" w:rsidRPr="003052B6" w:rsidRDefault="00F9185B" w:rsidP="00F91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B6">
              <w:rPr>
                <w:rFonts w:ascii="Times New Roman" w:hAnsi="Times New Roman" w:cs="Times New Roman"/>
                <w:sz w:val="24"/>
                <w:szCs w:val="24"/>
              </w:rPr>
              <w:t>от 01.08.2019 г.</w:t>
            </w:r>
          </w:p>
        </w:tc>
        <w:tc>
          <w:tcPr>
            <w:tcW w:w="2976" w:type="dxa"/>
          </w:tcPr>
          <w:p w:rsidR="00F9185B" w:rsidRPr="003052B6" w:rsidRDefault="00F9185B" w:rsidP="00F91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B6">
              <w:rPr>
                <w:rFonts w:ascii="Times New Roman" w:hAnsi="Times New Roman" w:cs="Times New Roman"/>
                <w:sz w:val="24"/>
                <w:szCs w:val="24"/>
              </w:rPr>
              <w:t>13.08.2019 г.</w:t>
            </w:r>
          </w:p>
        </w:tc>
        <w:tc>
          <w:tcPr>
            <w:tcW w:w="2835" w:type="dxa"/>
          </w:tcPr>
          <w:p w:rsidR="00F9185B" w:rsidRPr="003052B6" w:rsidRDefault="00F9185B" w:rsidP="00F918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B6">
              <w:rPr>
                <w:rFonts w:ascii="Times New Roman" w:hAnsi="Times New Roman" w:cs="Times New Roman"/>
                <w:sz w:val="24"/>
                <w:szCs w:val="24"/>
              </w:rPr>
              <w:t>16.08.2019 г.</w:t>
            </w:r>
          </w:p>
        </w:tc>
      </w:tr>
    </w:tbl>
    <w:p w:rsidR="00A4740C" w:rsidRPr="00C973CA" w:rsidRDefault="00A4740C" w:rsidP="0075167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6"/>
          <w:szCs w:val="26"/>
          <w:lang w:eastAsia="en-US"/>
        </w:rPr>
      </w:pPr>
      <w:r w:rsidRPr="00C973CA">
        <w:rPr>
          <w:rFonts w:ascii="Times New Roman" w:hAnsi="Times New Roman" w:cs="Times New Roman"/>
          <w:b/>
          <w:i/>
          <w:sz w:val="26"/>
          <w:szCs w:val="26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</w:p>
    <w:p w:rsidR="00264C3C" w:rsidRPr="0031287D" w:rsidRDefault="00264C3C" w:rsidP="004434C1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87D">
        <w:rPr>
          <w:rFonts w:ascii="Times New Roman" w:hAnsi="Times New Roman" w:cs="Times New Roman"/>
          <w:sz w:val="28"/>
          <w:szCs w:val="28"/>
        </w:rPr>
        <w:t xml:space="preserve">Своевременность и достоверность отражения учета поставленного товара, выполненных работ, оказанных услуг по заключенным договорам (контрактам) проверена выборочным способом по первичным учетным документам: счета-фактуры, акты выполненных работ (оказанных услуг), товарные накладные, журнал операций № 4 "Расчеты с поставщиками и подрядчиками". </w:t>
      </w:r>
    </w:p>
    <w:p w:rsidR="005B2EAB" w:rsidRPr="0031287D" w:rsidRDefault="005B2EAB" w:rsidP="00312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части 1 статьи 10 Федерального закона от 06.12.2011 № 402-ФЗ «О бухгалтерском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учете» данные, содержащиеся в первичных учетных документах, подлежат своевременной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регистрации и накоплению в регистрах бухгалтерского учета.</w:t>
      </w:r>
    </w:p>
    <w:p w:rsidR="005B2EAB" w:rsidRPr="0031287D" w:rsidRDefault="005B2EAB" w:rsidP="00312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пункту 11 части 1 Инструкции по применению единого плана счетов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бухгалтерского учета для органов государственной власти (государственных органов), органов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самоуправления, органов управления государственными внебюджетными фондами,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государственных академий наук, государственных (муниципальных) учреждений, утвержденной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Минфина РФ от 01.12.2010 № 157н, записи в регистры бухгалтерского учета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 по мере совершения операций и принятия к бухгалтерскому учету первичного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учетного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документа, но не позднее следующего дня после получения первичного учетного</w:t>
      </w:r>
      <w:r w:rsidR="00C867F6"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документа.</w:t>
      </w:r>
    </w:p>
    <w:p w:rsidR="005B2EAB" w:rsidRPr="0031287D" w:rsidRDefault="0031287D" w:rsidP="00312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287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Нарушения не выявлены.</w:t>
      </w:r>
    </w:p>
    <w:p w:rsidR="005B2EAB" w:rsidRPr="0031287D" w:rsidRDefault="0031287D" w:rsidP="00443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128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Реестр закупок, осуществленных без заключения муниципальных контрактов (в</w:t>
      </w:r>
      <w:r w:rsidR="005B2EAB" w:rsidRPr="003128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соответствии с частью 1 статьи 73 Бюджетного кодекса Российской Федерации</w:t>
      </w:r>
      <w:r w:rsidRPr="003128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в учреждении </w:t>
      </w:r>
      <w:r w:rsidR="005B2EAB" w:rsidRPr="003128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вед</w:t>
      </w:r>
      <w:r w:rsidRPr="003128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="005B2EAB" w:rsidRPr="003128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тся.</w:t>
      </w:r>
    </w:p>
    <w:p w:rsidR="00A4740C" w:rsidRPr="00C973CA" w:rsidRDefault="00A4740C" w:rsidP="006516C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973CA">
        <w:rPr>
          <w:rFonts w:ascii="Times New Roman" w:hAnsi="Times New Roman" w:cs="Times New Roman"/>
          <w:b/>
          <w:i/>
          <w:sz w:val="26"/>
          <w:szCs w:val="26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</w:p>
    <w:p w:rsidR="00264C3C" w:rsidRPr="00966867" w:rsidRDefault="00264C3C" w:rsidP="00C973CA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867">
        <w:rPr>
          <w:rFonts w:ascii="Times New Roman" w:hAnsi="Times New Roman" w:cs="Times New Roman"/>
          <w:sz w:val="28"/>
          <w:szCs w:val="28"/>
        </w:rPr>
        <w:t xml:space="preserve">Проверкой соответствия использования поставленного товара, выполненной работы или оказанной услуги целям осуществления закупки нарушений не установлено. </w:t>
      </w:r>
    </w:p>
    <w:p w:rsidR="00264C3C" w:rsidRPr="00966867" w:rsidRDefault="00264C3C" w:rsidP="0096686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867">
        <w:rPr>
          <w:rFonts w:ascii="Times New Roman" w:hAnsi="Times New Roman" w:cs="Times New Roman"/>
          <w:sz w:val="28"/>
          <w:szCs w:val="28"/>
        </w:rPr>
        <w:t>Фактов неэффективного и нецелевого использования поставленного товара, выполненной работы или оказанной услуги не установлено.</w:t>
      </w:r>
    </w:p>
    <w:p w:rsidR="004C2F93" w:rsidRPr="00966867" w:rsidRDefault="0061486D" w:rsidP="00227E2E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55BBA">
        <w:rPr>
          <w:rFonts w:ascii="Times New Roman" w:hAnsi="Times New Roman"/>
          <w:b/>
          <w:i/>
          <w:sz w:val="26"/>
          <w:szCs w:val="26"/>
          <w:u w:val="single"/>
        </w:rPr>
        <w:t>Выводы по результатам проведения проверки</w:t>
      </w:r>
      <w:r w:rsidRPr="00966867">
        <w:rPr>
          <w:rFonts w:ascii="Times New Roman" w:hAnsi="Times New Roman"/>
          <w:sz w:val="26"/>
          <w:szCs w:val="26"/>
          <w:u w:val="single"/>
        </w:rPr>
        <w:t>:</w:t>
      </w:r>
    </w:p>
    <w:p w:rsidR="00840C3C" w:rsidRDefault="004C2F93" w:rsidP="00CE1318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3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проведения плановой проверки соблюдения Учреждением законодательства</w:t>
      </w:r>
      <w:r w:rsidR="00CE13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1318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и иных нормативных правовых актов о контрактной системе в сфере</w:t>
      </w:r>
      <w:r w:rsidR="00CE13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131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закупок товаров, работ, услуг для обеспечения муниципальных нужд выявлен</w:t>
      </w:r>
      <w:r w:rsidR="00840C3C">
        <w:rPr>
          <w:rFonts w:ascii="Times New Roman" w:eastAsiaTheme="minorHAnsi" w:hAnsi="Times New Roman" w:cs="Times New Roman"/>
          <w:sz w:val="28"/>
          <w:szCs w:val="28"/>
          <w:lang w:eastAsia="en-US"/>
        </w:rPr>
        <w:t>о:</w:t>
      </w:r>
      <w:r w:rsidR="00CE1318" w:rsidRPr="00CE13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2712B" w:rsidRDefault="00F2712B" w:rsidP="00C55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1318" w:rsidRPr="003C1B56" w:rsidRDefault="00CE1318" w:rsidP="00C55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</w:t>
      </w:r>
      <w:r w:rsidR="00B87B0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D165AF" w:rsidRPr="003C1B56">
        <w:rPr>
          <w:rFonts w:ascii="Times New Roman" w:hAnsi="Times New Roman" w:cs="Times New Roman"/>
          <w:sz w:val="28"/>
          <w:szCs w:val="28"/>
        </w:rPr>
        <w:t xml:space="preserve"> нарушение части 1 статьи 23 Закона №44-ФЗ в</w:t>
      </w:r>
      <w:r w:rsidRPr="003C1B56">
        <w:rPr>
          <w:rFonts w:ascii="Times New Roman" w:hAnsi="Times New Roman" w:cs="Times New Roman"/>
          <w:sz w:val="28"/>
          <w:szCs w:val="28"/>
        </w:rPr>
        <w:t xml:space="preserve"> копии заключенного контракта № 51/18 от 30.01.2018 г., размещенном в реестре контрактов,   отсутствует идентификационный код закупки</w:t>
      </w:r>
      <w:r w:rsidR="00D165AF" w:rsidRPr="003C1B56">
        <w:rPr>
          <w:rFonts w:ascii="Times New Roman" w:hAnsi="Times New Roman" w:cs="Times New Roman"/>
          <w:sz w:val="28"/>
          <w:szCs w:val="28"/>
        </w:rPr>
        <w:t>.</w:t>
      </w:r>
      <w:r w:rsidRPr="003C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318" w:rsidRPr="003C1B56" w:rsidRDefault="00CE1318" w:rsidP="00C55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87B0D">
        <w:rPr>
          <w:rFonts w:ascii="Times New Roman" w:hAnsi="Times New Roman" w:cs="Times New Roman"/>
          <w:sz w:val="28"/>
          <w:szCs w:val="28"/>
        </w:rPr>
        <w:t>в</w:t>
      </w:r>
      <w:r w:rsidRPr="003C1B56">
        <w:rPr>
          <w:rFonts w:ascii="Times New Roman" w:hAnsi="Times New Roman" w:cs="Times New Roman"/>
          <w:sz w:val="28"/>
          <w:szCs w:val="28"/>
        </w:rPr>
        <w:t xml:space="preserve"> нарушение ч.3 ст.103 44-ФЗ с нарушением сроков размещена в ЕИС информация об изменении конт</w:t>
      </w:r>
      <w:r w:rsidR="00276E0E">
        <w:rPr>
          <w:rFonts w:ascii="Times New Roman" w:hAnsi="Times New Roman" w:cs="Times New Roman"/>
          <w:sz w:val="28"/>
          <w:szCs w:val="28"/>
        </w:rPr>
        <w:t>ракта № МК-347 от 15.01.2018 г.</w:t>
      </w:r>
    </w:p>
    <w:p w:rsidR="004C2F93" w:rsidRDefault="00C55BBA" w:rsidP="00C55BB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- </w:t>
      </w:r>
      <w:r w:rsidR="00B87B0D">
        <w:rPr>
          <w:rFonts w:ascii="Times New Roman" w:hAnsi="Times New Roman" w:cs="Times New Roman"/>
          <w:sz w:val="28"/>
          <w:szCs w:val="28"/>
        </w:rPr>
        <w:t>в</w:t>
      </w:r>
      <w:r w:rsidR="00CE1318" w:rsidRPr="003C1B56">
        <w:rPr>
          <w:rFonts w:ascii="Times New Roman" w:hAnsi="Times New Roman" w:cs="Times New Roman"/>
          <w:sz w:val="28"/>
          <w:szCs w:val="28"/>
        </w:rPr>
        <w:t xml:space="preserve"> нарушение ч.3 ст.103 44-ФЗ </w:t>
      </w:r>
      <w:r w:rsidR="00CE1318" w:rsidRPr="003C1B5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E1318" w:rsidRPr="003C1B56">
        <w:rPr>
          <w:rFonts w:ascii="Times New Roman" w:hAnsi="Times New Roman" w:cs="Times New Roman"/>
          <w:sz w:val="28"/>
          <w:szCs w:val="28"/>
        </w:rPr>
        <w:t xml:space="preserve"> реестр контрактов, заключенных заказчиком в ЕИС</w:t>
      </w:r>
      <w:r w:rsidR="00CE1318" w:rsidRPr="003C1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1318" w:rsidRPr="003C1B56">
        <w:rPr>
          <w:rFonts w:ascii="Times New Roman" w:hAnsi="Times New Roman" w:cs="Times New Roman"/>
          <w:sz w:val="28"/>
          <w:szCs w:val="28"/>
        </w:rPr>
        <w:t>информация об исполнении контракта № Ф.2019.116964  от 01.04.2019 г.  размещена с нарушением установленного срока</w:t>
      </w:r>
      <w:r w:rsidR="006516C3">
        <w:rPr>
          <w:rFonts w:ascii="Times New Roman" w:hAnsi="Times New Roman" w:cs="Times New Roman"/>
          <w:sz w:val="28"/>
          <w:szCs w:val="28"/>
        </w:rPr>
        <w:t>;</w:t>
      </w:r>
    </w:p>
    <w:p w:rsidR="006516C3" w:rsidRPr="006516C3" w:rsidRDefault="006516C3" w:rsidP="00651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6C3">
        <w:rPr>
          <w:rFonts w:ascii="Times New Roman" w:hAnsi="Times New Roman" w:cs="Times New Roman"/>
          <w:sz w:val="28"/>
          <w:szCs w:val="28"/>
        </w:rPr>
        <w:t>- допущены ошибки</w:t>
      </w:r>
      <w:r w:rsidRPr="006516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6516C3">
        <w:rPr>
          <w:rFonts w:ascii="Times New Roman" w:hAnsi="Times New Roman" w:cs="Times New Roman"/>
          <w:sz w:val="28"/>
          <w:szCs w:val="28"/>
        </w:rPr>
        <w:t>ри расчете</w:t>
      </w:r>
      <w:r w:rsidR="009C502A">
        <w:rPr>
          <w:rFonts w:ascii="Times New Roman" w:hAnsi="Times New Roman" w:cs="Times New Roman"/>
          <w:sz w:val="28"/>
          <w:szCs w:val="28"/>
        </w:rPr>
        <w:t xml:space="preserve"> </w:t>
      </w:r>
      <w:r w:rsidR="009C502A" w:rsidRPr="009C502A">
        <w:rPr>
          <w:rFonts w:ascii="Times New Roman" w:hAnsi="Times New Roman" w:cs="Times New Roman"/>
          <w:sz w:val="28"/>
          <w:szCs w:val="28"/>
        </w:rPr>
        <w:t>совокупного годового объема закупок</w:t>
      </w:r>
      <w:r w:rsidRPr="006516C3">
        <w:rPr>
          <w:rFonts w:ascii="Times New Roman" w:hAnsi="Times New Roman" w:cs="Times New Roman"/>
          <w:sz w:val="28"/>
          <w:szCs w:val="28"/>
        </w:rPr>
        <w:t xml:space="preserve"> </w:t>
      </w:r>
      <w:r w:rsidR="009C502A">
        <w:rPr>
          <w:rFonts w:ascii="Times New Roman" w:hAnsi="Times New Roman" w:cs="Times New Roman"/>
          <w:sz w:val="28"/>
          <w:szCs w:val="28"/>
        </w:rPr>
        <w:t>(</w:t>
      </w:r>
      <w:r w:rsidRPr="006516C3">
        <w:rPr>
          <w:rFonts w:ascii="Times New Roman" w:hAnsi="Times New Roman" w:cs="Times New Roman"/>
          <w:sz w:val="28"/>
          <w:szCs w:val="28"/>
        </w:rPr>
        <w:t>СГОЗ</w:t>
      </w:r>
      <w:r w:rsidR="009C502A">
        <w:rPr>
          <w:rFonts w:ascii="Times New Roman" w:hAnsi="Times New Roman" w:cs="Times New Roman"/>
          <w:sz w:val="28"/>
          <w:szCs w:val="28"/>
        </w:rPr>
        <w:t>)</w:t>
      </w:r>
      <w:r w:rsidRPr="006516C3">
        <w:rPr>
          <w:rFonts w:ascii="Times New Roman" w:hAnsi="Times New Roman" w:cs="Times New Roman"/>
          <w:sz w:val="28"/>
          <w:szCs w:val="28"/>
        </w:rPr>
        <w:t>, указанного в плане-графике закупок</w:t>
      </w:r>
      <w:r w:rsidR="009C502A">
        <w:rPr>
          <w:rFonts w:ascii="Times New Roman" w:hAnsi="Times New Roman" w:cs="Times New Roman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6C3" w:rsidRDefault="00B87B0D" w:rsidP="00651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74D6"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6174D6">
        <w:rPr>
          <w:rFonts w:ascii="Times New Roman" w:hAnsi="Times New Roman" w:cs="Times New Roman"/>
          <w:bCs/>
          <w:sz w:val="28"/>
          <w:szCs w:val="28"/>
        </w:rPr>
        <w:t>ч</w:t>
      </w:r>
      <w:r w:rsidRPr="006174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4D6">
        <w:rPr>
          <w:rFonts w:ascii="Times New Roman" w:hAnsi="Times New Roman" w:cs="Times New Roman"/>
          <w:sz w:val="28"/>
          <w:szCs w:val="28"/>
        </w:rPr>
        <w:t>1 с</w:t>
      </w:r>
      <w:r w:rsidRPr="006174D6">
        <w:rPr>
          <w:rFonts w:ascii="Times New Roman" w:eastAsia="Times New Roman" w:hAnsi="Times New Roman" w:cs="Times New Roman"/>
          <w:bCs/>
          <w:sz w:val="28"/>
          <w:szCs w:val="28"/>
        </w:rPr>
        <w:t xml:space="preserve">т. 9 </w:t>
      </w:r>
      <w:r w:rsidRPr="006174D6">
        <w:rPr>
          <w:rFonts w:ascii="Times New Roman" w:hAnsi="Times New Roman" w:cs="Times New Roman"/>
          <w:sz w:val="28"/>
          <w:szCs w:val="28"/>
        </w:rPr>
        <w:t>Закона № 44-ФЗ должностное лицо, назначенное контрактным управляющим, не</w:t>
      </w:r>
      <w:r w:rsidRPr="006174D6">
        <w:rPr>
          <w:rFonts w:ascii="Times New Roman" w:hAnsi="Times New Roman" w:cs="Times New Roman"/>
          <w:bCs/>
          <w:sz w:val="28"/>
          <w:szCs w:val="28"/>
        </w:rPr>
        <w:t xml:space="preserve"> имеет </w:t>
      </w:r>
      <w:r w:rsidRPr="006174D6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в сфере закупок. </w:t>
      </w:r>
    </w:p>
    <w:p w:rsidR="00B87B0D" w:rsidRPr="006516C3" w:rsidRDefault="00B87B0D" w:rsidP="00651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D6">
        <w:rPr>
          <w:rFonts w:ascii="Times New Roman" w:hAnsi="Times New Roman" w:cs="Times New Roman"/>
          <w:sz w:val="28"/>
          <w:szCs w:val="28"/>
        </w:rPr>
        <w:t>Так как в соответствии с ч. 2 ст. 9 44-ФЗ з</w:t>
      </w:r>
      <w:r w:rsidRPr="006174D6">
        <w:rPr>
          <w:rFonts w:ascii="Times New Roman" w:eastAsia="Times New Roman" w:hAnsi="Times New Roman" w:cs="Times New Roman"/>
          <w:sz w:val="28"/>
          <w:szCs w:val="28"/>
        </w:rPr>
        <w:t>аказчики принимают меры по поддержанию и повышению уровня квалификации и профессионального образования должностных лиц, занятых в сфере закупок, руководителю учреждения необходимо принять меры для повышения квалификации или профессиональной переподготовки в сфере закупок указанного должностного лица.</w:t>
      </w:r>
    </w:p>
    <w:p w:rsidR="00B87B0D" w:rsidRPr="006516C3" w:rsidRDefault="006516C3" w:rsidP="006516C3">
      <w:pPr>
        <w:widowControl w:val="0"/>
        <w:tabs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87B0D" w:rsidRPr="006516C3">
        <w:rPr>
          <w:rFonts w:ascii="Times New Roman" w:hAnsi="Times New Roman" w:cs="Times New Roman"/>
          <w:sz w:val="28"/>
          <w:szCs w:val="28"/>
        </w:rPr>
        <w:t>Таким образом, нарушения, выявленные по результатам ведомственного контроля, свидетельствуют о наличии рисков привлечения заказчика к административной ответственности.</w:t>
      </w:r>
    </w:p>
    <w:p w:rsidR="00B87B0D" w:rsidRDefault="00B87B0D" w:rsidP="00C55BBA">
      <w:pPr>
        <w:widowControl w:val="0"/>
        <w:tabs>
          <w:tab w:val="left" w:pos="709"/>
        </w:tabs>
        <w:spacing w:after="0" w:line="240" w:lineRule="auto"/>
        <w:jc w:val="both"/>
      </w:pPr>
    </w:p>
    <w:p w:rsidR="00F2712B" w:rsidRDefault="00B87B0D" w:rsidP="00C55BB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2712B">
        <w:rPr>
          <w:rFonts w:ascii="Times New Roman" w:hAnsi="Times New Roman" w:cs="Times New Roman"/>
          <w:sz w:val="28"/>
          <w:szCs w:val="28"/>
        </w:rPr>
        <w:t xml:space="preserve">В целях недопущения подобных нарушений в дальнейшем руководителю учреждения необходимо назначить ответственным  за осуществление закупок (контрактным управляющим) </w:t>
      </w:r>
      <w:r>
        <w:rPr>
          <w:rFonts w:ascii="Times New Roman" w:hAnsi="Times New Roman" w:cs="Times New Roman"/>
          <w:sz w:val="28"/>
          <w:szCs w:val="28"/>
        </w:rPr>
        <w:t>должностное лицо,</w:t>
      </w:r>
      <w:r w:rsidRPr="00D76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обладающее</w:t>
      </w:r>
      <w:r w:rsidRPr="00D768C2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теоретическими знаниями и навыками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444" w:rsidRPr="003C1B56" w:rsidRDefault="00626444" w:rsidP="00C55BB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486D" w:rsidRPr="00227E2E" w:rsidRDefault="0061486D" w:rsidP="00227E2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</w:rPr>
      </w:pPr>
      <w:r w:rsidRPr="00227E2E">
        <w:rPr>
          <w:rFonts w:ascii="Times New Roman" w:hAnsi="Times New Roman"/>
          <w:i/>
        </w:rPr>
        <w:t>Письменные возражения на акт могут быть представлены в срок не более пяти рабочих дней со дня получения копии акта.</w:t>
      </w:r>
    </w:p>
    <w:p w:rsidR="006516C3" w:rsidRDefault="0061486D" w:rsidP="00683C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</w:rPr>
      </w:pPr>
      <w:r w:rsidRPr="00227E2E">
        <w:rPr>
          <w:rFonts w:ascii="Times New Roman" w:hAnsi="Times New Roman"/>
          <w:i/>
        </w:rPr>
        <w:t xml:space="preserve"> </w:t>
      </w:r>
    </w:p>
    <w:p w:rsidR="0061486D" w:rsidRDefault="0061486D" w:rsidP="00683C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C2E02">
        <w:rPr>
          <w:rFonts w:ascii="Times New Roman" w:hAnsi="Times New Roman"/>
          <w:i/>
          <w:sz w:val="26"/>
          <w:szCs w:val="26"/>
        </w:rPr>
        <w:t>Должностное лицо, уполномоченное на проведение проверки:</w:t>
      </w:r>
    </w:p>
    <w:p w:rsidR="0061486D" w:rsidRPr="008C2E02" w:rsidRDefault="0061486D" w:rsidP="0067013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Главный специалист по внутреннему финансовому контролю </w:t>
      </w:r>
    </w:p>
    <w:p w:rsidR="0061486D" w:rsidRPr="008C2E02" w:rsidRDefault="0061486D" w:rsidP="006148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C2E02">
        <w:rPr>
          <w:rFonts w:ascii="Times New Roman" w:hAnsi="Times New Roman"/>
          <w:sz w:val="26"/>
          <w:szCs w:val="26"/>
        </w:rPr>
        <w:t xml:space="preserve">администрации Чистоозерного района </w:t>
      </w:r>
    </w:p>
    <w:p w:rsidR="0061486D" w:rsidRPr="0067013B" w:rsidRDefault="0061486D" w:rsidP="006148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67013B">
        <w:rPr>
          <w:rFonts w:ascii="Times New Roman" w:hAnsi="Times New Roman"/>
          <w:sz w:val="26"/>
          <w:szCs w:val="26"/>
          <w:u w:val="single"/>
        </w:rPr>
        <w:t>Новосибирской области</w:t>
      </w:r>
      <w:r w:rsidRPr="0067013B">
        <w:rPr>
          <w:rFonts w:ascii="Times New Roman" w:hAnsi="Times New Roman"/>
          <w:sz w:val="26"/>
          <w:szCs w:val="26"/>
          <w:u w:val="single"/>
        </w:rPr>
        <w:tab/>
      </w:r>
      <w:r w:rsidRPr="008C2E02">
        <w:rPr>
          <w:rFonts w:ascii="Times New Roman" w:hAnsi="Times New Roman"/>
          <w:sz w:val="26"/>
          <w:szCs w:val="26"/>
        </w:rPr>
        <w:t xml:space="preserve">        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  <w:t>___________________</w:t>
      </w:r>
      <w:r w:rsidRPr="008C2E02">
        <w:rPr>
          <w:rFonts w:ascii="Times New Roman" w:hAnsi="Times New Roman"/>
          <w:sz w:val="26"/>
          <w:szCs w:val="26"/>
        </w:rPr>
        <w:tab/>
      </w:r>
      <w:r w:rsidRPr="008C2E02">
        <w:rPr>
          <w:rFonts w:ascii="Times New Roman" w:hAnsi="Times New Roman"/>
          <w:sz w:val="26"/>
          <w:szCs w:val="26"/>
        </w:rPr>
        <w:tab/>
      </w:r>
      <w:r w:rsidR="0067013B">
        <w:rPr>
          <w:rFonts w:ascii="Times New Roman" w:hAnsi="Times New Roman"/>
          <w:sz w:val="26"/>
          <w:szCs w:val="26"/>
          <w:u w:val="single"/>
        </w:rPr>
        <w:t>О.В. Кучик</w:t>
      </w:r>
    </w:p>
    <w:p w:rsidR="0061486D" w:rsidRPr="008C2E02" w:rsidRDefault="0061486D" w:rsidP="0061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  <w:t xml:space="preserve">               </w:t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</w:rPr>
        <w:t xml:space="preserve">личная подпись                             </w:t>
      </w:r>
    </w:p>
    <w:p w:rsidR="0067013B" w:rsidRDefault="0067013B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61486D" w:rsidRPr="008C2E02" w:rsidRDefault="0061486D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8C2E02">
        <w:rPr>
          <w:rFonts w:ascii="Times New Roman" w:hAnsi="Times New Roman"/>
          <w:i/>
          <w:sz w:val="26"/>
          <w:szCs w:val="26"/>
        </w:rPr>
        <w:t>Копию акта получил:</w:t>
      </w:r>
    </w:p>
    <w:p w:rsidR="0067013B" w:rsidRDefault="0067013B" w:rsidP="006701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</w:t>
      </w:r>
    </w:p>
    <w:p w:rsidR="0061486D" w:rsidRPr="008C2E02" w:rsidRDefault="0067013B" w:rsidP="00614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013B">
        <w:rPr>
          <w:rFonts w:ascii="Times New Roman" w:eastAsia="Times New Roman" w:hAnsi="Times New Roman" w:cs="Times New Roman"/>
          <w:sz w:val="28"/>
          <w:szCs w:val="28"/>
          <w:u w:val="single"/>
        </w:rPr>
        <w:t>МКОУ Чистоозерная СОШ №2</w:t>
      </w:r>
      <w:r w:rsidR="0061486D" w:rsidRPr="008C2E02">
        <w:rPr>
          <w:rFonts w:ascii="Times New Roman" w:hAnsi="Times New Roman"/>
          <w:sz w:val="26"/>
          <w:szCs w:val="26"/>
        </w:rPr>
        <w:t xml:space="preserve">   </w:t>
      </w:r>
      <w:r w:rsidR="0061486D" w:rsidRPr="008C2E02">
        <w:rPr>
          <w:rFonts w:ascii="Times New Roman" w:hAnsi="Times New Roman"/>
          <w:sz w:val="26"/>
          <w:szCs w:val="26"/>
        </w:rPr>
        <w:tab/>
        <w:t xml:space="preserve">_______________          </w:t>
      </w:r>
      <w:r w:rsidR="0061486D" w:rsidRPr="008C2E02">
        <w:rPr>
          <w:rFonts w:ascii="Times New Roman" w:hAnsi="Times New Roman"/>
          <w:sz w:val="26"/>
          <w:szCs w:val="26"/>
        </w:rPr>
        <w:tab/>
      </w:r>
      <w:r w:rsidR="0061486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>Т.В. Зарубина</w:t>
      </w:r>
    </w:p>
    <w:p w:rsidR="0067013B" w:rsidRDefault="0061486D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  <w:sz w:val="26"/>
          <w:szCs w:val="26"/>
        </w:rPr>
        <w:tab/>
      </w:r>
      <w:r w:rsidRPr="008C2E02">
        <w:rPr>
          <w:rFonts w:ascii="Times New Roman" w:hAnsi="Times New Roman"/>
          <w:i/>
        </w:rPr>
        <w:t>должность</w:t>
      </w:r>
      <w:r w:rsidRPr="008C2E02">
        <w:rPr>
          <w:rFonts w:ascii="Times New Roman" w:hAnsi="Times New Roman"/>
          <w:i/>
        </w:rPr>
        <w:tab/>
      </w:r>
      <w:r w:rsidRPr="008C2E02">
        <w:rPr>
          <w:rFonts w:ascii="Times New Roman" w:hAnsi="Times New Roman"/>
          <w:i/>
        </w:rPr>
        <w:tab/>
      </w:r>
      <w:r w:rsidRPr="008C2E02">
        <w:rPr>
          <w:rFonts w:ascii="Times New Roman" w:hAnsi="Times New Roman"/>
          <w:i/>
        </w:rPr>
        <w:tab/>
        <w:t xml:space="preserve">личная подпись  </w:t>
      </w:r>
    </w:p>
    <w:p w:rsidR="0067013B" w:rsidRDefault="0067013B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</w:p>
    <w:p w:rsidR="0061486D" w:rsidRPr="008C2E02" w:rsidRDefault="0061486D" w:rsidP="006148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 w:rsidRPr="008C2E02">
        <w:rPr>
          <w:rFonts w:ascii="Times New Roman" w:hAnsi="Times New Roman"/>
          <w:i/>
        </w:rPr>
        <w:t xml:space="preserve">                </w:t>
      </w:r>
    </w:p>
    <w:p w:rsidR="006516C3" w:rsidRDefault="006516C3" w:rsidP="00C55B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6"/>
          <w:szCs w:val="26"/>
        </w:rPr>
      </w:pPr>
    </w:p>
    <w:p w:rsidR="001E41AD" w:rsidRDefault="0061486D" w:rsidP="00C55BBA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8C2E02">
        <w:rPr>
          <w:rFonts w:ascii="Times New Roman" w:hAnsi="Times New Roman"/>
          <w:i/>
          <w:sz w:val="26"/>
          <w:szCs w:val="26"/>
        </w:rPr>
        <w:t>"___"__________2019 г.</w:t>
      </w:r>
    </w:p>
    <w:sectPr w:rsidR="001E41AD" w:rsidSect="001E41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3DA" w:rsidRDefault="00A113DA" w:rsidP="00B311F8">
      <w:pPr>
        <w:spacing w:after="0" w:line="240" w:lineRule="auto"/>
      </w:pPr>
      <w:r>
        <w:separator/>
      </w:r>
    </w:p>
  </w:endnote>
  <w:endnote w:type="continuationSeparator" w:id="1">
    <w:p w:rsidR="00A113DA" w:rsidRDefault="00A113DA" w:rsidP="00B3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0741"/>
      <w:docPartObj>
        <w:docPartGallery w:val="Page Numbers (Bottom of Page)"/>
        <w:docPartUnique/>
      </w:docPartObj>
    </w:sdtPr>
    <w:sdtContent>
      <w:p w:rsidR="00840C3C" w:rsidRDefault="00150D56">
        <w:pPr>
          <w:pStyle w:val="a9"/>
          <w:jc w:val="right"/>
        </w:pPr>
        <w:fldSimple w:instr=" PAGE   \* MERGEFORMAT ">
          <w:r w:rsidR="00A10A42">
            <w:rPr>
              <w:noProof/>
            </w:rPr>
            <w:t>1</w:t>
          </w:r>
        </w:fldSimple>
      </w:p>
    </w:sdtContent>
  </w:sdt>
  <w:p w:rsidR="00840C3C" w:rsidRDefault="00840C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3DA" w:rsidRDefault="00A113DA" w:rsidP="00B311F8">
      <w:pPr>
        <w:spacing w:after="0" w:line="240" w:lineRule="auto"/>
      </w:pPr>
      <w:r>
        <w:separator/>
      </w:r>
    </w:p>
  </w:footnote>
  <w:footnote w:type="continuationSeparator" w:id="1">
    <w:p w:rsidR="00A113DA" w:rsidRDefault="00A113DA" w:rsidP="00B3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2DC10A2B"/>
    <w:multiLevelType w:val="hybridMultilevel"/>
    <w:tmpl w:val="01F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86D"/>
    <w:rsid w:val="000A7D9A"/>
    <w:rsid w:val="000B56AB"/>
    <w:rsid w:val="000D211D"/>
    <w:rsid w:val="00134396"/>
    <w:rsid w:val="00150D56"/>
    <w:rsid w:val="00194C85"/>
    <w:rsid w:val="001C3457"/>
    <w:rsid w:val="001D335C"/>
    <w:rsid w:val="001D475E"/>
    <w:rsid w:val="001E41AD"/>
    <w:rsid w:val="001E7049"/>
    <w:rsid w:val="001F2AE7"/>
    <w:rsid w:val="00220DC2"/>
    <w:rsid w:val="00227E2E"/>
    <w:rsid w:val="002340BE"/>
    <w:rsid w:val="002470F0"/>
    <w:rsid w:val="00252AE6"/>
    <w:rsid w:val="00255D9A"/>
    <w:rsid w:val="00264C3C"/>
    <w:rsid w:val="00276E0E"/>
    <w:rsid w:val="002800F8"/>
    <w:rsid w:val="002861EC"/>
    <w:rsid w:val="002A6E6F"/>
    <w:rsid w:val="002B29CF"/>
    <w:rsid w:val="002B5EBD"/>
    <w:rsid w:val="002C5717"/>
    <w:rsid w:val="002F4837"/>
    <w:rsid w:val="003052B6"/>
    <w:rsid w:val="0031287D"/>
    <w:rsid w:val="00354C20"/>
    <w:rsid w:val="003A0815"/>
    <w:rsid w:val="003A5E70"/>
    <w:rsid w:val="003A62E3"/>
    <w:rsid w:val="003C1B56"/>
    <w:rsid w:val="00412D97"/>
    <w:rsid w:val="0042640D"/>
    <w:rsid w:val="00427643"/>
    <w:rsid w:val="004377EF"/>
    <w:rsid w:val="004434C1"/>
    <w:rsid w:val="00447F60"/>
    <w:rsid w:val="0045773A"/>
    <w:rsid w:val="00462114"/>
    <w:rsid w:val="00474687"/>
    <w:rsid w:val="00480137"/>
    <w:rsid w:val="004B4746"/>
    <w:rsid w:val="004C2F93"/>
    <w:rsid w:val="00500FC4"/>
    <w:rsid w:val="005800DC"/>
    <w:rsid w:val="005A44D3"/>
    <w:rsid w:val="005A6B92"/>
    <w:rsid w:val="005B2EAB"/>
    <w:rsid w:val="005C6E87"/>
    <w:rsid w:val="005D474E"/>
    <w:rsid w:val="005E5391"/>
    <w:rsid w:val="005F17F3"/>
    <w:rsid w:val="0061486D"/>
    <w:rsid w:val="006174D6"/>
    <w:rsid w:val="00626444"/>
    <w:rsid w:val="00640372"/>
    <w:rsid w:val="0064338F"/>
    <w:rsid w:val="00644414"/>
    <w:rsid w:val="006516C3"/>
    <w:rsid w:val="00661684"/>
    <w:rsid w:val="0067013B"/>
    <w:rsid w:val="00672EA1"/>
    <w:rsid w:val="00682151"/>
    <w:rsid w:val="006831CC"/>
    <w:rsid w:val="00683C5F"/>
    <w:rsid w:val="006B7B10"/>
    <w:rsid w:val="006D6B4F"/>
    <w:rsid w:val="00731F85"/>
    <w:rsid w:val="00737B53"/>
    <w:rsid w:val="00751679"/>
    <w:rsid w:val="007539D2"/>
    <w:rsid w:val="00770C2F"/>
    <w:rsid w:val="007A6C40"/>
    <w:rsid w:val="007B15B4"/>
    <w:rsid w:val="007F08BA"/>
    <w:rsid w:val="007F1606"/>
    <w:rsid w:val="007F69AC"/>
    <w:rsid w:val="008206EA"/>
    <w:rsid w:val="00840C3C"/>
    <w:rsid w:val="00876D95"/>
    <w:rsid w:val="008C25CD"/>
    <w:rsid w:val="008C6979"/>
    <w:rsid w:val="0092723D"/>
    <w:rsid w:val="00930215"/>
    <w:rsid w:val="00940F7A"/>
    <w:rsid w:val="00966867"/>
    <w:rsid w:val="00974621"/>
    <w:rsid w:val="00992E46"/>
    <w:rsid w:val="009A41BC"/>
    <w:rsid w:val="009C502A"/>
    <w:rsid w:val="009E0ACF"/>
    <w:rsid w:val="009F71D9"/>
    <w:rsid w:val="00A10A42"/>
    <w:rsid w:val="00A113DA"/>
    <w:rsid w:val="00A418E9"/>
    <w:rsid w:val="00A4740C"/>
    <w:rsid w:val="00A557D2"/>
    <w:rsid w:val="00A6007E"/>
    <w:rsid w:val="00A77AD0"/>
    <w:rsid w:val="00A9370C"/>
    <w:rsid w:val="00AA6BAE"/>
    <w:rsid w:val="00B01CF7"/>
    <w:rsid w:val="00B115F4"/>
    <w:rsid w:val="00B12151"/>
    <w:rsid w:val="00B23702"/>
    <w:rsid w:val="00B311F8"/>
    <w:rsid w:val="00B37EB1"/>
    <w:rsid w:val="00B420C2"/>
    <w:rsid w:val="00B87B0D"/>
    <w:rsid w:val="00B943AA"/>
    <w:rsid w:val="00BD01AE"/>
    <w:rsid w:val="00BE0171"/>
    <w:rsid w:val="00BF0D51"/>
    <w:rsid w:val="00C04CAC"/>
    <w:rsid w:val="00C070EE"/>
    <w:rsid w:val="00C335EF"/>
    <w:rsid w:val="00C47160"/>
    <w:rsid w:val="00C55BBA"/>
    <w:rsid w:val="00C66CA8"/>
    <w:rsid w:val="00C8290C"/>
    <w:rsid w:val="00C867F6"/>
    <w:rsid w:val="00C95A42"/>
    <w:rsid w:val="00C973CA"/>
    <w:rsid w:val="00CC5EF5"/>
    <w:rsid w:val="00CD470D"/>
    <w:rsid w:val="00CD5E83"/>
    <w:rsid w:val="00CE1318"/>
    <w:rsid w:val="00CE303B"/>
    <w:rsid w:val="00CE5D90"/>
    <w:rsid w:val="00CF7D0A"/>
    <w:rsid w:val="00D165AF"/>
    <w:rsid w:val="00D17090"/>
    <w:rsid w:val="00D25AAC"/>
    <w:rsid w:val="00D2685B"/>
    <w:rsid w:val="00D5671E"/>
    <w:rsid w:val="00D768C2"/>
    <w:rsid w:val="00DA17D5"/>
    <w:rsid w:val="00DB73B8"/>
    <w:rsid w:val="00DE70E6"/>
    <w:rsid w:val="00E23A8A"/>
    <w:rsid w:val="00E53F98"/>
    <w:rsid w:val="00E827A7"/>
    <w:rsid w:val="00EB1E20"/>
    <w:rsid w:val="00F10AF1"/>
    <w:rsid w:val="00F2712B"/>
    <w:rsid w:val="00F777DD"/>
    <w:rsid w:val="00F80B50"/>
    <w:rsid w:val="00F8603F"/>
    <w:rsid w:val="00F9185B"/>
    <w:rsid w:val="00FA2ACD"/>
    <w:rsid w:val="00FB1961"/>
    <w:rsid w:val="00FC39FB"/>
    <w:rsid w:val="00FC5A93"/>
    <w:rsid w:val="00FD2834"/>
    <w:rsid w:val="00FE4B3D"/>
    <w:rsid w:val="00FE7593"/>
    <w:rsid w:val="00F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4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B56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B56A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47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B5EBD"/>
    <w:rPr>
      <w:color w:val="0000FF"/>
      <w:u w:val="single"/>
    </w:rPr>
  </w:style>
  <w:style w:type="paragraph" w:customStyle="1" w:styleId="pboth">
    <w:name w:val="pboth"/>
    <w:basedOn w:val="a"/>
    <w:rsid w:val="002B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6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2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11F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3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11F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udact.ru/law/federalnyi-zakon-ot-05042013-n-44-fz-o/glava-2/statia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15</Pages>
  <Words>4866</Words>
  <Characters>27739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2019-10-01T10:41:00Z</cp:lastPrinted>
  <dcterms:created xsi:type="dcterms:W3CDTF">2019-09-12T09:19:00Z</dcterms:created>
  <dcterms:modified xsi:type="dcterms:W3CDTF">2019-10-01T11:37:00Z</dcterms:modified>
</cp:coreProperties>
</file>