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61486D">
        <w:rPr>
          <w:rFonts w:ascii="Times New Roman" w:hAnsi="Times New Roman"/>
          <w:bCs/>
          <w:sz w:val="26"/>
          <w:szCs w:val="26"/>
          <w:u w:val="single"/>
        </w:rPr>
        <w:t>Администрация Чистоозерного района Новосибирской области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1486D">
        <w:rPr>
          <w:rFonts w:ascii="Times New Roman" w:hAnsi="Times New Roman"/>
          <w:bCs/>
          <w:sz w:val="20"/>
          <w:szCs w:val="20"/>
        </w:rPr>
        <w:t>(</w:t>
      </w:r>
      <w:r w:rsidRPr="0061486D">
        <w:rPr>
          <w:rFonts w:ascii="Times New Roman" w:hAnsi="Times New Roman"/>
          <w:sz w:val="20"/>
          <w:szCs w:val="20"/>
        </w:rPr>
        <w:t>наименование  органа, осуществляющего контроль в сфере закупок</w:t>
      </w:r>
      <w:r w:rsidRPr="0061486D">
        <w:rPr>
          <w:rFonts w:ascii="Times New Roman" w:hAnsi="Times New Roman"/>
          <w:bCs/>
          <w:sz w:val="20"/>
          <w:szCs w:val="20"/>
        </w:rPr>
        <w:t>)</w:t>
      </w:r>
    </w:p>
    <w:p w:rsidR="0061486D" w:rsidRPr="0061486D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53447" w:rsidRDefault="00053447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86D" w:rsidRPr="00447F60" w:rsidRDefault="0061486D" w:rsidP="001B68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F60">
        <w:rPr>
          <w:rFonts w:ascii="Times New Roman" w:hAnsi="Times New Roman"/>
          <w:b/>
          <w:bCs/>
          <w:sz w:val="28"/>
          <w:szCs w:val="28"/>
        </w:rPr>
        <w:t>Акт</w:t>
      </w:r>
      <w:r w:rsidR="004075D1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F55FF6">
        <w:rPr>
          <w:rFonts w:ascii="Times New Roman" w:hAnsi="Times New Roman"/>
          <w:b/>
          <w:bCs/>
          <w:sz w:val="28"/>
          <w:szCs w:val="28"/>
        </w:rPr>
        <w:t>5</w:t>
      </w:r>
    </w:p>
    <w:p w:rsidR="0061486D" w:rsidRDefault="009D690F" w:rsidP="009D6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90F">
        <w:rPr>
          <w:rFonts w:ascii="Times New Roman" w:hAnsi="Times New Roman" w:cs="Times New Roman"/>
          <w:b/>
          <w:sz w:val="24"/>
          <w:szCs w:val="24"/>
        </w:rPr>
        <w:t>о результатах проведения плановой проверки</w:t>
      </w:r>
    </w:p>
    <w:p w:rsidR="00053447" w:rsidRPr="009D690F" w:rsidRDefault="00053447" w:rsidP="009D6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0F" w:rsidRPr="009E7B34" w:rsidRDefault="009D690F" w:rsidP="009D690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1486D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6D">
        <w:rPr>
          <w:rFonts w:ascii="Times New Roman" w:hAnsi="Times New Roman"/>
          <w:sz w:val="26"/>
          <w:szCs w:val="26"/>
        </w:rPr>
        <w:t>р.п.</w:t>
      </w:r>
      <w:r w:rsidR="006817CF">
        <w:rPr>
          <w:rFonts w:ascii="Times New Roman" w:hAnsi="Times New Roman"/>
          <w:sz w:val="26"/>
          <w:szCs w:val="26"/>
        </w:rPr>
        <w:t xml:space="preserve"> </w:t>
      </w:r>
      <w:r w:rsidRPr="0061486D">
        <w:rPr>
          <w:rFonts w:ascii="Times New Roman" w:hAnsi="Times New Roman"/>
          <w:sz w:val="26"/>
          <w:szCs w:val="26"/>
        </w:rPr>
        <w:t>Чистоозерное</w:t>
      </w:r>
      <w:r w:rsidRPr="008C2E02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</w:t>
      </w:r>
      <w:r w:rsidR="00586AD8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>«</w:t>
      </w:r>
      <w:r w:rsidR="00F55FF6">
        <w:rPr>
          <w:rFonts w:ascii="Times New Roman" w:hAnsi="Times New Roman"/>
          <w:sz w:val="26"/>
          <w:szCs w:val="26"/>
        </w:rPr>
        <w:t>1</w:t>
      </w:r>
      <w:r w:rsidR="003F1DFE" w:rsidRPr="00586AD8">
        <w:rPr>
          <w:rFonts w:ascii="Times New Roman" w:hAnsi="Times New Roman"/>
          <w:sz w:val="26"/>
          <w:szCs w:val="26"/>
        </w:rPr>
        <w:t>4</w:t>
      </w:r>
      <w:r w:rsidRPr="008C2E02">
        <w:rPr>
          <w:rFonts w:ascii="Times New Roman" w:hAnsi="Times New Roman"/>
          <w:sz w:val="26"/>
          <w:szCs w:val="26"/>
        </w:rPr>
        <w:t xml:space="preserve">» </w:t>
      </w:r>
      <w:r w:rsidR="00166062">
        <w:rPr>
          <w:rFonts w:ascii="Times New Roman" w:hAnsi="Times New Roman"/>
          <w:sz w:val="26"/>
          <w:szCs w:val="26"/>
        </w:rPr>
        <w:t>но</w:t>
      </w:r>
      <w:r>
        <w:rPr>
          <w:rFonts w:ascii="Times New Roman" w:hAnsi="Times New Roman"/>
          <w:sz w:val="26"/>
          <w:szCs w:val="26"/>
        </w:rPr>
        <w:t>ября</w:t>
      </w:r>
      <w:r w:rsidRPr="008C2E02">
        <w:rPr>
          <w:rFonts w:ascii="Times New Roman" w:hAnsi="Times New Roman"/>
          <w:sz w:val="26"/>
          <w:szCs w:val="26"/>
        </w:rPr>
        <w:t xml:space="preserve"> 20</w:t>
      </w:r>
      <w:r w:rsidR="00CA5D32">
        <w:rPr>
          <w:rFonts w:ascii="Times New Roman" w:hAnsi="Times New Roman"/>
          <w:sz w:val="26"/>
          <w:szCs w:val="26"/>
        </w:rPr>
        <w:t>2</w:t>
      </w:r>
      <w:r w:rsidR="00F55FF6">
        <w:rPr>
          <w:rFonts w:ascii="Times New Roman" w:hAnsi="Times New Roman"/>
          <w:sz w:val="26"/>
          <w:szCs w:val="26"/>
        </w:rPr>
        <w:t>2</w:t>
      </w:r>
      <w:r w:rsidRPr="008C2E02">
        <w:rPr>
          <w:rFonts w:ascii="Times New Roman" w:hAnsi="Times New Roman"/>
          <w:sz w:val="26"/>
          <w:szCs w:val="26"/>
        </w:rPr>
        <w:t xml:space="preserve"> года</w:t>
      </w:r>
    </w:p>
    <w:p w:rsidR="00053447" w:rsidRDefault="00053447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3447" w:rsidRPr="008C2E02" w:rsidRDefault="00053447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486D" w:rsidRDefault="00756D12" w:rsidP="00413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706">
        <w:rPr>
          <w:rFonts w:ascii="Times New Roman" w:hAnsi="Times New Roman" w:cs="Times New Roman"/>
          <w:sz w:val="24"/>
          <w:szCs w:val="24"/>
          <w:shd w:val="clear" w:color="auto" w:fill="FFFFFF"/>
        </w:rPr>
        <w:t>ВВОДНАЯ ЧАСТЬ</w:t>
      </w:r>
    </w:p>
    <w:p w:rsidR="00A90D81" w:rsidRPr="00375706" w:rsidRDefault="00A90D81" w:rsidP="00413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486D" w:rsidRPr="00F503F9" w:rsidRDefault="0061486D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>Во исполнение распоряжения администрации Чистоозерного р</w:t>
      </w:r>
      <w:r w:rsidR="00CA5D32" w:rsidRPr="00F503F9">
        <w:rPr>
          <w:rFonts w:ascii="Times New Roman" w:hAnsi="Times New Roman" w:cs="Times New Roman"/>
          <w:sz w:val="26"/>
          <w:szCs w:val="26"/>
        </w:rPr>
        <w:t xml:space="preserve">айона Новосибирской области от </w:t>
      </w:r>
      <w:r w:rsidR="004617A1">
        <w:rPr>
          <w:rFonts w:ascii="Times New Roman" w:hAnsi="Times New Roman" w:cs="Times New Roman"/>
          <w:sz w:val="26"/>
          <w:szCs w:val="26"/>
        </w:rPr>
        <w:t>2</w:t>
      </w:r>
      <w:r w:rsidR="00F55FF6">
        <w:rPr>
          <w:rFonts w:ascii="Times New Roman" w:hAnsi="Times New Roman" w:cs="Times New Roman"/>
          <w:sz w:val="26"/>
          <w:szCs w:val="26"/>
        </w:rPr>
        <w:t>8</w:t>
      </w:r>
      <w:r w:rsidRPr="00F503F9">
        <w:rPr>
          <w:rFonts w:ascii="Times New Roman" w:hAnsi="Times New Roman" w:cs="Times New Roman"/>
          <w:sz w:val="26"/>
          <w:szCs w:val="26"/>
        </w:rPr>
        <w:t>.0</w:t>
      </w:r>
      <w:r w:rsidR="00F55FF6">
        <w:rPr>
          <w:rFonts w:ascii="Times New Roman" w:hAnsi="Times New Roman" w:cs="Times New Roman"/>
          <w:sz w:val="26"/>
          <w:szCs w:val="26"/>
        </w:rPr>
        <w:t>9</w:t>
      </w:r>
      <w:r w:rsidRPr="00F503F9">
        <w:rPr>
          <w:rFonts w:ascii="Times New Roman" w:hAnsi="Times New Roman" w:cs="Times New Roman"/>
          <w:sz w:val="26"/>
          <w:szCs w:val="26"/>
        </w:rPr>
        <w:t>.20</w:t>
      </w:r>
      <w:r w:rsidR="00CA5D32" w:rsidRPr="00F503F9">
        <w:rPr>
          <w:rFonts w:ascii="Times New Roman" w:hAnsi="Times New Roman" w:cs="Times New Roman"/>
          <w:sz w:val="26"/>
          <w:szCs w:val="26"/>
        </w:rPr>
        <w:t>2</w:t>
      </w:r>
      <w:r w:rsidR="00F55FF6">
        <w:rPr>
          <w:rFonts w:ascii="Times New Roman" w:hAnsi="Times New Roman" w:cs="Times New Roman"/>
          <w:sz w:val="26"/>
          <w:szCs w:val="26"/>
        </w:rPr>
        <w:t>2</w:t>
      </w:r>
      <w:r w:rsidR="004075D1" w:rsidRPr="00F503F9">
        <w:rPr>
          <w:rFonts w:ascii="Times New Roman" w:hAnsi="Times New Roman" w:cs="Times New Roman"/>
          <w:sz w:val="26"/>
          <w:szCs w:val="26"/>
        </w:rPr>
        <w:t xml:space="preserve"> г. № </w:t>
      </w:r>
      <w:r w:rsidR="00F55FF6">
        <w:rPr>
          <w:rFonts w:ascii="Times New Roman" w:hAnsi="Times New Roman" w:cs="Times New Roman"/>
          <w:sz w:val="26"/>
          <w:szCs w:val="26"/>
        </w:rPr>
        <w:t>5</w:t>
      </w:r>
      <w:r w:rsidR="004075D1" w:rsidRPr="00F503F9">
        <w:rPr>
          <w:rFonts w:ascii="Times New Roman" w:hAnsi="Times New Roman" w:cs="Times New Roman"/>
          <w:sz w:val="26"/>
          <w:szCs w:val="26"/>
        </w:rPr>
        <w:t>7</w:t>
      </w:r>
      <w:r w:rsidRPr="00F503F9">
        <w:rPr>
          <w:rFonts w:ascii="Times New Roman" w:hAnsi="Times New Roman" w:cs="Times New Roman"/>
          <w:sz w:val="26"/>
          <w:szCs w:val="26"/>
        </w:rPr>
        <w:t xml:space="preserve"> «О проведении </w:t>
      </w:r>
      <w:r w:rsidR="004617A1">
        <w:rPr>
          <w:rFonts w:ascii="Times New Roman" w:hAnsi="Times New Roman" w:cs="Times New Roman"/>
          <w:sz w:val="26"/>
          <w:szCs w:val="26"/>
        </w:rPr>
        <w:t xml:space="preserve">плановой проверки       </w:t>
      </w:r>
      <w:r w:rsidRPr="00F503F9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A8775C">
        <w:rPr>
          <w:rFonts w:ascii="Times New Roman" w:hAnsi="Times New Roman" w:cs="Times New Roman"/>
          <w:sz w:val="26"/>
          <w:szCs w:val="26"/>
        </w:rPr>
        <w:t>в сфере закупок для</w:t>
      </w:r>
      <w:r w:rsidR="00586AD8">
        <w:rPr>
          <w:rFonts w:ascii="Times New Roman" w:hAnsi="Times New Roman" w:cs="Times New Roman"/>
          <w:sz w:val="26"/>
          <w:szCs w:val="26"/>
        </w:rPr>
        <w:t xml:space="preserve"> обеспечения муниципальных нужд</w:t>
      </w:r>
      <w:r w:rsidRPr="00A8775C">
        <w:rPr>
          <w:rFonts w:ascii="Times New Roman" w:hAnsi="Times New Roman" w:cs="Times New Roman"/>
          <w:sz w:val="26"/>
          <w:szCs w:val="26"/>
        </w:rPr>
        <w:t>»</w:t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  <w:r w:rsidRPr="00F503F9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503F9">
        <w:rPr>
          <w:rFonts w:ascii="Times New Roman" w:hAnsi="Times New Roman"/>
          <w:sz w:val="26"/>
          <w:szCs w:val="26"/>
        </w:rPr>
        <w:t xml:space="preserve">          </w:t>
      </w:r>
    </w:p>
    <w:p w:rsidR="004617A1" w:rsidRPr="004617A1" w:rsidRDefault="004617A1" w:rsidP="00A8775C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комиссией в составе: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335"/>
        <w:gridCol w:w="5364"/>
      </w:tblGrid>
      <w:tr w:rsidR="004617A1" w:rsidRPr="004617A1" w:rsidTr="00A8775C">
        <w:tc>
          <w:tcPr>
            <w:tcW w:w="1093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Руководитель комиссии</w:t>
            </w:r>
          </w:p>
        </w:tc>
        <w:tc>
          <w:tcPr>
            <w:tcW w:w="1185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Кучик Ольга Владимировна</w:t>
            </w:r>
          </w:p>
        </w:tc>
        <w:tc>
          <w:tcPr>
            <w:tcW w:w="2722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4617A1" w:rsidRPr="004617A1" w:rsidTr="00A8775C">
        <w:tc>
          <w:tcPr>
            <w:tcW w:w="1093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1185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Усова Виктория Николаевна</w:t>
            </w:r>
          </w:p>
        </w:tc>
        <w:tc>
          <w:tcPr>
            <w:tcW w:w="2722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Начальник отдела юридической службы администрации Чистоозерного района Новосибирской области</w:t>
            </w:r>
          </w:p>
        </w:tc>
      </w:tr>
      <w:tr w:rsidR="004617A1" w:rsidRPr="004617A1" w:rsidTr="00A8775C">
        <w:tc>
          <w:tcPr>
            <w:tcW w:w="1093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1185" w:type="pct"/>
          </w:tcPr>
          <w:p w:rsidR="004617A1" w:rsidRP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Марчикова Олеся Сергеевна</w:t>
            </w:r>
          </w:p>
        </w:tc>
        <w:tc>
          <w:tcPr>
            <w:tcW w:w="2722" w:type="pct"/>
          </w:tcPr>
          <w:p w:rsidR="004617A1" w:rsidRDefault="004617A1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A1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юридической службы администрации Чистоозерного района Новосибирской области</w:t>
            </w:r>
          </w:p>
          <w:p w:rsidR="00A8775C" w:rsidRPr="004617A1" w:rsidRDefault="00A8775C" w:rsidP="00D211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0D81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3F9">
        <w:rPr>
          <w:rFonts w:ascii="Times New Roman" w:hAnsi="Times New Roman" w:cs="Times New Roman"/>
          <w:sz w:val="26"/>
          <w:szCs w:val="26"/>
        </w:rPr>
        <w:t xml:space="preserve">проведена плановая документарная проверка </w:t>
      </w:r>
      <w:r w:rsidR="00A8775C" w:rsidRPr="00A8775C">
        <w:rPr>
          <w:rFonts w:ascii="Times New Roman" w:hAnsi="Times New Roman" w:cs="Times New Roman"/>
          <w:sz w:val="26"/>
          <w:szCs w:val="26"/>
          <w:u w:val="single"/>
        </w:rPr>
        <w:t>на предмет</w:t>
      </w:r>
      <w:r w:rsidR="00A8775C" w:rsidRPr="00FC075B">
        <w:rPr>
          <w:sz w:val="28"/>
          <w:szCs w:val="28"/>
        </w:rPr>
        <w:t xml:space="preserve"> </w:t>
      </w:r>
      <w:r w:rsidRPr="00F503F9">
        <w:rPr>
          <w:rFonts w:ascii="Times New Roman" w:hAnsi="Times New Roman" w:cs="Times New Roman"/>
          <w:sz w:val="26"/>
          <w:szCs w:val="26"/>
        </w:rPr>
        <w:t xml:space="preserve">соблюдения законодательства Российской Федерации о контрактной системе в сфере закупок выборочным способом </w:t>
      </w:r>
    </w:p>
    <w:p w:rsidR="00A90D81" w:rsidRDefault="00A90D81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56AB" w:rsidRPr="00F503F9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>на основании</w:t>
      </w:r>
      <w:r w:rsidRPr="00F503F9">
        <w:rPr>
          <w:rFonts w:ascii="Times New Roman" w:hAnsi="Times New Roman" w:cs="Times New Roman"/>
          <w:sz w:val="26"/>
          <w:szCs w:val="26"/>
        </w:rPr>
        <w:t xml:space="preserve"> пункта 1 плана </w:t>
      </w:r>
      <w:r w:rsidR="004617A1" w:rsidRPr="004617A1">
        <w:rPr>
          <w:rFonts w:ascii="Times New Roman" w:hAnsi="Times New Roman" w:cs="Times New Roman"/>
          <w:sz w:val="26"/>
          <w:szCs w:val="26"/>
        </w:rPr>
        <w:t>проведения проверок соблюдения требований Федерального закона "О контрактной системе в сфере закупок товаров, работ, услуг для обеспечения государственных и муниципальных нужд" на 202</w:t>
      </w:r>
      <w:r w:rsidR="00F55FF6">
        <w:rPr>
          <w:rFonts w:ascii="Times New Roman" w:hAnsi="Times New Roman" w:cs="Times New Roman"/>
          <w:sz w:val="26"/>
          <w:szCs w:val="26"/>
        </w:rPr>
        <w:t>2</w:t>
      </w:r>
      <w:r w:rsidR="004617A1" w:rsidRPr="004617A1">
        <w:rPr>
          <w:rFonts w:ascii="Times New Roman" w:hAnsi="Times New Roman" w:cs="Times New Roman"/>
          <w:sz w:val="26"/>
          <w:szCs w:val="26"/>
        </w:rPr>
        <w:t xml:space="preserve"> год</w:t>
      </w:r>
      <w:r w:rsidRPr="004617A1">
        <w:rPr>
          <w:rFonts w:ascii="Times New Roman" w:hAnsi="Times New Roman" w:cs="Times New Roman"/>
          <w:sz w:val="26"/>
          <w:szCs w:val="26"/>
        </w:rPr>
        <w:t>, утвер</w:t>
      </w:r>
      <w:r w:rsidRPr="00F503F9">
        <w:rPr>
          <w:rFonts w:ascii="Times New Roman" w:hAnsi="Times New Roman" w:cs="Times New Roman"/>
          <w:sz w:val="26"/>
          <w:szCs w:val="26"/>
        </w:rPr>
        <w:t xml:space="preserve">жденного </w:t>
      </w:r>
      <w:r w:rsidR="004075D1" w:rsidRPr="00F503F9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Чистоозерного района Новосибирской области от </w:t>
      </w:r>
      <w:r w:rsidR="00F55FF6">
        <w:rPr>
          <w:rFonts w:ascii="Times New Roman" w:hAnsi="Times New Roman" w:cs="Times New Roman"/>
          <w:sz w:val="26"/>
          <w:szCs w:val="26"/>
        </w:rPr>
        <w:t>1</w:t>
      </w:r>
      <w:r w:rsidR="004075D1" w:rsidRPr="00F503F9">
        <w:rPr>
          <w:rFonts w:ascii="Times New Roman" w:hAnsi="Times New Roman" w:cs="Times New Roman"/>
          <w:sz w:val="26"/>
          <w:szCs w:val="26"/>
        </w:rPr>
        <w:t>4</w:t>
      </w:r>
      <w:r w:rsidRPr="00F503F9">
        <w:rPr>
          <w:rFonts w:ascii="Times New Roman" w:hAnsi="Times New Roman" w:cs="Times New Roman"/>
          <w:sz w:val="26"/>
          <w:szCs w:val="26"/>
        </w:rPr>
        <w:t>.</w:t>
      </w:r>
      <w:r w:rsidR="00CA5D32" w:rsidRPr="00F503F9">
        <w:rPr>
          <w:rFonts w:ascii="Times New Roman" w:hAnsi="Times New Roman" w:cs="Times New Roman"/>
          <w:sz w:val="26"/>
          <w:szCs w:val="26"/>
        </w:rPr>
        <w:t>12</w:t>
      </w:r>
      <w:r w:rsidR="004075D1" w:rsidRPr="00F503F9">
        <w:rPr>
          <w:rFonts w:ascii="Times New Roman" w:hAnsi="Times New Roman" w:cs="Times New Roman"/>
          <w:sz w:val="26"/>
          <w:szCs w:val="26"/>
        </w:rPr>
        <w:t>.202</w:t>
      </w:r>
      <w:r w:rsidR="00F55FF6">
        <w:rPr>
          <w:rFonts w:ascii="Times New Roman" w:hAnsi="Times New Roman" w:cs="Times New Roman"/>
          <w:sz w:val="26"/>
          <w:szCs w:val="26"/>
        </w:rPr>
        <w:t>1</w:t>
      </w:r>
      <w:r w:rsidRPr="00F503F9">
        <w:rPr>
          <w:rFonts w:ascii="Times New Roman" w:hAnsi="Times New Roman" w:cs="Times New Roman"/>
          <w:sz w:val="26"/>
          <w:szCs w:val="26"/>
        </w:rPr>
        <w:t xml:space="preserve"> г.</w:t>
      </w:r>
      <w:r w:rsidR="004075D1" w:rsidRPr="00F503F9">
        <w:rPr>
          <w:rFonts w:ascii="Times New Roman" w:hAnsi="Times New Roman" w:cs="Times New Roman"/>
          <w:sz w:val="26"/>
          <w:szCs w:val="26"/>
        </w:rPr>
        <w:t xml:space="preserve"> № </w:t>
      </w:r>
      <w:r w:rsidR="00F55FF6">
        <w:rPr>
          <w:rFonts w:ascii="Times New Roman" w:hAnsi="Times New Roman" w:cs="Times New Roman"/>
          <w:sz w:val="26"/>
          <w:szCs w:val="26"/>
        </w:rPr>
        <w:t>95</w:t>
      </w:r>
      <w:r w:rsidRPr="00F503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0D81" w:rsidRDefault="00A90D81" w:rsidP="00A8775C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1486D" w:rsidRPr="00F503F9" w:rsidRDefault="0061486D" w:rsidP="00A877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>в целях</w:t>
      </w:r>
      <w:r w:rsidRPr="00F503F9">
        <w:rPr>
          <w:rFonts w:ascii="Times New Roman" w:hAnsi="Times New Roman" w:cs="Times New Roman"/>
          <w:sz w:val="26"/>
          <w:szCs w:val="26"/>
        </w:rPr>
        <w:t xml:space="preserve"> реали</w:t>
      </w:r>
      <w:r w:rsidR="00DE70E6" w:rsidRPr="00F503F9">
        <w:rPr>
          <w:rFonts w:ascii="Times New Roman" w:hAnsi="Times New Roman" w:cs="Times New Roman"/>
          <w:sz w:val="26"/>
          <w:szCs w:val="26"/>
        </w:rPr>
        <w:t xml:space="preserve">зации полномочий, </w:t>
      </w:r>
      <w:r w:rsidR="00DE70E6" w:rsidRPr="004617A1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4617A1" w:rsidRPr="004617A1">
        <w:rPr>
          <w:rFonts w:ascii="Times New Roman" w:hAnsi="Times New Roman" w:cs="Times New Roman"/>
          <w:sz w:val="26"/>
          <w:szCs w:val="26"/>
        </w:rPr>
        <w:t xml:space="preserve">ч. 3 ст. 99 </w:t>
      </w:r>
      <w:r w:rsidRPr="004617A1">
        <w:rPr>
          <w:rFonts w:ascii="Times New Roman" w:hAnsi="Times New Roman" w:cs="Times New Roman"/>
          <w:sz w:val="26"/>
          <w:szCs w:val="26"/>
        </w:rPr>
        <w:t>Федерального</w:t>
      </w:r>
      <w:r w:rsidRPr="00F503F9">
        <w:rPr>
          <w:rFonts w:ascii="Times New Roman" w:hAnsi="Times New Roman" w:cs="Times New Roman"/>
          <w:sz w:val="26"/>
          <w:szCs w:val="26"/>
        </w:rPr>
        <w:t xml:space="preserve"> закона от 05.04.2013 N 44-ФЗ "О контрактной системе в сфере закупок товаров, работ, услуг для обеспечения государственных и муниципальных нужд", </w:t>
      </w:r>
      <w:r w:rsidR="004617A1" w:rsidRPr="004617A1">
        <w:rPr>
          <w:rFonts w:ascii="Times New Roman" w:hAnsi="Times New Roman" w:cs="Times New Roman"/>
          <w:sz w:val="26"/>
          <w:szCs w:val="26"/>
        </w:rPr>
        <w:t xml:space="preserve">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заказчиком, контрактной службой, контрактным управляющим, комиссией по осуществлению закупок и её членами, уполномоченными органами, уполномоченными учреждениями при осуществлении </w:t>
      </w:r>
      <w:r w:rsidR="004617A1" w:rsidRPr="00A8775C">
        <w:rPr>
          <w:rFonts w:ascii="Times New Roman" w:hAnsi="Times New Roman" w:cs="Times New Roman"/>
          <w:sz w:val="26"/>
          <w:szCs w:val="26"/>
        </w:rPr>
        <w:t>закупок для обеспечения м</w:t>
      </w:r>
      <w:r w:rsidR="00A90D81">
        <w:rPr>
          <w:rFonts w:ascii="Times New Roman" w:hAnsi="Times New Roman" w:cs="Times New Roman"/>
          <w:sz w:val="26"/>
          <w:szCs w:val="26"/>
        </w:rPr>
        <w:t>униципальных нужд</w:t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  <w:r w:rsidR="00F503F9" w:rsidRPr="00A8775C">
        <w:rPr>
          <w:rFonts w:ascii="Times New Roman" w:hAnsi="Times New Roman" w:cs="Times New Roman"/>
          <w:sz w:val="26"/>
          <w:szCs w:val="26"/>
        </w:rPr>
        <w:tab/>
      </w:r>
      <w:r w:rsidRPr="00A8775C">
        <w:rPr>
          <w:rFonts w:ascii="Times New Roman" w:hAnsi="Times New Roman" w:cs="Times New Roman"/>
          <w:sz w:val="26"/>
          <w:szCs w:val="26"/>
        </w:rPr>
        <w:tab/>
      </w:r>
    </w:p>
    <w:p w:rsidR="00682151" w:rsidRPr="00F55FF6" w:rsidRDefault="00644414" w:rsidP="004075D1">
      <w:pPr>
        <w:spacing w:after="45"/>
        <w:jc w:val="both"/>
        <w:textAlignment w:val="bottom"/>
        <w:rPr>
          <w:rFonts w:ascii="Times New Roman" w:hAnsi="Times New Roman" w:cs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lastRenderedPageBreak/>
        <w:t>в отношении</w:t>
      </w:r>
      <w:r w:rsidRPr="00F503F9">
        <w:rPr>
          <w:rFonts w:ascii="Times New Roman" w:hAnsi="Times New Roman" w:cs="Times New Roman"/>
          <w:b/>
          <w:sz w:val="26"/>
          <w:szCs w:val="26"/>
        </w:rPr>
        <w:t xml:space="preserve">  м</w:t>
      </w:r>
      <w:r w:rsidR="0061486D" w:rsidRPr="00F503F9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  <w:r w:rsidR="00F55FF6">
        <w:rPr>
          <w:rFonts w:ascii="Times New Roman" w:hAnsi="Times New Roman" w:cs="Times New Roman"/>
          <w:b/>
          <w:sz w:val="26"/>
          <w:szCs w:val="26"/>
        </w:rPr>
        <w:t>бюджет</w:t>
      </w:r>
      <w:r w:rsidR="004075D1" w:rsidRPr="00F503F9">
        <w:rPr>
          <w:rFonts w:ascii="Times New Roman" w:hAnsi="Times New Roman" w:cs="Times New Roman"/>
          <w:b/>
          <w:sz w:val="26"/>
          <w:szCs w:val="26"/>
        </w:rPr>
        <w:t xml:space="preserve">ного </w:t>
      </w:r>
      <w:r w:rsidR="004075D1" w:rsidRPr="00F55FF6">
        <w:rPr>
          <w:rFonts w:ascii="Times New Roman" w:hAnsi="Times New Roman" w:cs="Times New Roman"/>
          <w:b/>
          <w:sz w:val="26"/>
          <w:szCs w:val="26"/>
        </w:rPr>
        <w:t>о</w:t>
      </w:r>
      <w:r w:rsidR="00F55FF6" w:rsidRPr="00F55FF6">
        <w:rPr>
          <w:rFonts w:ascii="Times New Roman" w:hAnsi="Times New Roman" w:cs="Times New Roman"/>
          <w:b/>
          <w:sz w:val="26"/>
          <w:szCs w:val="26"/>
        </w:rPr>
        <w:t>бщео</w:t>
      </w:r>
      <w:r w:rsidR="004075D1" w:rsidRPr="00F55FF6">
        <w:rPr>
          <w:rFonts w:ascii="Times New Roman" w:hAnsi="Times New Roman" w:cs="Times New Roman"/>
          <w:b/>
          <w:sz w:val="26"/>
          <w:szCs w:val="26"/>
        </w:rPr>
        <w:t>бразовательного учреждения</w:t>
      </w:r>
      <w:r w:rsidR="00F55FF6" w:rsidRPr="00F55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FF6" w:rsidRPr="00F55FF6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F55FF6" w:rsidRPr="00F55F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55FF6" w:rsidRPr="00F55FF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Новокулындинская</w:t>
      </w:r>
      <w:r w:rsidR="00F55FF6" w:rsidRPr="00F55FF6">
        <w:rPr>
          <w:rFonts w:ascii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школа"</w:t>
      </w:r>
      <w:r w:rsidR="004075D1" w:rsidRPr="00F55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17A1" w:rsidRPr="00F55FF6">
        <w:rPr>
          <w:rFonts w:ascii="Times New Roman" w:hAnsi="Times New Roman" w:cs="Times New Roman"/>
          <w:b/>
          <w:bCs/>
          <w:sz w:val="26"/>
          <w:szCs w:val="26"/>
        </w:rPr>
        <w:t>Чистоозерного района Новосибирской области</w:t>
      </w:r>
      <w:r w:rsidRPr="00F55FF6">
        <w:rPr>
          <w:rFonts w:ascii="Times New Roman" w:hAnsi="Times New Roman" w:cs="Times New Roman"/>
          <w:sz w:val="26"/>
          <w:szCs w:val="26"/>
        </w:rPr>
        <w:t>, находящегося по адресу:</w:t>
      </w:r>
      <w:r w:rsidR="002470F0" w:rsidRPr="00F55FF6">
        <w:rPr>
          <w:rFonts w:ascii="Times New Roman" w:hAnsi="Times New Roman" w:cs="Times New Roman"/>
          <w:sz w:val="26"/>
          <w:szCs w:val="26"/>
        </w:rPr>
        <w:tab/>
      </w:r>
      <w:r w:rsidRPr="00F55F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414" w:rsidRPr="00F503F9" w:rsidRDefault="00F55FF6" w:rsidP="001B68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64E1">
        <w:rPr>
          <w:rFonts w:ascii="Times New Roman" w:hAnsi="Times New Roman" w:cs="Times New Roman"/>
          <w:sz w:val="26"/>
          <w:szCs w:val="26"/>
        </w:rPr>
        <w:t>632711, Новосибирская область, Чистоозерный р-н, с. Новая Кулында, ул. Центральная, д. 26а</w:t>
      </w:r>
      <w:r w:rsidR="00CA5D32" w:rsidRPr="00F503F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55FF6">
        <w:rPr>
          <w:rFonts w:ascii="Times New Roman" w:hAnsi="Times New Roman" w:cs="Times New Roman"/>
          <w:sz w:val="26"/>
          <w:szCs w:val="26"/>
        </w:rPr>
        <w:t xml:space="preserve"> </w:t>
      </w:r>
      <w:r w:rsidR="00CA5D32" w:rsidRPr="00F503F9">
        <w:rPr>
          <w:rFonts w:ascii="Times New Roman" w:eastAsia="Times New Roman" w:hAnsi="Times New Roman" w:cs="Times New Roman"/>
          <w:sz w:val="26"/>
          <w:szCs w:val="26"/>
        </w:rPr>
        <w:t>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5FF6">
        <w:rPr>
          <w:rFonts w:ascii="Times New Roman" w:hAnsi="Times New Roman" w:cs="Times New Roman"/>
          <w:sz w:val="26"/>
          <w:szCs w:val="26"/>
        </w:rPr>
        <w:t>5441104130</w:t>
      </w:r>
      <w:r w:rsidR="00CA5D32" w:rsidRPr="00F503F9">
        <w:rPr>
          <w:rFonts w:ascii="Times New Roman" w:hAnsi="Times New Roman" w:cs="Times New Roman"/>
          <w:sz w:val="26"/>
          <w:szCs w:val="26"/>
        </w:rPr>
        <w:t> </w:t>
      </w:r>
      <w:r w:rsidR="00644414" w:rsidRPr="00F503F9">
        <w:rPr>
          <w:rFonts w:ascii="Times New Roman" w:hAnsi="Times New Roman" w:cs="Times New Roman"/>
          <w:sz w:val="26"/>
          <w:szCs w:val="26"/>
        </w:rPr>
        <w:tab/>
      </w:r>
      <w:r w:rsidR="00644414" w:rsidRPr="00F503F9">
        <w:rPr>
          <w:rFonts w:ascii="Times New Roman" w:hAnsi="Times New Roman" w:cs="Times New Roman"/>
          <w:sz w:val="26"/>
          <w:szCs w:val="26"/>
        </w:rPr>
        <w:tab/>
      </w:r>
    </w:p>
    <w:p w:rsidR="004075D1" w:rsidRPr="00C2037F" w:rsidRDefault="004075D1" w:rsidP="004075D1">
      <w:pPr>
        <w:autoSpaceDE w:val="0"/>
        <w:autoSpaceDN w:val="0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A8775C">
        <w:rPr>
          <w:rFonts w:ascii="Times New Roman" w:hAnsi="Times New Roman" w:cs="Times New Roman"/>
          <w:sz w:val="26"/>
          <w:szCs w:val="26"/>
          <w:u w:val="single"/>
        </w:rPr>
        <w:t>Проверяемый период</w:t>
      </w:r>
      <w:r w:rsidRPr="00C2037F">
        <w:rPr>
          <w:rFonts w:ascii="Times New Roman" w:hAnsi="Times New Roman" w:cs="Times New Roman"/>
          <w:sz w:val="26"/>
          <w:szCs w:val="26"/>
        </w:rPr>
        <w:t xml:space="preserve">: </w:t>
      </w:r>
      <w:r w:rsidR="00F55FF6">
        <w:rPr>
          <w:rFonts w:ascii="Times New Roman" w:hAnsi="Times New Roman" w:cs="Times New Roman"/>
          <w:sz w:val="26"/>
          <w:szCs w:val="26"/>
        </w:rPr>
        <w:t>с 17</w:t>
      </w:r>
      <w:r w:rsidR="00C2037F" w:rsidRPr="00C2037F">
        <w:rPr>
          <w:rFonts w:ascii="Times New Roman" w:hAnsi="Times New Roman" w:cs="Times New Roman"/>
          <w:sz w:val="26"/>
          <w:szCs w:val="26"/>
        </w:rPr>
        <w:t>.10.201</w:t>
      </w:r>
      <w:r w:rsidR="00F55FF6">
        <w:rPr>
          <w:rFonts w:ascii="Times New Roman" w:hAnsi="Times New Roman" w:cs="Times New Roman"/>
          <w:sz w:val="26"/>
          <w:szCs w:val="26"/>
        </w:rPr>
        <w:t>9 г.  по  16</w:t>
      </w:r>
      <w:r w:rsidR="00C2037F" w:rsidRPr="00C2037F">
        <w:rPr>
          <w:rFonts w:ascii="Times New Roman" w:hAnsi="Times New Roman" w:cs="Times New Roman"/>
          <w:sz w:val="26"/>
          <w:szCs w:val="26"/>
        </w:rPr>
        <w:t>.10.202</w:t>
      </w:r>
      <w:r w:rsidR="00F55FF6">
        <w:rPr>
          <w:rFonts w:ascii="Times New Roman" w:hAnsi="Times New Roman" w:cs="Times New Roman"/>
          <w:sz w:val="26"/>
          <w:szCs w:val="26"/>
        </w:rPr>
        <w:t>2</w:t>
      </w:r>
      <w:r w:rsidR="00C2037F" w:rsidRPr="00C2037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B0C73" w:rsidRPr="00BB0C73" w:rsidRDefault="00053447" w:rsidP="00BB0C73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4075D1" w:rsidRPr="00A8775C">
        <w:rPr>
          <w:rFonts w:ascii="Times New Roman" w:hAnsi="Times New Roman" w:cs="Times New Roman"/>
          <w:sz w:val="26"/>
          <w:szCs w:val="26"/>
          <w:u w:val="single"/>
        </w:rPr>
        <w:t xml:space="preserve">рок </w:t>
      </w:r>
      <w:r w:rsidR="00BB0C73" w:rsidRPr="00A8775C">
        <w:rPr>
          <w:rFonts w:ascii="Times New Roman" w:hAnsi="Times New Roman" w:cs="Times New Roman"/>
          <w:sz w:val="26"/>
          <w:szCs w:val="26"/>
          <w:u w:val="single"/>
        </w:rPr>
        <w:t>проведения контрольного мероприятия</w:t>
      </w:r>
      <w:r w:rsidR="00F55FF6">
        <w:rPr>
          <w:rFonts w:ascii="Times New Roman" w:hAnsi="Times New Roman" w:cs="Times New Roman"/>
          <w:sz w:val="26"/>
          <w:szCs w:val="26"/>
        </w:rPr>
        <w:t>: с 17</w:t>
      </w:r>
      <w:r w:rsidR="00BB0C73" w:rsidRPr="00BB0C73">
        <w:rPr>
          <w:rFonts w:ascii="Times New Roman" w:hAnsi="Times New Roman" w:cs="Times New Roman"/>
          <w:sz w:val="26"/>
          <w:szCs w:val="26"/>
        </w:rPr>
        <w:t>.10.202</w:t>
      </w:r>
      <w:r w:rsidR="00F55FF6">
        <w:rPr>
          <w:rFonts w:ascii="Times New Roman" w:hAnsi="Times New Roman" w:cs="Times New Roman"/>
          <w:sz w:val="26"/>
          <w:szCs w:val="26"/>
        </w:rPr>
        <w:t>2 г. по 14</w:t>
      </w:r>
      <w:r w:rsidR="00BB0C73" w:rsidRPr="00BB0C73">
        <w:rPr>
          <w:rFonts w:ascii="Times New Roman" w:hAnsi="Times New Roman" w:cs="Times New Roman"/>
          <w:sz w:val="26"/>
          <w:szCs w:val="26"/>
        </w:rPr>
        <w:t>.11.202</w:t>
      </w:r>
      <w:r w:rsidR="00F55FF6">
        <w:rPr>
          <w:rFonts w:ascii="Times New Roman" w:hAnsi="Times New Roman" w:cs="Times New Roman"/>
          <w:sz w:val="26"/>
          <w:szCs w:val="26"/>
        </w:rPr>
        <w:t>2</w:t>
      </w:r>
      <w:r w:rsidR="00BB0C73" w:rsidRPr="00BB0C73">
        <w:rPr>
          <w:rFonts w:ascii="Times New Roman" w:hAnsi="Times New Roman" w:cs="Times New Roman"/>
          <w:sz w:val="26"/>
          <w:szCs w:val="26"/>
        </w:rPr>
        <w:t xml:space="preserve"> г. </w:t>
      </w:r>
      <w:r w:rsidR="00BB0C7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0C73" w:rsidRPr="00BB0C73">
        <w:rPr>
          <w:rFonts w:ascii="Times New Roman" w:hAnsi="Times New Roman" w:cs="Times New Roman"/>
          <w:sz w:val="26"/>
          <w:szCs w:val="26"/>
        </w:rPr>
        <w:t>(20 рабочих дней).</w:t>
      </w:r>
    </w:p>
    <w:p w:rsidR="0061486D" w:rsidRPr="009F4681" w:rsidRDefault="0061486D" w:rsidP="00BB0C73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9F4681">
        <w:rPr>
          <w:rFonts w:ascii="Times New Roman" w:hAnsi="Times New Roman" w:cs="Times New Roman"/>
          <w:sz w:val="26"/>
          <w:szCs w:val="26"/>
        </w:rPr>
        <w:t xml:space="preserve">Краткая характеристика объекта проверки: </w:t>
      </w:r>
    </w:p>
    <w:p w:rsidR="0006087A" w:rsidRPr="0006087A" w:rsidRDefault="0006087A" w:rsidP="00060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87A">
        <w:rPr>
          <w:rFonts w:ascii="Times New Roman" w:hAnsi="Times New Roman" w:cs="Times New Roman"/>
          <w:sz w:val="26"/>
          <w:szCs w:val="26"/>
        </w:rPr>
        <w:t>В соответствии с постановлением Главы Чистоозерного района Новосибирской области от 20.11.2019 года № 788 «Об изменении типа образовательных учреждений» в результате изменения типа муниципального казённого общеобразовательного учреждения «Новокулындинская средняя общеобразовательная школа» Чистоозерного района Новосибирской области</w:t>
      </w:r>
      <w:r w:rsidR="00DA2E95">
        <w:rPr>
          <w:rFonts w:ascii="Times New Roman" w:hAnsi="Times New Roman" w:cs="Times New Roman"/>
          <w:sz w:val="26"/>
          <w:szCs w:val="26"/>
        </w:rPr>
        <w:t xml:space="preserve">, </w:t>
      </w:r>
      <w:r w:rsidRPr="0006087A">
        <w:rPr>
          <w:rFonts w:ascii="Times New Roman" w:hAnsi="Times New Roman" w:cs="Times New Roman"/>
          <w:sz w:val="26"/>
          <w:szCs w:val="26"/>
        </w:rPr>
        <w:t>Учреждение является муниципальным бюджетным учреждением.</w:t>
      </w:r>
    </w:p>
    <w:p w:rsidR="00A90D81" w:rsidRDefault="00A90D81" w:rsidP="00F55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775C" w:rsidRPr="00F55FF6" w:rsidRDefault="00A8775C" w:rsidP="00F55F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Полное наименование Учреждения:</w:t>
      </w:r>
      <w:r w:rsidR="00F55FF6" w:rsidRPr="00F55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FF6" w:rsidRPr="00F55FF6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  <w:r w:rsidR="00F55FF6" w:rsidRPr="00F55FF6">
        <w:rPr>
          <w:rFonts w:ascii="Times New Roman" w:hAnsi="Times New Roman" w:cs="Times New Roman"/>
          <w:bCs/>
          <w:sz w:val="26"/>
          <w:szCs w:val="26"/>
        </w:rPr>
        <w:t>"</w:t>
      </w:r>
      <w:r w:rsidR="00F55FF6" w:rsidRPr="00F55FF6">
        <w:rPr>
          <w:rFonts w:ascii="Times New Roman" w:hAnsi="Times New Roman" w:cs="Times New Roman"/>
          <w:sz w:val="26"/>
          <w:szCs w:val="26"/>
          <w:shd w:val="clear" w:color="auto" w:fill="FFFFFF"/>
        </w:rPr>
        <w:t>Новокулындинская</w:t>
      </w:r>
      <w:r w:rsidR="00F55FF6" w:rsidRPr="00F55FF6">
        <w:rPr>
          <w:rFonts w:ascii="Times New Roman" w:hAnsi="Times New Roman" w:cs="Times New Roman"/>
          <w:bCs/>
          <w:sz w:val="26"/>
          <w:szCs w:val="26"/>
        </w:rPr>
        <w:t xml:space="preserve"> средняя общеобразовательная школа"</w:t>
      </w:r>
      <w:r w:rsidR="00F55FF6" w:rsidRPr="00F55FF6">
        <w:rPr>
          <w:rFonts w:ascii="Times New Roman" w:hAnsi="Times New Roman" w:cs="Times New Roman"/>
          <w:sz w:val="26"/>
          <w:szCs w:val="26"/>
        </w:rPr>
        <w:t xml:space="preserve"> </w:t>
      </w:r>
      <w:r w:rsidR="00F55FF6" w:rsidRPr="00F55FF6">
        <w:rPr>
          <w:rFonts w:ascii="Times New Roman" w:hAnsi="Times New Roman" w:cs="Times New Roman"/>
          <w:bCs/>
          <w:sz w:val="26"/>
          <w:szCs w:val="26"/>
        </w:rPr>
        <w:t>Чистоозерного района Новосибирской области</w:t>
      </w:r>
      <w:r w:rsidRPr="00F55F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Сокращённое наименование Учреждения: М</w:t>
      </w:r>
      <w:r w:rsidR="00F55FF6">
        <w:rPr>
          <w:rFonts w:ascii="Times New Roman" w:eastAsiaTheme="minorHAnsi" w:hAnsi="Times New Roman" w:cs="Times New Roman"/>
          <w:sz w:val="26"/>
          <w:szCs w:val="26"/>
          <w:lang w:eastAsia="en-US"/>
        </w:rPr>
        <w:t>Б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ОУ </w:t>
      </w:r>
      <w:r w:rsidR="00F55FF6" w:rsidRPr="00F55FF6">
        <w:rPr>
          <w:rFonts w:ascii="Times New Roman" w:hAnsi="Times New Roman" w:cs="Times New Roman"/>
          <w:sz w:val="26"/>
          <w:szCs w:val="26"/>
          <w:shd w:val="clear" w:color="auto" w:fill="FFFFFF"/>
        </w:rPr>
        <w:t>Новокулындинская</w:t>
      </w:r>
      <w:r w:rsidR="00F55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СОШ. 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Организационно-правовая форма: муниципальное казенное учреждение. </w:t>
      </w:r>
    </w:p>
    <w:p w:rsidR="00A8775C" w:rsidRPr="00A8775C" w:rsidRDefault="00A8775C" w:rsidP="00A8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Тип образовательной организации: общеобразовательная организация. </w:t>
      </w:r>
    </w:p>
    <w:p w:rsidR="00A90D81" w:rsidRDefault="00A90D81" w:rsidP="00677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8775C" w:rsidRPr="00A8775C" w:rsidRDefault="00A8775C" w:rsidP="00677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Учреждение является некоммерческой организацией, осуществляющей на основании лицензии образовательную деятельность в качес</w:t>
      </w:r>
      <w:r w:rsidR="00677986">
        <w:rPr>
          <w:rFonts w:ascii="Times New Roman" w:eastAsiaTheme="minorHAnsi" w:hAnsi="Times New Roman" w:cs="Times New Roman"/>
          <w:sz w:val="26"/>
          <w:szCs w:val="26"/>
          <w:lang w:eastAsia="en-US"/>
        </w:rPr>
        <w:t>тве основного вида деятельности.</w:t>
      </w:r>
    </w:p>
    <w:p w:rsidR="00A90D81" w:rsidRDefault="00A90D81" w:rsidP="00677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77986" w:rsidRDefault="00A8775C" w:rsidP="006779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Учредителем Учреждения является муниципальное образование Чистоозерный район </w:t>
      </w:r>
      <w:r w:rsidR="00677986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Новосибирской области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соответствии с</w:t>
      </w:r>
      <w:r w:rsidR="00247F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п. 3.2.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47F4D" w:rsidRPr="00247F4D">
        <w:rPr>
          <w:rFonts w:ascii="Times New Roman" w:hAnsi="Times New Roman" w:cs="Times New Roman"/>
          <w:sz w:val="26"/>
          <w:szCs w:val="26"/>
        </w:rPr>
        <w:t xml:space="preserve">муниципального бюджетного общеобразовательного учреждения </w:t>
      </w:r>
      <w:r w:rsidR="00247F4D" w:rsidRPr="00247F4D">
        <w:rPr>
          <w:rFonts w:ascii="Times New Roman" w:hAnsi="Times New Roman" w:cs="Times New Roman"/>
          <w:bCs/>
          <w:sz w:val="26"/>
          <w:szCs w:val="26"/>
        </w:rPr>
        <w:t>"</w:t>
      </w:r>
      <w:r w:rsidR="00247F4D" w:rsidRPr="00247F4D">
        <w:rPr>
          <w:rFonts w:ascii="Times New Roman" w:hAnsi="Times New Roman" w:cs="Times New Roman"/>
          <w:sz w:val="26"/>
          <w:szCs w:val="26"/>
          <w:shd w:val="clear" w:color="auto" w:fill="FFFFFF"/>
        </w:rPr>
        <w:t>Новокулындинская</w:t>
      </w:r>
      <w:r w:rsidR="00247F4D" w:rsidRPr="00247F4D">
        <w:rPr>
          <w:rFonts w:ascii="Times New Roman" w:hAnsi="Times New Roman" w:cs="Times New Roman"/>
          <w:bCs/>
          <w:sz w:val="26"/>
          <w:szCs w:val="26"/>
        </w:rPr>
        <w:t xml:space="preserve"> средняя общеобразовательная школа"</w:t>
      </w:r>
      <w:r w:rsidR="00247F4D" w:rsidRPr="00247F4D">
        <w:rPr>
          <w:rFonts w:ascii="Times New Roman" w:hAnsi="Times New Roman" w:cs="Times New Roman"/>
          <w:sz w:val="26"/>
          <w:szCs w:val="26"/>
        </w:rPr>
        <w:t xml:space="preserve"> </w:t>
      </w:r>
      <w:r w:rsidR="00247F4D" w:rsidRPr="00247F4D">
        <w:rPr>
          <w:rFonts w:ascii="Times New Roman" w:hAnsi="Times New Roman" w:cs="Times New Roman"/>
          <w:bCs/>
          <w:sz w:val="26"/>
          <w:szCs w:val="26"/>
        </w:rPr>
        <w:t>Чистоозерного района Новосибирской области</w:t>
      </w:r>
      <w:r w:rsidR="00247F4D">
        <w:rPr>
          <w:rFonts w:ascii="Times New Roman" w:hAnsi="Times New Roman" w:cs="Times New Roman"/>
          <w:bCs/>
          <w:sz w:val="26"/>
          <w:szCs w:val="26"/>
        </w:rPr>
        <w:t xml:space="preserve"> (далее – Учреждение) 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функции и полномочия учредителя в отношении Учреждения осуществляет администрация Чистоозерного района (далее – Учредитель).</w:t>
      </w:r>
      <w:r w:rsidRPr="00A8775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:rsidR="000B56AB" w:rsidRPr="009F4681" w:rsidRDefault="009F4681" w:rsidP="009F4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681">
        <w:rPr>
          <w:rFonts w:ascii="Times New Roman" w:hAnsi="Times New Roman" w:cs="Times New Roman"/>
          <w:sz w:val="26"/>
          <w:szCs w:val="26"/>
        </w:rPr>
        <w:t>Р</w:t>
      </w:r>
      <w:r w:rsidR="009C36D5" w:rsidRPr="009F4681">
        <w:rPr>
          <w:rFonts w:ascii="Times New Roman" w:hAnsi="Times New Roman" w:cs="Times New Roman"/>
          <w:sz w:val="26"/>
          <w:szCs w:val="26"/>
        </w:rPr>
        <w:t>уководитель Учреждения</w:t>
      </w:r>
      <w:r w:rsidR="005E5391" w:rsidRPr="009F4681">
        <w:rPr>
          <w:rFonts w:ascii="Times New Roman" w:hAnsi="Times New Roman" w:cs="Times New Roman"/>
          <w:sz w:val="26"/>
          <w:szCs w:val="26"/>
        </w:rPr>
        <w:t xml:space="preserve"> </w:t>
      </w:r>
      <w:r w:rsidR="00E30D5F" w:rsidRPr="009F4681">
        <w:rPr>
          <w:rFonts w:ascii="Times New Roman" w:hAnsi="Times New Roman" w:cs="Times New Roman"/>
          <w:sz w:val="26"/>
          <w:szCs w:val="26"/>
        </w:rPr>
        <w:t xml:space="preserve">– </w:t>
      </w:r>
      <w:r w:rsidRPr="009F4681">
        <w:rPr>
          <w:rFonts w:ascii="Times New Roman" w:hAnsi="Times New Roman" w:cs="Times New Roman"/>
          <w:sz w:val="26"/>
          <w:szCs w:val="26"/>
        </w:rPr>
        <w:t xml:space="preserve">директор – </w:t>
      </w:r>
      <w:r w:rsidR="00247F4D">
        <w:rPr>
          <w:rFonts w:ascii="Times New Roman" w:hAnsi="Times New Roman" w:cs="Times New Roman"/>
          <w:sz w:val="26"/>
          <w:szCs w:val="26"/>
        </w:rPr>
        <w:t>Малышок Елена Александровна</w:t>
      </w:r>
      <w:r w:rsidR="00A9370C" w:rsidRPr="009F4681">
        <w:rPr>
          <w:rFonts w:ascii="Times New Roman" w:hAnsi="Times New Roman" w:cs="Times New Roman"/>
          <w:sz w:val="26"/>
          <w:szCs w:val="26"/>
        </w:rPr>
        <w:t>.</w:t>
      </w:r>
    </w:p>
    <w:p w:rsidR="000B56AB" w:rsidRPr="009F4681" w:rsidRDefault="00E46EBF" w:rsidP="001B681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681">
        <w:rPr>
          <w:rFonts w:ascii="Times New Roman" w:hAnsi="Times New Roman" w:cs="Times New Roman"/>
          <w:sz w:val="26"/>
          <w:szCs w:val="26"/>
        </w:rPr>
        <w:t>У</w:t>
      </w:r>
      <w:r w:rsidR="000B56AB" w:rsidRPr="009F4681">
        <w:rPr>
          <w:rFonts w:ascii="Times New Roman" w:hAnsi="Times New Roman" w:cs="Times New Roman"/>
          <w:sz w:val="26"/>
          <w:szCs w:val="26"/>
        </w:rPr>
        <w:t xml:space="preserve">слуги по бухгалтерскому обслуживанию </w:t>
      </w:r>
      <w:r w:rsidR="00247F4D">
        <w:rPr>
          <w:rFonts w:ascii="Times New Roman" w:eastAsiaTheme="minorHAnsi" w:hAnsi="Times New Roman" w:cs="Times New Roman"/>
          <w:sz w:val="26"/>
          <w:szCs w:val="26"/>
          <w:lang w:eastAsia="en-US"/>
        </w:rPr>
        <w:t>МБ</w:t>
      </w:r>
      <w:r w:rsidR="009F4681"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ОУ </w:t>
      </w:r>
      <w:r w:rsidR="00247F4D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Новокулындин</w:t>
      </w:r>
      <w:r w:rsidR="009F4681"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ская СОШ</w:t>
      </w:r>
      <w:r w:rsidR="00A9370C" w:rsidRPr="009F4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68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F4681" w:rsidRPr="009F4681">
        <w:rPr>
          <w:rFonts w:ascii="Times New Roman" w:hAnsi="Times New Roman" w:cs="Times New Roman"/>
          <w:sz w:val="26"/>
          <w:szCs w:val="26"/>
        </w:rPr>
        <w:t xml:space="preserve"> соответствии с договором </w:t>
      </w:r>
      <w:r w:rsidR="009F4681" w:rsidRPr="004226AB">
        <w:rPr>
          <w:rFonts w:ascii="Times New Roman" w:hAnsi="Times New Roman" w:cs="Times New Roman"/>
          <w:sz w:val="26"/>
          <w:szCs w:val="26"/>
        </w:rPr>
        <w:t xml:space="preserve">№ </w:t>
      </w:r>
      <w:r w:rsidR="004226AB" w:rsidRPr="004226AB">
        <w:rPr>
          <w:rFonts w:ascii="Times New Roman" w:hAnsi="Times New Roman" w:cs="Times New Roman"/>
          <w:sz w:val="26"/>
          <w:szCs w:val="26"/>
        </w:rPr>
        <w:t>23</w:t>
      </w:r>
      <w:r w:rsidRPr="004226AB">
        <w:rPr>
          <w:rFonts w:ascii="Times New Roman" w:hAnsi="Times New Roman" w:cs="Times New Roman"/>
          <w:sz w:val="26"/>
          <w:szCs w:val="26"/>
        </w:rPr>
        <w:t xml:space="preserve"> от 14.03.2012 г.</w:t>
      </w:r>
      <w:r w:rsidRPr="009F4681">
        <w:rPr>
          <w:rFonts w:ascii="Times New Roman" w:hAnsi="Times New Roman" w:cs="Times New Roman"/>
          <w:sz w:val="26"/>
          <w:szCs w:val="26"/>
        </w:rPr>
        <w:t xml:space="preserve"> </w:t>
      </w:r>
      <w:r w:rsidR="004226AB">
        <w:rPr>
          <w:rFonts w:ascii="Times New Roman" w:hAnsi="Times New Roman" w:cs="Times New Roman"/>
          <w:sz w:val="26"/>
          <w:szCs w:val="26"/>
        </w:rPr>
        <w:t xml:space="preserve">(с изменениями от 10.01.2013 г., 03.03.2020 г.) </w:t>
      </w:r>
      <w:r w:rsidR="000B56AB" w:rsidRPr="009F4681">
        <w:rPr>
          <w:rFonts w:ascii="Times New Roman" w:hAnsi="Times New Roman" w:cs="Times New Roman"/>
          <w:sz w:val="26"/>
          <w:szCs w:val="26"/>
        </w:rPr>
        <w:t xml:space="preserve">оказывает Муниципальное казенное учреждение "Центр бухгалтерского и материально-технического обеспечения Чистоозерного района" Новосибирской области (МКУ "Центр Обеспечения Чистоозерного района"). </w:t>
      </w:r>
    </w:p>
    <w:p w:rsidR="003A4FC6" w:rsidRPr="003A4FC6" w:rsidRDefault="003A4FC6" w:rsidP="003A4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3A4FC6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Для проверки предоставлены документы:</w:t>
      </w:r>
    </w:p>
    <w:p w:rsidR="003A4FC6" w:rsidRPr="00D85C05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C05">
        <w:rPr>
          <w:rFonts w:ascii="Times New Roman" w:hAnsi="Times New Roman" w:cs="Times New Roman"/>
          <w:sz w:val="26"/>
          <w:szCs w:val="26"/>
        </w:rPr>
        <w:t>- Приказ о назначении контрактного управляющего;</w:t>
      </w:r>
    </w:p>
    <w:p w:rsidR="003A4FC6" w:rsidRPr="00D85C05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C05">
        <w:rPr>
          <w:rFonts w:ascii="Times New Roman" w:hAnsi="Times New Roman" w:cs="Times New Roman"/>
          <w:sz w:val="26"/>
          <w:szCs w:val="26"/>
        </w:rPr>
        <w:t>- Копи</w:t>
      </w:r>
      <w:r w:rsidR="00D85C05" w:rsidRPr="00D85C05">
        <w:rPr>
          <w:rFonts w:ascii="Times New Roman" w:hAnsi="Times New Roman" w:cs="Times New Roman"/>
          <w:sz w:val="26"/>
          <w:szCs w:val="26"/>
        </w:rPr>
        <w:t>я</w:t>
      </w:r>
      <w:r w:rsidRPr="00D85C05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85C05" w:rsidRPr="00D85C05">
        <w:rPr>
          <w:rFonts w:ascii="Times New Roman" w:hAnsi="Times New Roman" w:cs="Times New Roman"/>
          <w:sz w:val="26"/>
          <w:szCs w:val="26"/>
        </w:rPr>
        <w:t>а</w:t>
      </w:r>
      <w:r w:rsidRPr="00D85C05">
        <w:rPr>
          <w:rFonts w:ascii="Times New Roman" w:hAnsi="Times New Roman" w:cs="Times New Roman"/>
          <w:sz w:val="26"/>
          <w:szCs w:val="26"/>
        </w:rPr>
        <w:t xml:space="preserve"> о прохождении дополнительного профессионального обучения в сфере закупок контрактного управляющего;</w:t>
      </w:r>
    </w:p>
    <w:p w:rsidR="003A4FC6" w:rsidRPr="00E31253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253">
        <w:rPr>
          <w:rFonts w:ascii="Times New Roman" w:hAnsi="Times New Roman" w:cs="Times New Roman"/>
          <w:sz w:val="26"/>
          <w:szCs w:val="26"/>
        </w:rPr>
        <w:t>- Уведомления о лимитах бюджетных обязательств на 201</w:t>
      </w:r>
      <w:r w:rsidR="00E31253" w:rsidRPr="00E31253">
        <w:rPr>
          <w:rFonts w:ascii="Times New Roman" w:hAnsi="Times New Roman" w:cs="Times New Roman"/>
          <w:sz w:val="26"/>
          <w:szCs w:val="26"/>
        </w:rPr>
        <w:t>9</w:t>
      </w:r>
      <w:r w:rsidRPr="00E31253">
        <w:rPr>
          <w:rFonts w:ascii="Times New Roman" w:hAnsi="Times New Roman" w:cs="Times New Roman"/>
          <w:sz w:val="26"/>
          <w:szCs w:val="26"/>
        </w:rPr>
        <w:t xml:space="preserve"> г.,20</w:t>
      </w:r>
      <w:r w:rsidR="00E31253" w:rsidRPr="00E31253">
        <w:rPr>
          <w:rFonts w:ascii="Times New Roman" w:hAnsi="Times New Roman" w:cs="Times New Roman"/>
          <w:sz w:val="26"/>
          <w:szCs w:val="26"/>
        </w:rPr>
        <w:t>20 г.</w:t>
      </w:r>
      <w:r w:rsidRPr="00E31253">
        <w:rPr>
          <w:rFonts w:ascii="Times New Roman" w:hAnsi="Times New Roman" w:cs="Times New Roman"/>
          <w:sz w:val="26"/>
          <w:szCs w:val="26"/>
        </w:rPr>
        <w:t>;</w:t>
      </w:r>
    </w:p>
    <w:p w:rsidR="003A4FC6" w:rsidRPr="00E31253" w:rsidRDefault="003A4FC6" w:rsidP="003A4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253">
        <w:rPr>
          <w:rFonts w:ascii="Times New Roman" w:hAnsi="Times New Roman" w:cs="Times New Roman"/>
          <w:sz w:val="26"/>
          <w:szCs w:val="26"/>
        </w:rPr>
        <w:lastRenderedPageBreak/>
        <w:t>- Бюджетная смета, изменения бюджетной сметы на 201</w:t>
      </w:r>
      <w:r w:rsidR="00E31253" w:rsidRPr="00E31253">
        <w:rPr>
          <w:rFonts w:ascii="Times New Roman" w:hAnsi="Times New Roman" w:cs="Times New Roman"/>
          <w:sz w:val="26"/>
          <w:szCs w:val="26"/>
        </w:rPr>
        <w:t>9</w:t>
      </w:r>
      <w:r w:rsidRPr="00E31253">
        <w:rPr>
          <w:rFonts w:ascii="Times New Roman" w:hAnsi="Times New Roman" w:cs="Times New Roman"/>
          <w:sz w:val="26"/>
          <w:szCs w:val="26"/>
        </w:rPr>
        <w:t xml:space="preserve"> г., </w:t>
      </w:r>
      <w:r w:rsidR="00E31253" w:rsidRPr="00E31253">
        <w:rPr>
          <w:rFonts w:ascii="Times New Roman" w:hAnsi="Times New Roman" w:cs="Times New Roman"/>
          <w:sz w:val="26"/>
          <w:szCs w:val="26"/>
        </w:rPr>
        <w:t>2020 г.</w:t>
      </w:r>
      <w:r w:rsidRPr="00E31253">
        <w:rPr>
          <w:rFonts w:ascii="Times New Roman" w:hAnsi="Times New Roman" w:cs="Times New Roman"/>
          <w:sz w:val="26"/>
          <w:szCs w:val="26"/>
        </w:rPr>
        <w:t>;</w:t>
      </w:r>
    </w:p>
    <w:p w:rsidR="00E31253" w:rsidRDefault="00E31253" w:rsidP="00E31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Планы финансово-хозяйственной деятельности на 2021 г., 2022 г.;</w:t>
      </w:r>
    </w:p>
    <w:p w:rsidR="00E31253" w:rsidRPr="00F16C09" w:rsidRDefault="00E31253" w:rsidP="00E31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Контракты (договоры), заключенные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 и в период январь-октябрь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31253" w:rsidRPr="00F16C09" w:rsidRDefault="00E31253" w:rsidP="00E31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Реестр закупок, осуществленных без заключения государственных (муниципальных) контрактов (в соответствии со ст.73 Бюджетного кодекса Российской Федерации);</w:t>
      </w:r>
    </w:p>
    <w:p w:rsidR="00E31253" w:rsidRPr="00F16C09" w:rsidRDefault="00E31253" w:rsidP="00E3125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Нормативные документы, устанавливающие порядок проведения экспертизы товаров (работ, услуг);</w:t>
      </w:r>
    </w:p>
    <w:p w:rsidR="00E31253" w:rsidRPr="00F16C09" w:rsidRDefault="00E31253" w:rsidP="00E31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Журналы операций расчетов с поставщиками и подрядчиками», первичные документы учета и оплаты товара (работ или услуг)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 и в период январь-сентябрь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31253" w:rsidRPr="00F16C09" w:rsidRDefault="00E31253" w:rsidP="00E31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Журналы операций с безналичными денежными средствами», платежные поручения)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 и в период январь-сентябрь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E31253" w:rsidRPr="00F16C09" w:rsidRDefault="00E31253" w:rsidP="00E312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C09">
        <w:rPr>
          <w:rFonts w:ascii="Times New Roman" w:hAnsi="Times New Roman" w:cs="Times New Roman"/>
          <w:sz w:val="26"/>
          <w:szCs w:val="26"/>
        </w:rPr>
        <w:t>- Журналы операций расчетов с подотчетными лицами) за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г.,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16C09">
        <w:rPr>
          <w:rFonts w:ascii="Times New Roman" w:hAnsi="Times New Roman" w:cs="Times New Roman"/>
          <w:sz w:val="26"/>
          <w:szCs w:val="26"/>
        </w:rPr>
        <w:t xml:space="preserve"> г. и в период январь-сентябрь 202</w:t>
      </w:r>
      <w:r>
        <w:rPr>
          <w:rFonts w:ascii="Times New Roman" w:hAnsi="Times New Roman" w:cs="Times New Roman"/>
          <w:sz w:val="26"/>
          <w:szCs w:val="26"/>
        </w:rPr>
        <w:t>2 года.</w:t>
      </w:r>
    </w:p>
    <w:p w:rsidR="003A4FC6" w:rsidRPr="003A4FC6" w:rsidRDefault="003A4FC6" w:rsidP="003A4FC6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eastAsia="Times New Roman" w:hAnsi="Times New Roman" w:cs="Times New Roman"/>
          <w:bCs/>
          <w:sz w:val="26"/>
          <w:szCs w:val="26"/>
        </w:rPr>
        <w:t>Изучены документы и и</w:t>
      </w:r>
      <w:r w:rsidRPr="003A4FC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нформация, размещенные </w:t>
      </w:r>
      <w:r w:rsidR="00247F4D">
        <w:rPr>
          <w:rFonts w:ascii="Times New Roman" w:eastAsiaTheme="minorHAnsi" w:hAnsi="Times New Roman" w:cs="Times New Roman"/>
          <w:sz w:val="26"/>
          <w:szCs w:val="26"/>
          <w:lang w:eastAsia="en-US"/>
        </w:rPr>
        <w:t>МБ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ОУ </w:t>
      </w:r>
      <w:r w:rsidR="00247F4D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Новокулындин</w:t>
      </w:r>
      <w:r w:rsidRPr="00A8775C">
        <w:rPr>
          <w:rFonts w:ascii="Times New Roman" w:eastAsiaTheme="minorHAnsi" w:hAnsi="Times New Roman" w:cs="Times New Roman"/>
          <w:sz w:val="26"/>
          <w:szCs w:val="26"/>
          <w:lang w:eastAsia="en-US"/>
        </w:rPr>
        <w:t>ская СОШ</w:t>
      </w:r>
      <w:r w:rsidRPr="003A4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FC6">
        <w:rPr>
          <w:rFonts w:ascii="Times New Roman" w:eastAsia="Times New Roman" w:hAnsi="Times New Roman" w:cs="Times New Roman"/>
          <w:noProof/>
          <w:sz w:val="26"/>
          <w:szCs w:val="26"/>
        </w:rPr>
        <w:t>в единой информационной системе (далее – ЕИС), в том числе:</w:t>
      </w:r>
      <w:r w:rsidRPr="003A4F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FC6" w:rsidRPr="00307721" w:rsidRDefault="003A4FC6" w:rsidP="003077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721">
        <w:rPr>
          <w:rFonts w:ascii="Times New Roman" w:hAnsi="Times New Roman" w:cs="Times New Roman"/>
          <w:sz w:val="26"/>
          <w:szCs w:val="26"/>
        </w:rPr>
        <w:t xml:space="preserve">- Планы-графики закупок товаров, работ, услуг </w:t>
      </w:r>
      <w:r w:rsidR="00307721" w:rsidRPr="00307721">
        <w:rPr>
          <w:rFonts w:ascii="Times New Roman" w:hAnsi="Times New Roman" w:cs="Times New Roman"/>
          <w:sz w:val="26"/>
          <w:szCs w:val="26"/>
        </w:rPr>
        <w:t>на</w:t>
      </w:r>
      <w:r w:rsidRPr="00307721">
        <w:rPr>
          <w:rFonts w:ascii="Times New Roman" w:hAnsi="Times New Roman" w:cs="Times New Roman"/>
          <w:sz w:val="26"/>
          <w:szCs w:val="26"/>
        </w:rPr>
        <w:t xml:space="preserve"> 201</w:t>
      </w:r>
      <w:r w:rsidR="00307721" w:rsidRPr="00307721">
        <w:rPr>
          <w:rFonts w:ascii="Times New Roman" w:hAnsi="Times New Roman" w:cs="Times New Roman"/>
          <w:sz w:val="26"/>
          <w:szCs w:val="26"/>
        </w:rPr>
        <w:t>9 г.; на</w:t>
      </w:r>
      <w:r w:rsidRPr="00307721">
        <w:rPr>
          <w:rFonts w:ascii="Times New Roman" w:hAnsi="Times New Roman" w:cs="Times New Roman"/>
          <w:sz w:val="26"/>
          <w:szCs w:val="26"/>
        </w:rPr>
        <w:t xml:space="preserve"> 2020 г.</w:t>
      </w:r>
      <w:r w:rsidR="00307721" w:rsidRPr="00307721">
        <w:rPr>
          <w:rFonts w:ascii="Times New Roman" w:hAnsi="Times New Roman" w:cs="Times New Roman"/>
          <w:sz w:val="26"/>
          <w:szCs w:val="26"/>
        </w:rPr>
        <w:t xml:space="preserve"> и плановый период 2021 и 2022 гг.;</w:t>
      </w:r>
      <w:r w:rsidRPr="00307721">
        <w:rPr>
          <w:rFonts w:ascii="Times New Roman" w:hAnsi="Times New Roman" w:cs="Times New Roman"/>
          <w:sz w:val="26"/>
          <w:szCs w:val="26"/>
        </w:rPr>
        <w:t xml:space="preserve"> на 2021 год и плановый период 2022 и 2023 гг.; </w:t>
      </w:r>
      <w:r w:rsidR="00307721" w:rsidRPr="00307721">
        <w:rPr>
          <w:rFonts w:ascii="Times New Roman" w:hAnsi="Times New Roman" w:cs="Times New Roman"/>
          <w:sz w:val="26"/>
          <w:szCs w:val="26"/>
        </w:rPr>
        <w:t>на 2022 год и плановый период 2023 и 2024 гг.;</w:t>
      </w:r>
    </w:p>
    <w:p w:rsidR="003A4FC6" w:rsidRPr="003A4FC6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hAnsi="Times New Roman" w:cs="Times New Roman"/>
          <w:sz w:val="26"/>
          <w:szCs w:val="26"/>
        </w:rPr>
        <w:t>- Отчеты Заказчика;</w:t>
      </w:r>
    </w:p>
    <w:p w:rsidR="003A4FC6" w:rsidRPr="003A4FC6" w:rsidRDefault="003A4FC6" w:rsidP="003A4F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hAnsi="Times New Roman" w:cs="Times New Roman"/>
          <w:sz w:val="26"/>
          <w:szCs w:val="26"/>
        </w:rPr>
        <w:t>- Информация и документы, размещенные в реестре контрактов, заключенных Заказчиком.</w:t>
      </w:r>
    </w:p>
    <w:p w:rsidR="003A4FC6" w:rsidRPr="003A4FC6" w:rsidRDefault="003A4FC6" w:rsidP="003A4FC6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sz w:val="26"/>
          <w:szCs w:val="26"/>
        </w:rPr>
      </w:pPr>
    </w:p>
    <w:p w:rsidR="003A4FC6" w:rsidRDefault="003A4FC6" w:rsidP="00ED3C4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4FC6">
        <w:rPr>
          <w:rFonts w:ascii="Times New Roman" w:hAnsi="Times New Roman" w:cs="Times New Roman"/>
          <w:sz w:val="26"/>
          <w:szCs w:val="26"/>
        </w:rPr>
        <w:t>Проверка проводилась выборочным способом по предоставленным документам, а также на основании информации, размещенной в открытом доступе на официальном сайте</w:t>
      </w:r>
      <w:r w:rsidR="00D72B14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</w:t>
      </w:r>
      <w:r w:rsidRPr="003A4FC6">
        <w:rPr>
          <w:rFonts w:ascii="Times New Roman" w:hAnsi="Times New Roman" w:cs="Times New Roman"/>
          <w:sz w:val="26"/>
          <w:szCs w:val="26"/>
        </w:rPr>
        <w:t xml:space="preserve"> в сфере закупок zakupki.gov.ru (далее по тексту – ЕИС).</w:t>
      </w:r>
    </w:p>
    <w:p w:rsidR="00ED3C42" w:rsidRDefault="00ED3C42" w:rsidP="00ED3C42">
      <w:pPr>
        <w:spacing w:after="0" w:line="240" w:lineRule="auto"/>
        <w:ind w:right="-1" w:firstLine="567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При осуществлении проверки Комиссия руководствовалась:</w:t>
      </w:r>
    </w:p>
    <w:p w:rsidR="00A90D81" w:rsidRPr="00ED3C42" w:rsidRDefault="00A90D81" w:rsidP="00ED3C42">
      <w:pPr>
        <w:spacing w:after="0" w:line="240" w:lineRule="auto"/>
        <w:ind w:right="-1" w:firstLine="567"/>
        <w:jc w:val="both"/>
        <w:rPr>
          <w:rStyle w:val="FontStyle38"/>
          <w:color w:val="auto"/>
          <w:sz w:val="26"/>
          <w:szCs w:val="26"/>
        </w:rPr>
      </w:pP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Гражданским кодексом Российской Федерации (далее – ГК РФ);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Бюджетным кодексом Российской Федерации (далее – БК РФ);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Кодексом Российской Федерации об административных правонарушениях (далее КоАП РФ);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44-ФЗ);</w:t>
      </w:r>
    </w:p>
    <w:p w:rsidR="00ED3C42" w:rsidRPr="00ED3C42" w:rsidRDefault="00ED3C42" w:rsidP="00ED3C42">
      <w:pPr>
        <w:pStyle w:val="ae"/>
        <w:numPr>
          <w:ilvl w:val="0"/>
          <w:numId w:val="5"/>
        </w:numPr>
        <w:spacing w:after="0" w:line="240" w:lineRule="auto"/>
        <w:ind w:right="-1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Иными нормативными правовыми актами в сфере закупок.</w:t>
      </w:r>
    </w:p>
    <w:p w:rsidR="00A90D81" w:rsidRDefault="00A90D81" w:rsidP="00ED3C42">
      <w:pPr>
        <w:spacing w:after="0" w:line="240" w:lineRule="auto"/>
        <w:ind w:right="-1" w:firstLine="567"/>
        <w:jc w:val="both"/>
        <w:rPr>
          <w:rStyle w:val="FontStyle38"/>
          <w:color w:val="auto"/>
          <w:sz w:val="26"/>
          <w:szCs w:val="26"/>
        </w:rPr>
      </w:pPr>
    </w:p>
    <w:p w:rsidR="00ED3C42" w:rsidRDefault="00ED3C42" w:rsidP="00ED3C42">
      <w:pPr>
        <w:spacing w:after="0" w:line="240" w:lineRule="auto"/>
        <w:ind w:right="-1" w:firstLine="567"/>
        <w:jc w:val="both"/>
        <w:rPr>
          <w:rStyle w:val="FontStyle38"/>
          <w:color w:val="auto"/>
          <w:sz w:val="26"/>
          <w:szCs w:val="26"/>
        </w:rPr>
      </w:pPr>
      <w:r w:rsidRPr="00ED3C42">
        <w:rPr>
          <w:rStyle w:val="FontStyle38"/>
          <w:color w:val="auto"/>
          <w:sz w:val="26"/>
          <w:szCs w:val="26"/>
        </w:rPr>
        <w:t>В проверяемом периоде Заказчик осуществлял закупки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13249" w:rsidRDefault="00413249" w:rsidP="00ED3C42">
      <w:pPr>
        <w:spacing w:after="0" w:line="240" w:lineRule="auto"/>
        <w:ind w:right="-1" w:firstLine="567"/>
        <w:jc w:val="both"/>
        <w:rPr>
          <w:rStyle w:val="FontStyle38"/>
          <w:color w:val="auto"/>
          <w:sz w:val="26"/>
          <w:szCs w:val="26"/>
        </w:rPr>
      </w:pPr>
    </w:p>
    <w:p w:rsidR="00A90D81" w:rsidRDefault="00A90D81" w:rsidP="0041324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0D81" w:rsidRDefault="00A90D81" w:rsidP="0041324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0D81" w:rsidRDefault="00A90D81" w:rsidP="0041324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0D81" w:rsidRDefault="00A90D81" w:rsidP="0041324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3249" w:rsidRPr="00375706" w:rsidRDefault="00756D12" w:rsidP="00413249">
      <w:pPr>
        <w:spacing w:after="0" w:line="240" w:lineRule="auto"/>
        <w:ind w:right="-1" w:firstLine="567"/>
        <w:jc w:val="center"/>
        <w:rPr>
          <w:rStyle w:val="FontStyle38"/>
          <w:color w:val="auto"/>
          <w:sz w:val="24"/>
          <w:szCs w:val="24"/>
        </w:rPr>
      </w:pPr>
      <w:r w:rsidRPr="003757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МОТИВИРОВОЧНАЯ ЧАСТЬ</w:t>
      </w:r>
    </w:p>
    <w:p w:rsidR="003A4FC6" w:rsidRPr="003A4FC6" w:rsidRDefault="003A4FC6" w:rsidP="003A4FC6">
      <w:pPr>
        <w:autoSpaceDE w:val="0"/>
        <w:autoSpaceDN w:val="0"/>
        <w:adjustRightInd w:val="0"/>
        <w:spacing w:before="240" w:line="240" w:lineRule="auto"/>
        <w:ind w:firstLine="480"/>
        <w:jc w:val="both"/>
        <w:rPr>
          <w:rFonts w:ascii="Times New Roman" w:hAnsi="Times New Roman"/>
          <w:sz w:val="26"/>
          <w:szCs w:val="26"/>
          <w:u w:val="single"/>
        </w:rPr>
      </w:pPr>
      <w:r w:rsidRPr="003A4FC6">
        <w:rPr>
          <w:rFonts w:ascii="Times New Roman" w:hAnsi="Times New Roman"/>
          <w:sz w:val="26"/>
          <w:szCs w:val="26"/>
          <w:u w:val="single"/>
        </w:rPr>
        <w:t xml:space="preserve">В ходе проведения проверки установлено следующее:        </w:t>
      </w:r>
    </w:p>
    <w:p w:rsidR="005D4A7E" w:rsidRPr="00672CDB" w:rsidRDefault="005D4A7E" w:rsidP="005D4A7E">
      <w:pPr>
        <w:autoSpaceDE w:val="0"/>
        <w:autoSpaceDN w:val="0"/>
        <w:spacing w:after="0" w:line="240" w:lineRule="auto"/>
        <w:ind w:firstLine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по определению поставщиков (подрядчиков, исполнителей) для нужд Учреждения путем проведения открытых конкурсов, электронных аукционов, конкурсов с ограниченным участием, двухэтапных конкурсов, запросов котировок, запросов предложений возложены на администрацию Чистоозерного района Новосибирской области (Постановление администрации Чистоозерного района от 19.12.2019 г. № 871 «О централизации закупок товаров, работ, услуг для обеспечения муниципальных нужд Чистоозерного района Новосибирской области»).</w:t>
      </w:r>
    </w:p>
    <w:p w:rsidR="005D4A7E" w:rsidRDefault="005D4A7E" w:rsidP="00AD3BF7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3BF7" w:rsidRPr="00D246CB" w:rsidRDefault="00AD3BF7" w:rsidP="00AD3BF7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46CB">
        <w:rPr>
          <w:rFonts w:ascii="Times New Roman" w:hAnsi="Times New Roman" w:cs="Times New Roman"/>
          <w:sz w:val="26"/>
          <w:szCs w:val="26"/>
        </w:rPr>
        <w:t>Приказ</w:t>
      </w:r>
      <w:r w:rsidR="00D246CB" w:rsidRPr="00D246CB">
        <w:rPr>
          <w:rFonts w:ascii="Times New Roman" w:hAnsi="Times New Roman" w:cs="Times New Roman"/>
          <w:sz w:val="26"/>
          <w:szCs w:val="26"/>
        </w:rPr>
        <w:t>о</w:t>
      </w:r>
      <w:r w:rsidRPr="00D246CB">
        <w:rPr>
          <w:rFonts w:ascii="Times New Roman" w:hAnsi="Times New Roman" w:cs="Times New Roman"/>
          <w:sz w:val="26"/>
          <w:szCs w:val="26"/>
        </w:rPr>
        <w:t xml:space="preserve">м </w:t>
      </w:r>
      <w:r w:rsidR="00D246CB" w:rsidRPr="00D246CB">
        <w:rPr>
          <w:rFonts w:ascii="Times New Roman" w:eastAsiaTheme="minorHAnsi" w:hAnsi="Times New Roman" w:cs="Times New Roman"/>
          <w:sz w:val="26"/>
          <w:szCs w:val="26"/>
          <w:lang w:eastAsia="en-US"/>
        </w:rPr>
        <w:t>МБ</w:t>
      </w:r>
      <w:r w:rsidR="009F4681" w:rsidRPr="00D24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ОУ </w:t>
      </w:r>
      <w:r w:rsidR="00D246CB" w:rsidRPr="00D246CB">
        <w:rPr>
          <w:rFonts w:ascii="Times New Roman" w:eastAsiaTheme="minorHAnsi" w:hAnsi="Times New Roman" w:cs="Times New Roman"/>
          <w:sz w:val="26"/>
          <w:szCs w:val="26"/>
          <w:lang w:eastAsia="en-US"/>
        </w:rPr>
        <w:t>«Новокулындинская</w:t>
      </w:r>
      <w:r w:rsidR="009F4681" w:rsidRPr="00D24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СОШ</w:t>
      </w:r>
      <w:r w:rsidR="00D246CB" w:rsidRPr="00D246C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9F4681" w:rsidRPr="00D246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46CB">
        <w:rPr>
          <w:rFonts w:ascii="Times New Roman" w:hAnsi="Times New Roman" w:cs="Times New Roman"/>
          <w:sz w:val="26"/>
          <w:szCs w:val="26"/>
        </w:rPr>
        <w:t>от 0</w:t>
      </w:r>
      <w:r w:rsidR="00D246CB" w:rsidRPr="00D246CB">
        <w:rPr>
          <w:rFonts w:ascii="Times New Roman" w:hAnsi="Times New Roman" w:cs="Times New Roman"/>
          <w:sz w:val="26"/>
          <w:szCs w:val="26"/>
        </w:rPr>
        <w:t>5</w:t>
      </w:r>
      <w:r w:rsidRPr="00D246CB">
        <w:rPr>
          <w:rFonts w:ascii="Times New Roman" w:hAnsi="Times New Roman" w:cs="Times New Roman"/>
          <w:sz w:val="26"/>
          <w:szCs w:val="26"/>
        </w:rPr>
        <w:t>.0</w:t>
      </w:r>
      <w:r w:rsidR="00D246CB" w:rsidRPr="00D246CB">
        <w:rPr>
          <w:rFonts w:ascii="Times New Roman" w:hAnsi="Times New Roman" w:cs="Times New Roman"/>
          <w:sz w:val="26"/>
          <w:szCs w:val="26"/>
        </w:rPr>
        <w:t>9</w:t>
      </w:r>
      <w:r w:rsidRPr="00D246CB">
        <w:rPr>
          <w:rFonts w:ascii="Times New Roman" w:hAnsi="Times New Roman" w:cs="Times New Roman"/>
          <w:sz w:val="26"/>
          <w:szCs w:val="26"/>
        </w:rPr>
        <w:t>.201</w:t>
      </w:r>
      <w:r w:rsidR="00D246CB" w:rsidRPr="00D246CB">
        <w:rPr>
          <w:rFonts w:ascii="Times New Roman" w:hAnsi="Times New Roman" w:cs="Times New Roman"/>
          <w:sz w:val="26"/>
          <w:szCs w:val="26"/>
        </w:rPr>
        <w:t>9</w:t>
      </w:r>
      <w:r w:rsidRPr="00D246CB">
        <w:rPr>
          <w:rFonts w:ascii="Times New Roman" w:hAnsi="Times New Roman" w:cs="Times New Roman"/>
          <w:sz w:val="26"/>
          <w:szCs w:val="26"/>
        </w:rPr>
        <w:t xml:space="preserve"> г. № </w:t>
      </w:r>
      <w:r w:rsidR="00D246CB" w:rsidRPr="00D246CB">
        <w:rPr>
          <w:rFonts w:ascii="Times New Roman" w:hAnsi="Times New Roman" w:cs="Times New Roman"/>
          <w:sz w:val="26"/>
          <w:szCs w:val="26"/>
        </w:rPr>
        <w:t xml:space="preserve">73/4 </w:t>
      </w:r>
      <w:r w:rsidRPr="00D246CB">
        <w:rPr>
          <w:rFonts w:ascii="Times New Roman" w:hAnsi="Times New Roman" w:cs="Times New Roman"/>
          <w:sz w:val="26"/>
          <w:szCs w:val="26"/>
        </w:rPr>
        <w:t xml:space="preserve">«О назначении контрактного управляющего», </w:t>
      </w:r>
      <w:r w:rsidRPr="00D246CB">
        <w:rPr>
          <w:rFonts w:ascii="Times New Roman" w:eastAsia="Times New Roman" w:hAnsi="Times New Roman" w:cs="Times New Roman"/>
          <w:noProof/>
          <w:sz w:val="26"/>
          <w:szCs w:val="26"/>
        </w:rPr>
        <w:t>в</w:t>
      </w:r>
      <w:r w:rsidRPr="00D246C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9F4681" w:rsidRPr="00D246CB">
        <w:rPr>
          <w:rFonts w:ascii="Times New Roman" w:hAnsi="Times New Roman" w:cs="Times New Roman"/>
          <w:sz w:val="26"/>
          <w:szCs w:val="26"/>
        </w:rPr>
        <w:t>о</w:t>
      </w:r>
      <w:r w:rsidRPr="00D246CB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9F4681" w:rsidRPr="00D246CB">
        <w:rPr>
          <w:rFonts w:ascii="Times New Roman" w:hAnsi="Times New Roman" w:cs="Times New Roman"/>
          <w:sz w:val="26"/>
          <w:szCs w:val="26"/>
        </w:rPr>
        <w:t>ей</w:t>
      </w:r>
      <w:r w:rsidRPr="00D246CB">
        <w:rPr>
          <w:rFonts w:ascii="Times New Roman" w:hAnsi="Times New Roman" w:cs="Times New Roman"/>
          <w:sz w:val="26"/>
          <w:szCs w:val="26"/>
        </w:rPr>
        <w:t xml:space="preserve"> 38 Закона </w:t>
      </w:r>
      <w:r w:rsidR="009F4681" w:rsidRPr="00D246C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246CB">
        <w:rPr>
          <w:rFonts w:ascii="Times New Roman" w:hAnsi="Times New Roman" w:cs="Times New Roman"/>
          <w:sz w:val="26"/>
          <w:szCs w:val="26"/>
        </w:rPr>
        <w:t xml:space="preserve">№ 44-ФЗ, обязанности контрактного управляющего возложены на директора </w:t>
      </w:r>
      <w:r w:rsidR="00D246CB" w:rsidRPr="00D246CB">
        <w:rPr>
          <w:rFonts w:ascii="Times New Roman" w:hAnsi="Times New Roman" w:cs="Times New Roman"/>
          <w:sz w:val="26"/>
          <w:szCs w:val="26"/>
        </w:rPr>
        <w:t>Малышок Елену</w:t>
      </w:r>
      <w:r w:rsidR="009F4681" w:rsidRPr="00D246CB">
        <w:rPr>
          <w:rFonts w:ascii="Times New Roman" w:hAnsi="Times New Roman" w:cs="Times New Roman"/>
          <w:sz w:val="26"/>
          <w:szCs w:val="26"/>
        </w:rPr>
        <w:t xml:space="preserve"> Александровну</w:t>
      </w:r>
      <w:r w:rsidRPr="00D246CB">
        <w:rPr>
          <w:rFonts w:ascii="Times New Roman" w:hAnsi="Times New Roman" w:cs="Times New Roman"/>
          <w:sz w:val="26"/>
          <w:szCs w:val="26"/>
        </w:rPr>
        <w:t xml:space="preserve">, имеющую дополнительное профессиональное образование в сфере закупок (диплом о профессиональной переподготовке № </w:t>
      </w:r>
      <w:r w:rsidR="00D246CB" w:rsidRPr="00D246CB">
        <w:rPr>
          <w:rFonts w:ascii="Times New Roman" w:hAnsi="Times New Roman" w:cs="Times New Roman"/>
          <w:sz w:val="26"/>
          <w:szCs w:val="26"/>
        </w:rPr>
        <w:t xml:space="preserve">000000066639 от </w:t>
      </w:r>
      <w:r w:rsidRPr="00D246CB">
        <w:rPr>
          <w:rFonts w:ascii="Times New Roman" w:hAnsi="Times New Roman" w:cs="Times New Roman"/>
          <w:sz w:val="26"/>
          <w:szCs w:val="26"/>
        </w:rPr>
        <w:t>0</w:t>
      </w:r>
      <w:r w:rsidR="00D246CB" w:rsidRPr="00D246CB">
        <w:rPr>
          <w:rFonts w:ascii="Times New Roman" w:hAnsi="Times New Roman" w:cs="Times New Roman"/>
          <w:sz w:val="26"/>
          <w:szCs w:val="26"/>
        </w:rPr>
        <w:t>9</w:t>
      </w:r>
      <w:r w:rsidRPr="00D246CB">
        <w:rPr>
          <w:rFonts w:ascii="Times New Roman" w:hAnsi="Times New Roman" w:cs="Times New Roman"/>
          <w:sz w:val="26"/>
          <w:szCs w:val="26"/>
        </w:rPr>
        <w:t>.</w:t>
      </w:r>
      <w:r w:rsidR="00D246CB" w:rsidRPr="00D246CB">
        <w:rPr>
          <w:rFonts w:ascii="Times New Roman" w:hAnsi="Times New Roman" w:cs="Times New Roman"/>
          <w:sz w:val="26"/>
          <w:szCs w:val="26"/>
        </w:rPr>
        <w:t>09</w:t>
      </w:r>
      <w:r w:rsidRPr="00D246CB">
        <w:rPr>
          <w:rFonts w:ascii="Times New Roman" w:hAnsi="Times New Roman" w:cs="Times New Roman"/>
          <w:sz w:val="26"/>
          <w:szCs w:val="26"/>
        </w:rPr>
        <w:t>.20</w:t>
      </w:r>
      <w:r w:rsidR="00D246CB" w:rsidRPr="00D246CB">
        <w:rPr>
          <w:rFonts w:ascii="Times New Roman" w:hAnsi="Times New Roman" w:cs="Times New Roman"/>
          <w:sz w:val="26"/>
          <w:szCs w:val="26"/>
        </w:rPr>
        <w:t>20</w:t>
      </w:r>
      <w:r w:rsidRPr="00D246C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F596E" w:rsidRDefault="000F596E" w:rsidP="000013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FE3C5C" w:rsidRPr="000F596E" w:rsidRDefault="00AD3BF7" w:rsidP="000013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596E">
        <w:rPr>
          <w:rFonts w:ascii="Times New Roman" w:hAnsi="Times New Roman" w:cs="Times New Roman"/>
          <w:sz w:val="26"/>
          <w:szCs w:val="26"/>
          <w:shd w:val="clear" w:color="auto" w:fill="FFFFFF"/>
        </w:rPr>
        <w:t>Совокупный годовой объем закупок составил</w:t>
      </w:r>
      <w:r w:rsidR="00FE3C5C" w:rsidRPr="000F596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F596E" w:rsidRPr="000F596E" w:rsidTr="00FE3C5C">
        <w:tc>
          <w:tcPr>
            <w:tcW w:w="4926" w:type="dxa"/>
          </w:tcPr>
          <w:p w:rsidR="000F596E" w:rsidRPr="000F596E" w:rsidRDefault="000F596E" w:rsidP="000F596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2019 г.</w:t>
            </w:r>
          </w:p>
        </w:tc>
        <w:tc>
          <w:tcPr>
            <w:tcW w:w="4927" w:type="dxa"/>
          </w:tcPr>
          <w:p w:rsidR="000F596E" w:rsidRPr="000F596E" w:rsidRDefault="000F596E" w:rsidP="000F596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2 638 638,00 руб.</w:t>
            </w:r>
          </w:p>
        </w:tc>
      </w:tr>
      <w:tr w:rsidR="000F596E" w:rsidRPr="000F596E" w:rsidTr="00FE3C5C">
        <w:tc>
          <w:tcPr>
            <w:tcW w:w="4926" w:type="dxa"/>
          </w:tcPr>
          <w:p w:rsidR="000F596E" w:rsidRPr="000F596E" w:rsidRDefault="000F596E" w:rsidP="000F596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2020 г.</w:t>
            </w:r>
          </w:p>
        </w:tc>
        <w:tc>
          <w:tcPr>
            <w:tcW w:w="4927" w:type="dxa"/>
          </w:tcPr>
          <w:p w:rsidR="000F596E" w:rsidRPr="000F596E" w:rsidRDefault="000F596E" w:rsidP="000F596E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1 886 241,83 руб.</w:t>
            </w:r>
          </w:p>
        </w:tc>
      </w:tr>
      <w:tr w:rsidR="000F596E" w:rsidRPr="000F596E" w:rsidTr="00FE3C5C">
        <w:tc>
          <w:tcPr>
            <w:tcW w:w="4926" w:type="dxa"/>
          </w:tcPr>
          <w:p w:rsidR="000F596E" w:rsidRPr="000F596E" w:rsidRDefault="000F596E" w:rsidP="000F596E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2021 г.</w:t>
            </w:r>
          </w:p>
        </w:tc>
        <w:tc>
          <w:tcPr>
            <w:tcW w:w="4927" w:type="dxa"/>
          </w:tcPr>
          <w:p w:rsidR="000F596E" w:rsidRPr="000F596E" w:rsidRDefault="000F596E" w:rsidP="000F596E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2 852 115,15 руб.</w:t>
            </w:r>
          </w:p>
        </w:tc>
      </w:tr>
      <w:tr w:rsidR="000F596E" w:rsidRPr="000F596E" w:rsidTr="00FE3C5C">
        <w:tc>
          <w:tcPr>
            <w:tcW w:w="4926" w:type="dxa"/>
          </w:tcPr>
          <w:p w:rsidR="00FE3C5C" w:rsidRPr="000F596E" w:rsidRDefault="000F596E" w:rsidP="00AD3BF7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 2022</w:t>
            </w:r>
            <w:r w:rsidR="00FE3C5C"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г.</w:t>
            </w:r>
          </w:p>
        </w:tc>
        <w:tc>
          <w:tcPr>
            <w:tcW w:w="4927" w:type="dxa"/>
          </w:tcPr>
          <w:p w:rsidR="00FE3C5C" w:rsidRPr="000F596E" w:rsidRDefault="000F596E" w:rsidP="000F596E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FC5472"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751</w:t>
            </w:r>
            <w:r w:rsidR="00FC5472"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919</w:t>
            </w:r>
            <w:r w:rsidR="00FC5472"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57</w:t>
            </w:r>
            <w:r w:rsidR="00FC5472" w:rsidRPr="000F5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руб.</w:t>
            </w:r>
          </w:p>
        </w:tc>
      </w:tr>
    </w:tbl>
    <w:p w:rsidR="00FC5472" w:rsidRDefault="00FC5472" w:rsidP="00FC5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596E">
        <w:rPr>
          <w:rFonts w:ascii="Times New Roman" w:hAnsi="Times New Roman" w:cs="Times New Roman"/>
          <w:sz w:val="26"/>
          <w:szCs w:val="26"/>
        </w:rPr>
        <w:t>План</w:t>
      </w:r>
      <w:r w:rsidR="009B46DD" w:rsidRPr="000F596E">
        <w:rPr>
          <w:rFonts w:ascii="Times New Roman" w:hAnsi="Times New Roman" w:cs="Times New Roman"/>
          <w:sz w:val="26"/>
          <w:szCs w:val="26"/>
        </w:rPr>
        <w:t>ы</w:t>
      </w:r>
      <w:r w:rsidRPr="000F596E">
        <w:rPr>
          <w:rFonts w:ascii="Times New Roman" w:hAnsi="Times New Roman" w:cs="Times New Roman"/>
          <w:sz w:val="26"/>
          <w:szCs w:val="26"/>
        </w:rPr>
        <w:t>-график</w:t>
      </w:r>
      <w:r w:rsidR="009B46DD" w:rsidRPr="000F596E">
        <w:rPr>
          <w:rFonts w:ascii="Times New Roman" w:hAnsi="Times New Roman" w:cs="Times New Roman"/>
          <w:sz w:val="26"/>
          <w:szCs w:val="26"/>
        </w:rPr>
        <w:t>и в проверяемом периоде</w:t>
      </w:r>
      <w:r w:rsidRPr="000F596E">
        <w:rPr>
          <w:rFonts w:ascii="Times New Roman" w:hAnsi="Times New Roman" w:cs="Times New Roman"/>
          <w:sz w:val="26"/>
          <w:szCs w:val="26"/>
        </w:rPr>
        <w:t xml:space="preserve"> сформированы, утверждены и размещены в ЕИС с соблюдением требований Федерального закона №44-ФЗ. Изменения в планы - графики закуп</w:t>
      </w:r>
      <w:r w:rsidR="009B46DD" w:rsidRPr="000F596E">
        <w:rPr>
          <w:rFonts w:ascii="Times New Roman" w:hAnsi="Times New Roman" w:cs="Times New Roman"/>
          <w:sz w:val="26"/>
          <w:szCs w:val="26"/>
        </w:rPr>
        <w:t xml:space="preserve">ок вносились в соответствии </w:t>
      </w:r>
      <w:r w:rsidRPr="000F596E">
        <w:rPr>
          <w:rFonts w:ascii="Times New Roman" w:hAnsi="Times New Roman" w:cs="Times New Roman"/>
          <w:sz w:val="26"/>
          <w:szCs w:val="26"/>
        </w:rPr>
        <w:t>со ст.16 44-ФЗ.</w:t>
      </w:r>
    </w:p>
    <w:p w:rsidR="00FC5472" w:rsidRDefault="00FC5472" w:rsidP="00FC5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FC5472" w:rsidRPr="00E33947" w:rsidRDefault="00FC5472" w:rsidP="00FC5472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947">
        <w:rPr>
          <w:rFonts w:ascii="Times New Roman" w:eastAsia="Times New Roman" w:hAnsi="Times New Roman" w:cs="Times New Roman"/>
          <w:b/>
          <w:sz w:val="26"/>
          <w:szCs w:val="26"/>
        </w:rPr>
        <w:t>Проверка закупок, находящихся на стадии определения поставщика (подрядчика, исполнителя)</w:t>
      </w:r>
    </w:p>
    <w:p w:rsidR="00FC5472" w:rsidRPr="00CA2705" w:rsidRDefault="00FC5472" w:rsidP="00FC547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705">
        <w:rPr>
          <w:rFonts w:ascii="Times New Roman" w:eastAsia="Times New Roman" w:hAnsi="Times New Roman" w:cs="Times New Roman"/>
          <w:sz w:val="26"/>
          <w:szCs w:val="26"/>
        </w:rPr>
        <w:t xml:space="preserve">На момент проведения проверки установлено, что на стадии </w:t>
      </w:r>
      <w:r w:rsidR="009B46DD" w:rsidRPr="00CA2705">
        <w:rPr>
          <w:rFonts w:ascii="Times New Roman" w:eastAsia="Times New Roman" w:hAnsi="Times New Roman" w:cs="Times New Roman"/>
          <w:sz w:val="26"/>
          <w:szCs w:val="26"/>
        </w:rPr>
        <w:t xml:space="preserve">определения поставщика (подрядчика, исполнителя) </w:t>
      </w:r>
      <w:r w:rsidRPr="00CA2705">
        <w:rPr>
          <w:rFonts w:ascii="Times New Roman" w:eastAsia="Times New Roman" w:hAnsi="Times New Roman" w:cs="Times New Roman"/>
          <w:sz w:val="26"/>
          <w:szCs w:val="26"/>
        </w:rPr>
        <w:t xml:space="preserve">закупок </w:t>
      </w:r>
      <w:r w:rsidR="00916808" w:rsidRPr="00CA2705">
        <w:rPr>
          <w:rFonts w:ascii="Times New Roman" w:eastAsia="Times New Roman" w:hAnsi="Times New Roman" w:cs="Times New Roman"/>
          <w:sz w:val="26"/>
          <w:szCs w:val="26"/>
        </w:rPr>
        <w:t>нет.</w:t>
      </w:r>
    </w:p>
    <w:p w:rsidR="00FC5472" w:rsidRPr="00E33947" w:rsidRDefault="00FC5472" w:rsidP="00FC5472">
      <w:pPr>
        <w:pStyle w:val="ae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947">
        <w:rPr>
          <w:rFonts w:ascii="Times New Roman" w:hAnsi="Times New Roman" w:cs="Times New Roman"/>
          <w:b/>
          <w:sz w:val="26"/>
          <w:szCs w:val="26"/>
        </w:rPr>
        <w:t>Проверка в отношении закупок, контракты по которым заключены</w:t>
      </w:r>
    </w:p>
    <w:p w:rsidR="00CE2DFB" w:rsidRPr="00246A85" w:rsidRDefault="00CE2DFB" w:rsidP="00CE2D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Заказчиком осуществлялись закупки </w:t>
      </w:r>
      <w:r w:rsidRPr="00246A85">
        <w:rPr>
          <w:rFonts w:ascii="Times New Roman" w:eastAsia="Times New Roman" w:hAnsi="Times New Roman" w:cs="Times New Roman"/>
          <w:sz w:val="26"/>
          <w:szCs w:val="26"/>
        </w:rPr>
        <w:t>путем проведения электронного аукциона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>, закупки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46A85">
        <w:rPr>
          <w:rFonts w:ascii="Times New Roman" w:eastAsia="Times New Roman" w:hAnsi="Times New Roman" w:cs="Times New Roman"/>
          <w:sz w:val="26"/>
          <w:szCs w:val="26"/>
        </w:rPr>
        <w:t>у единственного поставщика (подрядчика, исполнителя) в соответствии с пунктами 1, 4,</w:t>
      </w:r>
      <w:r w:rsidR="00246A85" w:rsidRPr="00246A85">
        <w:rPr>
          <w:rFonts w:ascii="Times New Roman" w:eastAsia="Times New Roman" w:hAnsi="Times New Roman" w:cs="Times New Roman"/>
          <w:sz w:val="26"/>
          <w:szCs w:val="26"/>
        </w:rPr>
        <w:t xml:space="preserve"> 5,</w:t>
      </w:r>
      <w:r w:rsidRPr="00246A85">
        <w:rPr>
          <w:rFonts w:ascii="Times New Roman" w:eastAsia="Times New Roman" w:hAnsi="Times New Roman" w:cs="Times New Roman"/>
          <w:sz w:val="26"/>
          <w:szCs w:val="26"/>
        </w:rPr>
        <w:t xml:space="preserve"> 8,</w:t>
      </w:r>
      <w:r w:rsidR="00246A85" w:rsidRPr="00246A85">
        <w:rPr>
          <w:rFonts w:ascii="Times New Roman" w:eastAsia="Times New Roman" w:hAnsi="Times New Roman" w:cs="Times New Roman"/>
          <w:sz w:val="26"/>
          <w:szCs w:val="26"/>
        </w:rPr>
        <w:t xml:space="preserve"> 14,</w:t>
      </w:r>
      <w:r w:rsidRPr="00246A85">
        <w:rPr>
          <w:rFonts w:ascii="Times New Roman" w:eastAsia="Times New Roman" w:hAnsi="Times New Roman" w:cs="Times New Roman"/>
          <w:sz w:val="26"/>
          <w:szCs w:val="26"/>
        </w:rPr>
        <w:t xml:space="preserve"> 29 части 1 статьи 93 Федерального закона 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№44-ФЗ. </w:t>
      </w:r>
      <w:r w:rsidR="003643E1" w:rsidRPr="00246A85">
        <w:rPr>
          <w:rFonts w:ascii="Times New Roman" w:eastAsia="Times New Roman" w:hAnsi="Times New Roman" w:cs="Times New Roman"/>
          <w:bCs/>
          <w:sz w:val="26"/>
          <w:szCs w:val="26"/>
        </w:rPr>
        <w:t>В том числе 26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закупок на общую сумму 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>2 486 719,99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руб. – через электронный магазин (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2020 году – на сумму 603 668,00 руб., 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2021 году – на сумму 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>219 372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0 руб., в 2022 г. – на сумму 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>1 663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>679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46A85" w:rsidRPr="00246A85">
        <w:rPr>
          <w:rFonts w:ascii="Times New Roman" w:eastAsia="Times New Roman" w:hAnsi="Times New Roman" w:cs="Times New Roman"/>
          <w:bCs/>
          <w:sz w:val="26"/>
          <w:szCs w:val="26"/>
        </w:rPr>
        <w:t>59</w:t>
      </w:r>
      <w:r w:rsidRPr="00246A8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руб.).</w:t>
      </w:r>
    </w:p>
    <w:p w:rsidR="00CE2DFB" w:rsidRPr="00246A85" w:rsidRDefault="00CE2DFB" w:rsidP="00CE2DFB">
      <w:pPr>
        <w:autoSpaceDE w:val="0"/>
        <w:autoSpaceDN w:val="0"/>
        <w:adjustRightInd w:val="0"/>
        <w:spacing w:line="240" w:lineRule="auto"/>
        <w:ind w:right="1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46A85">
        <w:rPr>
          <w:rFonts w:ascii="Calibri" w:eastAsia="Times New Roman" w:hAnsi="Calibri" w:cs="Times New Roman"/>
          <w:bCs/>
          <w:sz w:val="26"/>
          <w:szCs w:val="26"/>
        </w:rPr>
        <w:t xml:space="preserve"> </w:t>
      </w:r>
      <w:r w:rsidRPr="00246A85">
        <w:rPr>
          <w:rFonts w:ascii="Calibri" w:eastAsia="Times New Roman" w:hAnsi="Calibri" w:cs="Times New Roman"/>
          <w:bCs/>
          <w:sz w:val="26"/>
          <w:szCs w:val="26"/>
        </w:rPr>
        <w:tab/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Определение поставщика (подрядчика, исполнителя) конкурентным способом (электронный аукцион) осуществлялось уполномоченным органом (администрацией Чистоозерного района Новосибирской области) в соответствии с порядком, утвержденным постановлением администрации Чистоозерного района Новосибирской области от 19.12.2019 г. № 871. Документы о закупке размещены в ЕИС с соблюдением законодательства о контрактной системе. Электронны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аукцион признан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несостоявшим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ся. В соответствии с протокол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подведения итогов 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определения поставщика (подрядчика, исполнителя), по окончании срока подачи заявок 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каждом случае 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подана только одна заявка на участие в закупке (п. 1 ч. 1 ст. 52 Закона № 44-ФЗ). Заявка соответствует требованиям. Контракт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заключен</w:t>
      </w:r>
      <w:r w:rsidR="00246A85"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246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единственным поставщиком в соответствии с п. 25 ч. 1 ст. 93 44-ФЗ.</w:t>
      </w:r>
    </w:p>
    <w:p w:rsidR="00B23702" w:rsidRPr="005A1845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A1845">
        <w:rPr>
          <w:rFonts w:ascii="Times New Roman" w:hAnsi="Times New Roman"/>
          <w:b/>
          <w:i/>
          <w:sz w:val="26"/>
          <w:szCs w:val="26"/>
        </w:rPr>
        <w:t xml:space="preserve">Соблюдение требований к обоснованию закупок </w:t>
      </w:r>
    </w:p>
    <w:p w:rsidR="003A5E70" w:rsidRPr="005A1845" w:rsidRDefault="003A5E70" w:rsidP="001B6811">
      <w:pPr>
        <w:autoSpaceDE w:val="0"/>
        <w:autoSpaceDN w:val="0"/>
        <w:adjustRightInd w:val="0"/>
        <w:spacing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  <w:r w:rsidRPr="005A1845">
        <w:rPr>
          <w:rFonts w:ascii="Times New Roman" w:hAnsi="Times New Roman"/>
          <w:b/>
          <w:i/>
          <w:sz w:val="26"/>
          <w:szCs w:val="26"/>
        </w:rPr>
        <w:t>и обоснованности закупок</w:t>
      </w:r>
      <w:r w:rsidRPr="005A1845"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  <w:t xml:space="preserve"> </w:t>
      </w:r>
    </w:p>
    <w:p w:rsidR="00162926" w:rsidRPr="004F1197" w:rsidRDefault="00721985" w:rsidP="006540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1197">
        <w:rPr>
          <w:rStyle w:val="s10"/>
          <w:rFonts w:ascii="Times New Roman" w:hAnsi="Times New Roman" w:cs="Times New Roman"/>
          <w:bCs/>
          <w:sz w:val="26"/>
          <w:szCs w:val="26"/>
        </w:rPr>
        <w:t xml:space="preserve">В соответствии со статьей 18 </w:t>
      </w:r>
      <w:r w:rsidRPr="004F1197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Pr="004F1197">
        <w:rPr>
          <w:rFonts w:ascii="Times New Roman" w:hAnsi="Times New Roman" w:cs="Times New Roman"/>
          <w:sz w:val="26"/>
          <w:szCs w:val="26"/>
        </w:rPr>
        <w:t xml:space="preserve"> обоснованной признается закупка, осуществляемая в соответствии с положениями </w:t>
      </w:r>
      <w:hyperlink r:id="rId7" w:anchor="/document/70353464/entry/19" w:history="1">
        <w:r w:rsidRPr="004F11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статей 19</w:t>
        </w:r>
      </w:hyperlink>
      <w:r w:rsidRPr="004F1197">
        <w:rPr>
          <w:rFonts w:ascii="Times New Roman" w:hAnsi="Times New Roman" w:cs="Times New Roman"/>
          <w:sz w:val="26"/>
          <w:szCs w:val="26"/>
        </w:rPr>
        <w:t> и </w:t>
      </w:r>
      <w:hyperlink r:id="rId8" w:anchor="/document/70353464/entry/22" w:history="1">
        <w:r w:rsidRPr="004F119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22</w:t>
        </w:r>
      </w:hyperlink>
      <w:r w:rsidRPr="004F1197">
        <w:rPr>
          <w:rFonts w:ascii="Times New Roman" w:hAnsi="Times New Roman" w:cs="Times New Roman"/>
          <w:sz w:val="26"/>
          <w:szCs w:val="26"/>
        </w:rPr>
        <w:t> указанного Федерального закона. В проверяемом периоде закупки товаров, работ, услуг произведены Заказчиком с соблюдением т</w:t>
      </w:r>
      <w:r w:rsidRPr="004F1197">
        <w:rPr>
          <w:rFonts w:ascii="Times New Roman" w:hAnsi="Times New Roman" w:cs="Times New Roman"/>
          <w:sz w:val="26"/>
          <w:szCs w:val="26"/>
          <w:shd w:val="clear" w:color="auto" w:fill="FFFFFF"/>
        </w:rPr>
        <w:t>ребований к закупаемым товарам, работам, услугам и нормативных затрат</w:t>
      </w:r>
      <w:r w:rsidR="00C13F87" w:rsidRPr="004F1197">
        <w:rPr>
          <w:rFonts w:ascii="Times New Roman" w:hAnsi="Times New Roman" w:cs="Times New Roman"/>
          <w:sz w:val="26"/>
          <w:szCs w:val="26"/>
          <w:shd w:val="clear" w:color="auto" w:fill="FFFFFF"/>
        </w:rPr>
        <w:t>, установленных в соответствии с</w:t>
      </w:r>
      <w:r w:rsidR="001720F9" w:rsidRPr="004F1197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C13F87" w:rsidRPr="004F11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F1197">
        <w:rPr>
          <w:rFonts w:ascii="Times New Roman" w:hAnsi="Times New Roman" w:cs="Times New Roman"/>
          <w:sz w:val="26"/>
          <w:szCs w:val="26"/>
        </w:rPr>
        <w:t>ст. 19</w:t>
      </w:r>
      <w:r w:rsidR="00C13F87" w:rsidRPr="004F1197">
        <w:rPr>
          <w:rFonts w:ascii="Times New Roman" w:hAnsi="Times New Roman" w:cs="Times New Roman"/>
          <w:sz w:val="26"/>
          <w:szCs w:val="26"/>
        </w:rPr>
        <w:t xml:space="preserve"> Федерального закона 44-ФЗ.</w:t>
      </w:r>
      <w:r w:rsidR="00162926" w:rsidRPr="004F1197">
        <w:rPr>
          <w:rFonts w:ascii="Times New Roman" w:hAnsi="Times New Roman" w:cs="Times New Roman"/>
          <w:sz w:val="26"/>
          <w:szCs w:val="26"/>
        </w:rPr>
        <w:t xml:space="preserve"> </w:t>
      </w:r>
      <w:r w:rsidR="002C7815" w:rsidRPr="004F1197">
        <w:rPr>
          <w:rFonts w:ascii="Times New Roman" w:hAnsi="Times New Roman" w:cs="Times New Roman"/>
          <w:sz w:val="26"/>
          <w:szCs w:val="26"/>
        </w:rPr>
        <w:t xml:space="preserve"> </w:t>
      </w:r>
      <w:r w:rsidR="00162926" w:rsidRPr="004F1197">
        <w:rPr>
          <w:rFonts w:ascii="Times New Roman" w:hAnsi="Times New Roman" w:cs="Times New Roman"/>
          <w:sz w:val="26"/>
          <w:szCs w:val="26"/>
        </w:rPr>
        <w:t>Ц</w:t>
      </w:r>
      <w:r w:rsidR="00162926" w:rsidRPr="004F1197">
        <w:rPr>
          <w:rFonts w:ascii="Times New Roman" w:hAnsi="Times New Roman" w:cs="Times New Roman"/>
          <w:bCs/>
          <w:sz w:val="26"/>
          <w:szCs w:val="26"/>
        </w:rPr>
        <w:t xml:space="preserve">ены контрактов, заключаемых с единственным поставщиком (подрядчиком, исполнителем) определены </w:t>
      </w:r>
      <w:r w:rsidR="00162926" w:rsidRPr="004F1197">
        <w:rPr>
          <w:rFonts w:ascii="Times New Roman" w:hAnsi="Times New Roman" w:cs="Times New Roman"/>
          <w:sz w:val="26"/>
          <w:szCs w:val="26"/>
        </w:rPr>
        <w:t>тарифным методом или методом сопоставимых рыночных цен (анализа рынка) в соответствии со ст.22 Федерального закона № 44-ФЗ.</w:t>
      </w:r>
    </w:p>
    <w:p w:rsidR="004C2F93" w:rsidRPr="004F1197" w:rsidRDefault="00D04FD4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1197">
        <w:rPr>
          <w:rFonts w:ascii="Times New Roman" w:hAnsi="Times New Roman" w:cs="Times New Roman"/>
          <w:sz w:val="26"/>
          <w:szCs w:val="26"/>
        </w:rPr>
        <w:t>В ходе проверки необоснованных закупок не</w:t>
      </w:r>
      <w:r w:rsidR="00F777DD" w:rsidRPr="004F1197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Pr="004F1197">
        <w:rPr>
          <w:rFonts w:ascii="Times New Roman" w:hAnsi="Times New Roman" w:cs="Times New Roman"/>
          <w:sz w:val="26"/>
          <w:szCs w:val="26"/>
        </w:rPr>
        <w:t>о</w:t>
      </w:r>
      <w:r w:rsidR="00F777DD" w:rsidRPr="004F1197">
        <w:rPr>
          <w:rFonts w:ascii="Times New Roman" w:hAnsi="Times New Roman" w:cs="Times New Roman"/>
          <w:sz w:val="26"/>
          <w:szCs w:val="26"/>
        </w:rPr>
        <w:t>.</w:t>
      </w:r>
    </w:p>
    <w:p w:rsidR="003A5E70" w:rsidRPr="004F1197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sz w:val="26"/>
          <w:szCs w:val="26"/>
          <w:lang w:eastAsia="en-US"/>
        </w:rPr>
      </w:pPr>
    </w:p>
    <w:p w:rsidR="005B2EAB" w:rsidRPr="006160F9" w:rsidRDefault="005B2EAB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>Соблюдение требований</w:t>
      </w:r>
      <w:r w:rsidR="00B23702" w:rsidRPr="006160F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  <w:t xml:space="preserve"> о нормировании в сфере закупок</w:t>
      </w:r>
    </w:p>
    <w:p w:rsidR="002B5EBD" w:rsidRPr="004F1197" w:rsidRDefault="002B5EBD" w:rsidP="001B6811">
      <w:pPr>
        <w:pStyle w:val="pboth"/>
        <w:shd w:val="clear" w:color="auto" w:fill="FFFFFF"/>
        <w:spacing w:before="240" w:beforeAutospacing="0" w:after="0" w:afterAutospacing="0"/>
        <w:ind w:firstLine="708"/>
        <w:jc w:val="both"/>
        <w:rPr>
          <w:sz w:val="26"/>
          <w:szCs w:val="26"/>
        </w:rPr>
      </w:pPr>
      <w:r w:rsidRPr="004F1197">
        <w:rPr>
          <w:sz w:val="26"/>
          <w:szCs w:val="26"/>
        </w:rPr>
        <w:t>При проверке соблюдения правил нормирования в сфере закупок, предусмотренного </w:t>
      </w:r>
      <w:hyperlink r:id="rId9" w:history="1">
        <w:r w:rsidRPr="004F1197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статьей 19</w:t>
        </w:r>
      </w:hyperlink>
      <w:r w:rsidRPr="004F1197">
        <w:rPr>
          <w:sz w:val="26"/>
          <w:szCs w:val="26"/>
        </w:rPr>
        <w:t> Закона N 44-ФЗ, проверено  соблюдение требований к закупкам, установленным главным распорядителем бюджетных средств «Правилами определения нормативных затрат на обеспечение функций органов муниципальной власти Чистоозерного района Новосибирской области (включая соответственно подведомственные муниципальные учреждения Чистоозерного района</w:t>
      </w:r>
      <w:r w:rsidRPr="004F1197">
        <w:rPr>
          <w:b/>
          <w:sz w:val="26"/>
          <w:szCs w:val="26"/>
        </w:rPr>
        <w:t xml:space="preserve"> </w:t>
      </w:r>
      <w:r w:rsidRPr="004F1197">
        <w:rPr>
          <w:sz w:val="26"/>
          <w:szCs w:val="26"/>
        </w:rPr>
        <w:t>Новосибирской области)», утвержденными постановлением администрации Чистоозерного района Новосибирской области</w:t>
      </w:r>
      <w:r w:rsidRPr="004F1197">
        <w:rPr>
          <w:b/>
          <w:bCs/>
          <w:sz w:val="26"/>
          <w:szCs w:val="26"/>
        </w:rPr>
        <w:t xml:space="preserve"> </w:t>
      </w:r>
      <w:r w:rsidRPr="004F1197">
        <w:rPr>
          <w:sz w:val="26"/>
          <w:szCs w:val="26"/>
        </w:rPr>
        <w:t xml:space="preserve">от 29.12.2016 г. № 653. </w:t>
      </w:r>
    </w:p>
    <w:p w:rsidR="003A5E70" w:rsidRPr="004F1197" w:rsidRDefault="004C2F93" w:rsidP="00411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Закупки, осуществленные Учреждением в проверяемом периоде</w:t>
      </w:r>
      <w:r w:rsidR="002861EC"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20F9"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</w:t>
      </w:r>
      <w:r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противоречат </w:t>
      </w:r>
      <w:r w:rsidR="00354C20"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указанному </w:t>
      </w:r>
      <w:r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нормативн</w:t>
      </w:r>
      <w:r w:rsidR="00354C20"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354C20"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 w:rsidR="00354C20" w:rsidRPr="004F1197">
        <w:rPr>
          <w:rFonts w:ascii="Times New Roman" w:eastAsiaTheme="minorHAnsi" w:hAnsi="Times New Roman" w:cs="Times New Roman"/>
          <w:sz w:val="26"/>
          <w:szCs w:val="26"/>
          <w:lang w:eastAsia="en-US"/>
        </w:rPr>
        <w:t>у.</w:t>
      </w:r>
    </w:p>
    <w:p w:rsidR="004C2F93" w:rsidRPr="006160F9" w:rsidRDefault="004C2F93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5E70" w:rsidRPr="006160F9" w:rsidRDefault="003A5E70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60F9">
        <w:rPr>
          <w:rFonts w:ascii="Times New Roman" w:hAnsi="Times New Roman"/>
          <w:b/>
          <w:i/>
          <w:sz w:val="26"/>
          <w:szCs w:val="26"/>
        </w:rPr>
        <w:t>Правильность определения и обоснования начальной (максимальной) цены контракта, цены контракта, заключаемого с единственным поставщ</w:t>
      </w:r>
      <w:r w:rsidR="007B4B68" w:rsidRPr="006160F9">
        <w:rPr>
          <w:rFonts w:ascii="Times New Roman" w:hAnsi="Times New Roman"/>
          <w:b/>
          <w:i/>
          <w:sz w:val="26"/>
          <w:szCs w:val="26"/>
        </w:rPr>
        <w:t>иком (подрядчиком, исполнителем</w:t>
      </w:r>
      <w:r w:rsidR="007B4B68" w:rsidRPr="006160F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7B4B68" w:rsidRPr="006160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начальной цены единицы товара, работы, услуги, начальной суммы цен единиц товара, работы, услуги</w:t>
      </w:r>
    </w:p>
    <w:p w:rsidR="007B15B4" w:rsidRPr="003A5433" w:rsidRDefault="007B15B4" w:rsidP="001B6811">
      <w:pPr>
        <w:spacing w:before="24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5433">
        <w:rPr>
          <w:rFonts w:ascii="Times New Roman" w:eastAsiaTheme="minorHAnsi" w:hAnsi="Times New Roman" w:cs="Times New Roman"/>
          <w:sz w:val="26"/>
          <w:szCs w:val="26"/>
          <w:lang w:eastAsia="en-US"/>
        </w:rPr>
        <w:t>Начальная (максимальная) цена контракта</w:t>
      </w:r>
      <w:r w:rsidR="00134396" w:rsidRPr="003A54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34396" w:rsidRPr="003A5433">
        <w:rPr>
          <w:rFonts w:ascii="Times New Roman" w:eastAsia="Times New Roman" w:hAnsi="Times New Roman" w:cs="Times New Roman"/>
          <w:sz w:val="26"/>
          <w:szCs w:val="26"/>
        </w:rPr>
        <w:t>цена контракта, заключаемого с единственным поставщиком (подрядчиком, исполнителем), определяются и обосновываются заказчиком</w:t>
      </w:r>
      <w:r w:rsidRPr="003A54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134396" w:rsidRPr="003A54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A54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соответствии с требованиями статьи 22 Федерального закона № 44-ФЗ. </w:t>
      </w:r>
    </w:p>
    <w:p w:rsidR="00C97F0A" w:rsidRPr="003A5433" w:rsidRDefault="00C97F0A" w:rsidP="00C97F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F67790"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>Заказчиком осуществлялись</w:t>
      </w:r>
      <w:r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закупки у единственного поставщика в соответствии с </w:t>
      </w:r>
      <w:r w:rsidR="00375114"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 1, </w:t>
      </w:r>
      <w:r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>п. 4, п. 5, п. 8</w:t>
      </w:r>
      <w:r w:rsidR="006160F9"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>, п. 14</w:t>
      </w:r>
      <w:r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п. 29 ч. 1 </w:t>
      </w:r>
      <w:r w:rsidR="00F67790"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3A5433">
        <w:rPr>
          <w:rFonts w:ascii="Times New Roman" w:hAnsi="Times New Roman" w:cs="Times New Roman"/>
          <w:sz w:val="26"/>
          <w:szCs w:val="26"/>
          <w:shd w:val="clear" w:color="auto" w:fill="FFFFFF"/>
        </w:rPr>
        <w:t>ст. 93 44-ФЗ.</w:t>
      </w:r>
    </w:p>
    <w:p w:rsidR="00C47160" w:rsidRPr="003A5433" w:rsidRDefault="00C47160" w:rsidP="00C97F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433">
        <w:rPr>
          <w:rFonts w:ascii="Times New Roman" w:hAnsi="Times New Roman" w:cs="Times New Roman"/>
          <w:sz w:val="26"/>
          <w:szCs w:val="26"/>
        </w:rPr>
        <w:t>Обязанно</w:t>
      </w:r>
      <w:r w:rsidR="00586B4D" w:rsidRPr="003A5433">
        <w:rPr>
          <w:rFonts w:ascii="Times New Roman" w:hAnsi="Times New Roman" w:cs="Times New Roman"/>
          <w:sz w:val="26"/>
          <w:szCs w:val="26"/>
        </w:rPr>
        <w:t xml:space="preserve">сть обоснования цены контракта </w:t>
      </w:r>
      <w:r w:rsidR="00134396" w:rsidRPr="003A5433">
        <w:rPr>
          <w:rFonts w:ascii="Times New Roman" w:hAnsi="Times New Roman" w:cs="Times New Roman"/>
          <w:sz w:val="26"/>
          <w:szCs w:val="26"/>
        </w:rPr>
        <w:t>в</w:t>
      </w:r>
      <w:r w:rsidRPr="003A5433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134396" w:rsidRPr="003A5433">
        <w:rPr>
          <w:rFonts w:ascii="Times New Roman" w:hAnsi="Times New Roman" w:cs="Times New Roman"/>
          <w:sz w:val="26"/>
          <w:szCs w:val="26"/>
        </w:rPr>
        <w:t>ях</w:t>
      </w:r>
      <w:r w:rsidRPr="003A5433">
        <w:rPr>
          <w:rFonts w:ascii="Times New Roman" w:hAnsi="Times New Roman" w:cs="Times New Roman"/>
          <w:sz w:val="26"/>
          <w:szCs w:val="26"/>
        </w:rPr>
        <w:t xml:space="preserve"> осуществления закупок у единственного поставщика в соответствии с </w:t>
      </w:r>
      <w:r w:rsidR="005A1845" w:rsidRPr="003A5433">
        <w:rPr>
          <w:rFonts w:ascii="Times New Roman" w:hAnsi="Times New Roman" w:cs="Times New Roman"/>
          <w:sz w:val="26"/>
          <w:szCs w:val="26"/>
        </w:rPr>
        <w:t xml:space="preserve">указанными </w:t>
      </w:r>
      <w:r w:rsidRPr="003A5433">
        <w:rPr>
          <w:rFonts w:ascii="Times New Roman" w:hAnsi="Times New Roman" w:cs="Times New Roman"/>
          <w:sz w:val="26"/>
          <w:szCs w:val="26"/>
        </w:rPr>
        <w:t xml:space="preserve">пунктами </w:t>
      </w:r>
      <w:r w:rsidR="005A1845" w:rsidRPr="003A5433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3A5433">
        <w:rPr>
          <w:rFonts w:ascii="Times New Roman" w:hAnsi="Times New Roman" w:cs="Times New Roman"/>
          <w:sz w:val="26"/>
          <w:szCs w:val="26"/>
        </w:rPr>
        <w:t xml:space="preserve"> не </w:t>
      </w:r>
      <w:r w:rsidR="00134396" w:rsidRPr="003A5433">
        <w:rPr>
          <w:rFonts w:ascii="Times New Roman" w:hAnsi="Times New Roman" w:cs="Times New Roman"/>
          <w:sz w:val="26"/>
          <w:szCs w:val="26"/>
        </w:rPr>
        <w:t>установлена</w:t>
      </w:r>
      <w:r w:rsidRPr="003A5433">
        <w:rPr>
          <w:rFonts w:ascii="Times New Roman" w:hAnsi="Times New Roman" w:cs="Times New Roman"/>
          <w:sz w:val="26"/>
          <w:szCs w:val="26"/>
        </w:rPr>
        <w:t>.</w:t>
      </w:r>
    </w:p>
    <w:p w:rsidR="003A5E70" w:rsidRPr="006160F9" w:rsidRDefault="003A5E70" w:rsidP="00FA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160F9">
        <w:rPr>
          <w:rFonts w:ascii="Times New Roman" w:hAnsi="Times New Roman"/>
          <w:b/>
          <w:i/>
          <w:sz w:val="26"/>
          <w:szCs w:val="26"/>
        </w:rPr>
        <w:lastRenderedPageBreak/>
        <w:t xml:space="preserve">Предоставление учреждениям и предприятиям уголовно-исполнительной системы, организациям инвалидов преимущества в отношении предлагаемой ими цены </w:t>
      </w:r>
      <w:r w:rsidRPr="006160F9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  <w:r w:rsidR="00C732F0" w:rsidRPr="006160F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C732F0" w:rsidRPr="006160F9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суммы цен единиц товара, работы, услуги</w:t>
      </w:r>
    </w:p>
    <w:p w:rsidR="007B15B4" w:rsidRPr="006160F9" w:rsidRDefault="007B15B4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60F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8634D" w:rsidRPr="00195394" w:rsidRDefault="007B15B4" w:rsidP="006540A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проверяемом периоде </w:t>
      </w:r>
      <w:r w:rsidR="00940F7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учреждением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осуществлялись закупки у единственного</w:t>
      </w:r>
      <w:r w:rsidR="00940F7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поставщика (подрядчика, исполнителя) в соответствии с частью 1 статьи 93 Федерального закона</w:t>
      </w:r>
      <w:r w:rsidR="00940F7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№ 44-ФЗ</w:t>
      </w:r>
      <w:r w:rsidR="0098634D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следовательно, обязанность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 преи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мущества в отношении предлагаемой цены контракта </w:t>
      </w:r>
      <w:r w:rsidR="0098634D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2 статьи 28, частью 3 статьи</w:t>
      </w:r>
      <w:r w:rsidR="00F76534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 Федерального закона</w:t>
      </w:r>
      <w:r w:rsidR="0098634D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№ 44-ФЗ отсутствовала.</w:t>
      </w:r>
    </w:p>
    <w:p w:rsidR="003A5E70" w:rsidRPr="006160F9" w:rsidRDefault="003A5E70" w:rsidP="00A90D81">
      <w:pPr>
        <w:spacing w:before="24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6160F9">
        <w:rPr>
          <w:rFonts w:ascii="Times New Roman" w:hAnsi="Times New Roman"/>
          <w:b/>
          <w:i/>
          <w:sz w:val="26"/>
          <w:szCs w:val="26"/>
        </w:rP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</w:p>
    <w:p w:rsidR="005B2EAB" w:rsidRPr="00195394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частью 1 статьи 30 Федерального закона заказчики обязаны осуществлять</w:t>
      </w:r>
      <w:r w:rsidR="000A7D9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закупки у субъектов малого предпринимательства, социально ориентированных некоммерческих</w:t>
      </w:r>
      <w:r w:rsidR="000A7D9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организаций в объеме не менее чем пятнадцать процентов совокупного годового объема закупок,</w:t>
      </w:r>
      <w:r w:rsidR="000A7D9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рассчитанного с учетом требований Федерального закона.</w:t>
      </w:r>
    </w:p>
    <w:p w:rsidR="005B2EAB" w:rsidRPr="00195394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частью 4 статьи 30 Федерального закона </w:t>
      </w:r>
      <w:r w:rsidR="00992E46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44-ФЗ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года заказчик обязан</w:t>
      </w:r>
      <w:r w:rsidR="000A7D9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составить отчет об объеме закупок у субъектов малого предпринимательства, социально</w:t>
      </w:r>
      <w:r w:rsidR="000A7D9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ориентированных некоммерческих организаций, предусмотренных частью 2 статьи 30</w:t>
      </w:r>
      <w:r w:rsidR="000A7D9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A1231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Федерального З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</w:t>
      </w:r>
      <w:r w:rsidR="00992E46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№ 44-ФЗ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, и до 1 апреля года, следующего за отчетным годом, разместить такой отчет</w:t>
      </w:r>
      <w:r w:rsidR="000A7D9A"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95394">
        <w:rPr>
          <w:rFonts w:ascii="Times New Roman" w:eastAsiaTheme="minorHAnsi" w:hAnsi="Times New Roman" w:cs="Times New Roman"/>
          <w:sz w:val="26"/>
          <w:szCs w:val="26"/>
          <w:lang w:eastAsia="en-US"/>
        </w:rPr>
        <w:t>в единой информационной системе.</w:t>
      </w:r>
    </w:p>
    <w:p w:rsidR="000A7D9A" w:rsidRPr="00AA322C" w:rsidRDefault="000A7D9A" w:rsidP="001B6811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A322C">
        <w:rPr>
          <w:rFonts w:ascii="Times New Roman" w:hAnsi="Times New Roman" w:cs="Times New Roman"/>
          <w:sz w:val="26"/>
          <w:szCs w:val="26"/>
        </w:rPr>
        <w:t>В проверяемом периоде отчеты об объеме закупок у субъектов малого предпринимательства, социально ориентированных некоммерческих организаций</w:t>
      </w:r>
      <w:r w:rsidR="007163F7" w:rsidRPr="00AA322C">
        <w:rPr>
          <w:rFonts w:ascii="Times New Roman" w:hAnsi="Times New Roman" w:cs="Times New Roman"/>
          <w:sz w:val="26"/>
          <w:szCs w:val="26"/>
        </w:rPr>
        <w:t xml:space="preserve"> за 201</w:t>
      </w:r>
      <w:r w:rsidR="00AA322C" w:rsidRPr="00AA322C">
        <w:rPr>
          <w:rFonts w:ascii="Times New Roman" w:hAnsi="Times New Roman" w:cs="Times New Roman"/>
          <w:sz w:val="26"/>
          <w:szCs w:val="26"/>
        </w:rPr>
        <w:t>9</w:t>
      </w:r>
      <w:r w:rsidR="007163F7" w:rsidRPr="00AA322C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AA322C" w:rsidRPr="00AA322C">
        <w:rPr>
          <w:rFonts w:ascii="Times New Roman" w:hAnsi="Times New Roman" w:cs="Times New Roman"/>
          <w:sz w:val="26"/>
          <w:szCs w:val="26"/>
        </w:rPr>
        <w:t>20</w:t>
      </w:r>
      <w:r w:rsidR="007163F7" w:rsidRPr="00AA322C">
        <w:rPr>
          <w:rFonts w:ascii="Times New Roman" w:hAnsi="Times New Roman" w:cs="Times New Roman"/>
          <w:sz w:val="26"/>
          <w:szCs w:val="26"/>
        </w:rPr>
        <w:t xml:space="preserve"> г.),</w:t>
      </w:r>
      <w:r w:rsidRPr="00AA322C">
        <w:rPr>
          <w:rFonts w:ascii="Times New Roman" w:hAnsi="Times New Roman" w:cs="Times New Roman"/>
          <w:sz w:val="26"/>
          <w:szCs w:val="26"/>
        </w:rPr>
        <w:t xml:space="preserve"> за 20</w:t>
      </w:r>
      <w:r w:rsidR="00AA322C" w:rsidRPr="00AA322C">
        <w:rPr>
          <w:rFonts w:ascii="Times New Roman" w:hAnsi="Times New Roman" w:cs="Times New Roman"/>
          <w:sz w:val="26"/>
          <w:szCs w:val="26"/>
        </w:rPr>
        <w:t>20</w:t>
      </w:r>
      <w:r w:rsidRPr="00AA322C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312F7F" w:rsidRPr="00AA322C">
        <w:rPr>
          <w:rFonts w:ascii="Times New Roman" w:hAnsi="Times New Roman" w:cs="Times New Roman"/>
          <w:sz w:val="26"/>
          <w:szCs w:val="26"/>
        </w:rPr>
        <w:t>2</w:t>
      </w:r>
      <w:r w:rsidR="00AA322C" w:rsidRPr="00AA322C">
        <w:rPr>
          <w:rFonts w:ascii="Times New Roman" w:hAnsi="Times New Roman" w:cs="Times New Roman"/>
          <w:sz w:val="26"/>
          <w:szCs w:val="26"/>
        </w:rPr>
        <w:t>1</w:t>
      </w:r>
      <w:r w:rsidR="00312F7F" w:rsidRPr="00AA322C">
        <w:rPr>
          <w:rFonts w:ascii="Times New Roman" w:hAnsi="Times New Roman" w:cs="Times New Roman"/>
          <w:sz w:val="26"/>
          <w:szCs w:val="26"/>
        </w:rPr>
        <w:t xml:space="preserve"> г.), за 202</w:t>
      </w:r>
      <w:r w:rsidR="00AA322C" w:rsidRPr="00AA322C">
        <w:rPr>
          <w:rFonts w:ascii="Times New Roman" w:hAnsi="Times New Roman" w:cs="Times New Roman"/>
          <w:sz w:val="26"/>
          <w:szCs w:val="26"/>
        </w:rPr>
        <w:t>1</w:t>
      </w:r>
      <w:r w:rsidRPr="00AA322C">
        <w:rPr>
          <w:rFonts w:ascii="Times New Roman" w:hAnsi="Times New Roman" w:cs="Times New Roman"/>
          <w:sz w:val="26"/>
          <w:szCs w:val="26"/>
        </w:rPr>
        <w:t xml:space="preserve"> год (до 01.04.20</w:t>
      </w:r>
      <w:r w:rsidR="0083575C" w:rsidRPr="00AA322C">
        <w:rPr>
          <w:rFonts w:ascii="Times New Roman" w:hAnsi="Times New Roman" w:cs="Times New Roman"/>
          <w:sz w:val="26"/>
          <w:szCs w:val="26"/>
        </w:rPr>
        <w:t>2</w:t>
      </w:r>
      <w:r w:rsidR="00AA322C" w:rsidRPr="00AA322C">
        <w:rPr>
          <w:rFonts w:ascii="Times New Roman" w:hAnsi="Times New Roman" w:cs="Times New Roman"/>
          <w:sz w:val="26"/>
          <w:szCs w:val="26"/>
        </w:rPr>
        <w:t>2</w:t>
      </w:r>
      <w:r w:rsidRPr="00AA322C">
        <w:rPr>
          <w:rFonts w:ascii="Times New Roman" w:hAnsi="Times New Roman" w:cs="Times New Roman"/>
          <w:sz w:val="26"/>
          <w:szCs w:val="26"/>
        </w:rPr>
        <w:t xml:space="preserve"> г.) заказчиком составлялись своевременно и </w:t>
      </w:r>
      <w:r w:rsidR="00312F7F" w:rsidRPr="00AA322C">
        <w:rPr>
          <w:rFonts w:ascii="Times New Roman" w:hAnsi="Times New Roman" w:cs="Times New Roman"/>
          <w:sz w:val="26"/>
          <w:szCs w:val="26"/>
        </w:rPr>
        <w:t xml:space="preserve">размещены в ЕИС соответственно </w:t>
      </w:r>
      <w:r w:rsidR="00AA322C" w:rsidRPr="00AA322C">
        <w:rPr>
          <w:rFonts w:ascii="Times New Roman" w:hAnsi="Times New Roman" w:cs="Times New Roman"/>
          <w:sz w:val="26"/>
          <w:szCs w:val="26"/>
        </w:rPr>
        <w:t>17</w:t>
      </w:r>
      <w:r w:rsidR="009E2C46" w:rsidRPr="00AA322C">
        <w:rPr>
          <w:rFonts w:ascii="Times New Roman" w:hAnsi="Times New Roman" w:cs="Times New Roman"/>
          <w:sz w:val="26"/>
          <w:szCs w:val="26"/>
        </w:rPr>
        <w:t>.0</w:t>
      </w:r>
      <w:r w:rsidR="00AA322C" w:rsidRPr="00AA322C">
        <w:rPr>
          <w:rFonts w:ascii="Times New Roman" w:hAnsi="Times New Roman" w:cs="Times New Roman"/>
          <w:sz w:val="26"/>
          <w:szCs w:val="26"/>
        </w:rPr>
        <w:t>2</w:t>
      </w:r>
      <w:r w:rsidR="009E2C46" w:rsidRPr="00AA322C">
        <w:rPr>
          <w:rFonts w:ascii="Times New Roman" w:hAnsi="Times New Roman" w:cs="Times New Roman"/>
          <w:sz w:val="26"/>
          <w:szCs w:val="26"/>
        </w:rPr>
        <w:t>.20</w:t>
      </w:r>
      <w:r w:rsidR="00AA322C" w:rsidRPr="00AA322C">
        <w:rPr>
          <w:rFonts w:ascii="Times New Roman" w:hAnsi="Times New Roman" w:cs="Times New Roman"/>
          <w:sz w:val="26"/>
          <w:szCs w:val="26"/>
        </w:rPr>
        <w:t>20</w:t>
      </w:r>
      <w:r w:rsidR="009E2C46" w:rsidRPr="00AA322C">
        <w:rPr>
          <w:rFonts w:ascii="Times New Roman" w:hAnsi="Times New Roman" w:cs="Times New Roman"/>
          <w:sz w:val="26"/>
          <w:szCs w:val="26"/>
        </w:rPr>
        <w:t xml:space="preserve"> г., </w:t>
      </w:r>
      <w:r w:rsidR="00AA322C" w:rsidRPr="00AA322C">
        <w:rPr>
          <w:rFonts w:ascii="Times New Roman" w:hAnsi="Times New Roman" w:cs="Times New Roman"/>
          <w:sz w:val="26"/>
          <w:szCs w:val="26"/>
        </w:rPr>
        <w:t>03</w:t>
      </w:r>
      <w:r w:rsidRPr="00AA322C">
        <w:rPr>
          <w:rFonts w:ascii="Times New Roman" w:hAnsi="Times New Roman" w:cs="Times New Roman"/>
          <w:sz w:val="26"/>
          <w:szCs w:val="26"/>
        </w:rPr>
        <w:t>.0</w:t>
      </w:r>
      <w:r w:rsidR="009E2C46" w:rsidRPr="00AA322C">
        <w:rPr>
          <w:rFonts w:ascii="Times New Roman" w:hAnsi="Times New Roman" w:cs="Times New Roman"/>
          <w:sz w:val="26"/>
          <w:szCs w:val="26"/>
        </w:rPr>
        <w:t>3</w:t>
      </w:r>
      <w:r w:rsidRPr="00AA322C">
        <w:rPr>
          <w:rFonts w:ascii="Times New Roman" w:hAnsi="Times New Roman" w:cs="Times New Roman"/>
          <w:sz w:val="26"/>
          <w:szCs w:val="26"/>
        </w:rPr>
        <w:t>.20</w:t>
      </w:r>
      <w:r w:rsidR="00312F7F" w:rsidRPr="00AA322C">
        <w:rPr>
          <w:rFonts w:ascii="Times New Roman" w:hAnsi="Times New Roman" w:cs="Times New Roman"/>
          <w:sz w:val="26"/>
          <w:szCs w:val="26"/>
        </w:rPr>
        <w:t>2</w:t>
      </w:r>
      <w:r w:rsidR="00AA322C" w:rsidRPr="00AA322C">
        <w:rPr>
          <w:rFonts w:ascii="Times New Roman" w:hAnsi="Times New Roman" w:cs="Times New Roman"/>
          <w:sz w:val="26"/>
          <w:szCs w:val="26"/>
        </w:rPr>
        <w:t>1</w:t>
      </w:r>
      <w:r w:rsidRPr="00AA322C">
        <w:rPr>
          <w:rFonts w:ascii="Times New Roman" w:hAnsi="Times New Roman" w:cs="Times New Roman"/>
          <w:sz w:val="26"/>
          <w:szCs w:val="26"/>
        </w:rPr>
        <w:t xml:space="preserve"> г. и </w:t>
      </w:r>
      <w:r w:rsidR="00AA322C" w:rsidRPr="00AA322C">
        <w:rPr>
          <w:rFonts w:ascii="Times New Roman" w:hAnsi="Times New Roman" w:cs="Times New Roman"/>
          <w:sz w:val="26"/>
          <w:szCs w:val="26"/>
        </w:rPr>
        <w:t>28</w:t>
      </w:r>
      <w:r w:rsidRPr="00AA322C">
        <w:rPr>
          <w:rFonts w:ascii="Times New Roman" w:hAnsi="Times New Roman" w:cs="Times New Roman"/>
          <w:sz w:val="26"/>
          <w:szCs w:val="26"/>
        </w:rPr>
        <w:t>.0</w:t>
      </w:r>
      <w:r w:rsidR="00312F7F" w:rsidRPr="00AA322C">
        <w:rPr>
          <w:rFonts w:ascii="Times New Roman" w:hAnsi="Times New Roman" w:cs="Times New Roman"/>
          <w:sz w:val="26"/>
          <w:szCs w:val="26"/>
        </w:rPr>
        <w:t>3</w:t>
      </w:r>
      <w:r w:rsidRPr="00AA322C">
        <w:rPr>
          <w:rFonts w:ascii="Times New Roman" w:hAnsi="Times New Roman" w:cs="Times New Roman"/>
          <w:sz w:val="26"/>
          <w:szCs w:val="26"/>
        </w:rPr>
        <w:t>.20</w:t>
      </w:r>
      <w:r w:rsidR="0083575C" w:rsidRPr="00AA322C">
        <w:rPr>
          <w:rFonts w:ascii="Times New Roman" w:hAnsi="Times New Roman" w:cs="Times New Roman"/>
          <w:sz w:val="26"/>
          <w:szCs w:val="26"/>
        </w:rPr>
        <w:t>2</w:t>
      </w:r>
      <w:r w:rsidR="00AA322C" w:rsidRPr="00AA322C">
        <w:rPr>
          <w:rFonts w:ascii="Times New Roman" w:hAnsi="Times New Roman" w:cs="Times New Roman"/>
          <w:sz w:val="26"/>
          <w:szCs w:val="26"/>
        </w:rPr>
        <w:t>2</w:t>
      </w:r>
      <w:r w:rsidRPr="00AA322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A148C" w:rsidRPr="00221CFC" w:rsidRDefault="001A148C" w:rsidP="00CD4CE0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1CFC">
        <w:rPr>
          <w:rFonts w:ascii="Times New Roman" w:hAnsi="Times New Roman" w:cs="Times New Roman"/>
          <w:sz w:val="26"/>
          <w:szCs w:val="26"/>
        </w:rPr>
        <w:t xml:space="preserve">В соответствии с данными размещенного в ЕИС отчета, объем закупок, который заказчик обязан осуществить у 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субъектов малого предпринимательства, социально ориентированных некоммерческих организаций в 202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году составил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49 356,40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руб.</w:t>
      </w:r>
      <w:r w:rsidR="00CD4CE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D4CE0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2021 году составил </w:t>
      </w:r>
      <w:r w:rsidR="00CD4CE0">
        <w:rPr>
          <w:rFonts w:ascii="Times New Roman" w:eastAsiaTheme="minorHAnsi" w:hAnsi="Times New Roman" w:cs="Times New Roman"/>
          <w:sz w:val="26"/>
          <w:szCs w:val="26"/>
          <w:lang w:eastAsia="en-US"/>
        </w:rPr>
        <w:t>65 945,89</w:t>
      </w:r>
      <w:r w:rsidR="00CD4CE0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руб</w:t>
      </w:r>
      <w:r w:rsidR="00CD4CE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D4CE0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61A6A">
        <w:rPr>
          <w:rFonts w:ascii="Times New Roman" w:eastAsiaTheme="minorHAnsi" w:hAnsi="Times New Roman" w:cs="Times New Roman"/>
          <w:b/>
          <w:i/>
          <w:color w:val="365F91" w:themeColor="accent1" w:themeShade="BF"/>
          <w:sz w:val="26"/>
          <w:szCs w:val="26"/>
          <w:lang w:eastAsia="en-US"/>
        </w:rPr>
        <w:t>Выявлено некорректное заполнение формы отчета</w:t>
      </w:r>
      <w:r w:rsidR="008B3059" w:rsidRPr="00B61A6A">
        <w:rPr>
          <w:rFonts w:ascii="Times New Roman" w:eastAsiaTheme="minorHAnsi" w:hAnsi="Times New Roman" w:cs="Times New Roman"/>
          <w:b/>
          <w:i/>
          <w:color w:val="365F91" w:themeColor="accent1" w:themeShade="BF"/>
          <w:sz w:val="26"/>
          <w:szCs w:val="26"/>
          <w:lang w:eastAsia="en-US"/>
        </w:rPr>
        <w:t xml:space="preserve"> </w:t>
      </w:r>
      <w:r w:rsidR="008B3059" w:rsidRPr="00B61A6A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shd w:val="clear" w:color="auto" w:fill="FFFFFF"/>
        </w:rPr>
        <w:t>об объеме закупок у субъектов малого предпринимательства и социально ориентированных некоммерческих организаций</w:t>
      </w:r>
      <w:r w:rsidRPr="00B61A6A">
        <w:rPr>
          <w:rFonts w:ascii="Times New Roman" w:eastAsiaTheme="minorHAnsi" w:hAnsi="Times New Roman" w:cs="Times New Roman"/>
          <w:b/>
          <w:i/>
          <w:color w:val="365F91" w:themeColor="accent1" w:themeShade="BF"/>
          <w:sz w:val="26"/>
          <w:szCs w:val="26"/>
          <w:lang w:eastAsia="en-US"/>
        </w:rPr>
        <w:t>.</w:t>
      </w:r>
      <w:r w:rsidRPr="008B3059">
        <w:rPr>
          <w:rFonts w:ascii="Times New Roman" w:eastAsiaTheme="minorHAnsi" w:hAnsi="Times New Roman" w:cs="Times New Roman"/>
          <w:i/>
          <w:color w:val="365F91" w:themeColor="accent1" w:themeShade="BF"/>
          <w:sz w:val="26"/>
          <w:szCs w:val="26"/>
          <w:lang w:eastAsia="en-US"/>
        </w:rPr>
        <w:t xml:space="preserve"> </w:t>
      </w:r>
      <w:r w:rsidR="008B3059">
        <w:rPr>
          <w:rFonts w:ascii="Times New Roman" w:eastAsiaTheme="minorHAnsi" w:hAnsi="Times New Roman" w:cs="Times New Roman"/>
          <w:i/>
          <w:color w:val="365F91" w:themeColor="accent1" w:themeShade="BF"/>
          <w:sz w:val="26"/>
          <w:szCs w:val="26"/>
          <w:lang w:eastAsia="en-US"/>
        </w:rPr>
        <w:t xml:space="preserve"> </w:t>
      </w:r>
      <w:r w:rsidR="008B3059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данным</w:t>
      </w:r>
      <w:r w:rsidR="00CD4CE0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B3059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>отчетов</w:t>
      </w:r>
      <w:r w:rsidR="00CD4CE0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B3059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>за 2020 и 2021 гг. следует нарушение</w:t>
      </w:r>
      <w:r w:rsid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Заказчиком ч.1 ст. 30 44-ФЗ</w:t>
      </w:r>
      <w:r w:rsidR="008B3059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</w:t>
      </w:r>
      <w:r w:rsidR="008B3059" w:rsidRPr="008B305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осуществлении закупок у СМП и СОНКО вследствие того, что в указанных отчетах </w:t>
      </w:r>
      <w:r w:rsidR="00CD4CE0" w:rsidRPr="008B3059">
        <w:rPr>
          <w:rFonts w:ascii="Times New Roman" w:hAnsi="Times New Roman" w:cs="Times New Roman"/>
          <w:sz w:val="26"/>
          <w:szCs w:val="26"/>
        </w:rPr>
        <w:t>как исходн</w:t>
      </w:r>
      <w:r w:rsidR="008B3059" w:rsidRPr="008B3059">
        <w:rPr>
          <w:rFonts w:ascii="Times New Roman" w:hAnsi="Times New Roman" w:cs="Times New Roman"/>
          <w:sz w:val="26"/>
          <w:szCs w:val="26"/>
        </w:rPr>
        <w:t>ые</w:t>
      </w:r>
      <w:r w:rsidR="00CD4CE0" w:rsidRPr="008B3059">
        <w:rPr>
          <w:rFonts w:ascii="Times New Roman" w:hAnsi="Times New Roman" w:cs="Times New Roman"/>
          <w:sz w:val="26"/>
          <w:szCs w:val="26"/>
        </w:rPr>
        <w:t xml:space="preserve"> при определении объема закупок, который заказчик обязан осуществить у </w:t>
      </w:r>
      <w:r w:rsidR="00CD4CE0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субъектов малого </w:t>
      </w:r>
      <w:r w:rsidR="00CD4CE0" w:rsidRPr="008B3059">
        <w:rPr>
          <w:rFonts w:ascii="Times New Roman" w:hAnsi="Times New Roman" w:cs="Times New Roman"/>
          <w:sz w:val="26"/>
          <w:szCs w:val="26"/>
        </w:rPr>
        <w:t>предпринимательства, социально ориентированных некоммерческих организаций</w:t>
      </w:r>
      <w:r w:rsidR="00CD4CE0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B3059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учтены</w:t>
      </w:r>
      <w:r w:rsidR="00CD4CE0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сумм</w:t>
      </w:r>
      <w:r w:rsidR="008B3059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CD4CE0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неисполненных </w:t>
      </w:r>
      <w:r w:rsidR="008B3059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конец отчетного года </w:t>
      </w:r>
      <w:r w:rsidR="00CD4CE0" w:rsidRPr="008B3059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утвержденных плановых назначений.</w:t>
      </w:r>
      <w:r w:rsidR="00CD4CE0"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1A148C" w:rsidRDefault="001A148C" w:rsidP="001A1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Фактически 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2020 и 2021 гг.</w:t>
      </w:r>
      <w:r w:rsidRPr="00221C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21CFC">
        <w:rPr>
          <w:rFonts w:ascii="Times New Roman" w:hAnsi="Times New Roman" w:cs="Times New Roman"/>
          <w:sz w:val="26"/>
          <w:szCs w:val="26"/>
        </w:rPr>
        <w:t xml:space="preserve">Заказчиком все </w:t>
      </w:r>
      <w:r w:rsidR="00CD4CE0">
        <w:rPr>
          <w:rFonts w:ascii="Times New Roman" w:hAnsi="Times New Roman" w:cs="Times New Roman"/>
          <w:sz w:val="26"/>
          <w:szCs w:val="26"/>
        </w:rPr>
        <w:t>закупки осуществлялись у</w:t>
      </w:r>
      <w:r w:rsidRPr="00221CFC">
        <w:rPr>
          <w:rFonts w:ascii="Times New Roman" w:hAnsi="Times New Roman" w:cs="Times New Roman"/>
          <w:sz w:val="26"/>
          <w:szCs w:val="26"/>
        </w:rPr>
        <w:t xml:space="preserve"> единственн</w:t>
      </w:r>
      <w:r w:rsidR="00CD4CE0">
        <w:rPr>
          <w:rFonts w:ascii="Times New Roman" w:hAnsi="Times New Roman" w:cs="Times New Roman"/>
          <w:sz w:val="26"/>
          <w:szCs w:val="26"/>
        </w:rPr>
        <w:t>ого</w:t>
      </w:r>
      <w:r w:rsidRPr="00221CFC">
        <w:rPr>
          <w:rFonts w:ascii="Times New Roman" w:hAnsi="Times New Roman" w:cs="Times New Roman"/>
          <w:sz w:val="26"/>
          <w:szCs w:val="26"/>
        </w:rPr>
        <w:t xml:space="preserve"> поставщик</w:t>
      </w:r>
      <w:r w:rsidR="00CD4CE0">
        <w:rPr>
          <w:rFonts w:ascii="Times New Roman" w:hAnsi="Times New Roman" w:cs="Times New Roman"/>
          <w:sz w:val="26"/>
          <w:szCs w:val="26"/>
        </w:rPr>
        <w:t>а</w:t>
      </w:r>
      <w:r w:rsidRPr="00221CFC">
        <w:rPr>
          <w:rFonts w:ascii="Times New Roman" w:hAnsi="Times New Roman" w:cs="Times New Roman"/>
          <w:sz w:val="26"/>
          <w:szCs w:val="26"/>
        </w:rPr>
        <w:t xml:space="preserve"> (подрядчиком, исполнителем) в соответствии с частью 1 статьи 93 44-ФЗ, закупки у субъектов малого предпринимательства, социально ориентированных некоммерческих организаций в отчетном периоде заказчик осуществить не обязан.</w:t>
      </w:r>
    </w:p>
    <w:p w:rsidR="0002178F" w:rsidRDefault="0002178F" w:rsidP="001A1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178F" w:rsidRDefault="0002178F" w:rsidP="001A1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15B4" w:rsidRPr="00137BBA" w:rsidRDefault="007B15B4" w:rsidP="001B6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37BBA">
        <w:rPr>
          <w:rFonts w:ascii="Times New Roman" w:hAnsi="Times New Roman"/>
          <w:b/>
          <w:i/>
          <w:sz w:val="26"/>
          <w:szCs w:val="26"/>
        </w:rPr>
        <w:t>Соблюдение требований по определению поставщика (подрядчика, исполнителя)</w:t>
      </w:r>
    </w:p>
    <w:p w:rsidR="002A6E6F" w:rsidRPr="0002178F" w:rsidRDefault="002A6E6F" w:rsidP="006540AF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178F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5800DC" w:rsidRPr="0002178F">
        <w:rPr>
          <w:rFonts w:ascii="Times New Roman" w:hAnsi="Times New Roman" w:cs="Times New Roman"/>
          <w:sz w:val="26"/>
          <w:szCs w:val="26"/>
        </w:rPr>
        <w:t>заказчиком</w:t>
      </w:r>
      <w:r w:rsidRPr="0002178F">
        <w:rPr>
          <w:rFonts w:ascii="Times New Roman" w:hAnsi="Times New Roman" w:cs="Times New Roman"/>
          <w:sz w:val="26"/>
          <w:szCs w:val="26"/>
        </w:rPr>
        <w:t xml:space="preserve"> осуществлялись</w:t>
      </w:r>
      <w:r w:rsidR="006540AF" w:rsidRPr="0002178F">
        <w:rPr>
          <w:rFonts w:ascii="Times New Roman" w:hAnsi="Times New Roman" w:cs="Times New Roman"/>
          <w:sz w:val="26"/>
          <w:szCs w:val="26"/>
        </w:rPr>
        <w:t xml:space="preserve"> з</w:t>
      </w:r>
      <w:r w:rsidR="00480137" w:rsidRPr="0002178F">
        <w:rPr>
          <w:rFonts w:ascii="Times New Roman" w:hAnsi="Times New Roman" w:cs="Times New Roman"/>
          <w:sz w:val="26"/>
          <w:szCs w:val="26"/>
        </w:rPr>
        <w:t>акупки у</w:t>
      </w:r>
      <w:r w:rsidRPr="0002178F">
        <w:rPr>
          <w:rFonts w:ascii="Times New Roman" w:hAnsi="Times New Roman" w:cs="Times New Roman"/>
          <w:sz w:val="26"/>
          <w:szCs w:val="26"/>
        </w:rPr>
        <w:t xml:space="preserve"> единственного поставщика (подрядчика, исполнителя)</w:t>
      </w:r>
      <w:r w:rsidR="00C50A3B" w:rsidRPr="000217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245C3" w:rsidRPr="0002178F" w:rsidRDefault="003245C3" w:rsidP="00C50A3B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8F">
        <w:rPr>
          <w:rFonts w:ascii="Times New Roman" w:hAnsi="Times New Roman" w:cs="Times New Roman"/>
          <w:sz w:val="26"/>
          <w:szCs w:val="26"/>
        </w:rPr>
        <w:t>- В соответствии с пунктом 1 части 1 статьи 93 Федерал</w:t>
      </w:r>
      <w:r w:rsidR="00D8404E" w:rsidRPr="0002178F">
        <w:rPr>
          <w:rFonts w:ascii="Times New Roman" w:hAnsi="Times New Roman" w:cs="Times New Roman"/>
          <w:sz w:val="26"/>
          <w:szCs w:val="26"/>
        </w:rPr>
        <w:t>ьного З</w:t>
      </w:r>
      <w:r w:rsidRPr="0002178F">
        <w:rPr>
          <w:rFonts w:ascii="Times New Roman" w:hAnsi="Times New Roman" w:cs="Times New Roman"/>
          <w:sz w:val="26"/>
          <w:szCs w:val="26"/>
        </w:rPr>
        <w:t>акона  № 44-ФЗ в проверяемом периоде заказчиком заключен</w:t>
      </w:r>
      <w:r w:rsidR="00CC5EB9" w:rsidRPr="0002178F">
        <w:rPr>
          <w:rFonts w:ascii="Times New Roman" w:hAnsi="Times New Roman" w:cs="Times New Roman"/>
          <w:sz w:val="26"/>
          <w:szCs w:val="26"/>
        </w:rPr>
        <w:t>ы</w:t>
      </w:r>
      <w:r w:rsidRPr="0002178F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CC5EB9" w:rsidRPr="0002178F">
        <w:rPr>
          <w:rFonts w:ascii="Times New Roman" w:hAnsi="Times New Roman" w:cs="Times New Roman"/>
          <w:sz w:val="26"/>
          <w:szCs w:val="26"/>
        </w:rPr>
        <w:t>ы</w:t>
      </w:r>
      <w:r w:rsidRPr="0002178F">
        <w:rPr>
          <w:rFonts w:ascii="Times New Roman" w:hAnsi="Times New Roman" w:cs="Times New Roman"/>
          <w:sz w:val="26"/>
          <w:szCs w:val="26"/>
        </w:rPr>
        <w:t xml:space="preserve"> на </w:t>
      </w:r>
      <w:r w:rsidRPr="0002178F">
        <w:rPr>
          <w:rFonts w:ascii="Times New Roman" w:eastAsia="Times New Roman" w:hAnsi="Times New Roman" w:cs="Times New Roman"/>
          <w:sz w:val="26"/>
          <w:szCs w:val="26"/>
        </w:rPr>
        <w:t xml:space="preserve">оказание услуг </w:t>
      </w:r>
      <w:r w:rsidR="009B1752" w:rsidRPr="0002178F">
        <w:rPr>
          <w:rFonts w:ascii="Times New Roman" w:eastAsia="Times New Roman" w:hAnsi="Times New Roman" w:cs="Times New Roman"/>
          <w:sz w:val="26"/>
          <w:szCs w:val="26"/>
        </w:rPr>
        <w:t>местной телефонной связи с ПАО «Ростелеком»</w:t>
      </w:r>
      <w:r w:rsidR="001F1ADB" w:rsidRPr="000217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178F">
        <w:rPr>
          <w:rFonts w:ascii="Times New Roman" w:eastAsia="Times New Roman" w:hAnsi="Times New Roman" w:cs="Times New Roman"/>
          <w:sz w:val="26"/>
          <w:szCs w:val="26"/>
        </w:rPr>
        <w:t xml:space="preserve">(№ </w:t>
      </w:r>
      <w:r w:rsidR="009B1752" w:rsidRPr="0002178F">
        <w:rPr>
          <w:rFonts w:ascii="Times New Roman" w:eastAsia="Times New Roman" w:hAnsi="Times New Roman" w:cs="Times New Roman"/>
          <w:sz w:val="26"/>
          <w:szCs w:val="26"/>
        </w:rPr>
        <w:t>6540000248</w:t>
      </w:r>
      <w:r w:rsidR="0002178F" w:rsidRPr="0002178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B1752" w:rsidRPr="0002178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37BBA" w:rsidRPr="0002178F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02178F" w:rsidRPr="0002178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2178F">
        <w:rPr>
          <w:rFonts w:ascii="Times New Roman" w:eastAsia="Times New Roman" w:hAnsi="Times New Roman" w:cs="Times New Roman"/>
          <w:sz w:val="26"/>
          <w:szCs w:val="26"/>
        </w:rPr>
        <w:t>.1</w:t>
      </w:r>
      <w:r w:rsidR="009B1752" w:rsidRPr="0002178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2178F">
        <w:rPr>
          <w:rFonts w:ascii="Times New Roman" w:eastAsia="Times New Roman" w:hAnsi="Times New Roman" w:cs="Times New Roman"/>
          <w:sz w:val="26"/>
          <w:szCs w:val="26"/>
        </w:rPr>
        <w:t xml:space="preserve">.2019 г. на сумму </w:t>
      </w:r>
      <w:r w:rsidR="0002178F" w:rsidRPr="0002178F">
        <w:rPr>
          <w:rFonts w:ascii="Times New Roman" w:eastAsia="Times New Roman" w:hAnsi="Times New Roman" w:cs="Times New Roman"/>
          <w:sz w:val="26"/>
          <w:szCs w:val="26"/>
        </w:rPr>
        <w:t>17 604,53</w:t>
      </w:r>
      <w:r w:rsidRPr="0002178F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C5EB9" w:rsidRPr="0002178F">
        <w:rPr>
          <w:rFonts w:ascii="Times New Roman" w:eastAsia="Times New Roman" w:hAnsi="Times New Roman" w:cs="Times New Roman"/>
          <w:sz w:val="26"/>
          <w:szCs w:val="26"/>
        </w:rPr>
        <w:t>, № 6540000248</w:t>
      </w:r>
      <w:r w:rsidR="0002178F" w:rsidRPr="0002178F">
        <w:rPr>
          <w:rFonts w:ascii="Times New Roman" w:eastAsia="Times New Roman" w:hAnsi="Times New Roman" w:cs="Times New Roman"/>
          <w:sz w:val="26"/>
          <w:szCs w:val="26"/>
        </w:rPr>
        <w:t>20      от 20</w:t>
      </w:r>
      <w:r w:rsidR="00137BBA" w:rsidRPr="0002178F">
        <w:rPr>
          <w:rFonts w:ascii="Times New Roman" w:eastAsia="Times New Roman" w:hAnsi="Times New Roman" w:cs="Times New Roman"/>
          <w:sz w:val="26"/>
          <w:szCs w:val="26"/>
        </w:rPr>
        <w:t xml:space="preserve">.01.2021 г. на сумму </w:t>
      </w:r>
      <w:r w:rsidR="0002178F" w:rsidRPr="0002178F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7BBA" w:rsidRPr="0002178F">
        <w:rPr>
          <w:rFonts w:ascii="Times New Roman" w:eastAsia="Times New Roman" w:hAnsi="Times New Roman" w:cs="Times New Roman"/>
          <w:sz w:val="26"/>
          <w:szCs w:val="26"/>
        </w:rPr>
        <w:t>7 </w:t>
      </w:r>
      <w:r w:rsidR="0002178F" w:rsidRPr="0002178F">
        <w:rPr>
          <w:rFonts w:ascii="Times New Roman" w:eastAsia="Times New Roman" w:hAnsi="Times New Roman" w:cs="Times New Roman"/>
          <w:sz w:val="26"/>
          <w:szCs w:val="26"/>
        </w:rPr>
        <w:t>968</w:t>
      </w:r>
      <w:r w:rsidR="00CC5EB9" w:rsidRPr="0002178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178F" w:rsidRPr="0002178F">
        <w:rPr>
          <w:rFonts w:ascii="Times New Roman" w:eastAsia="Times New Roman" w:hAnsi="Times New Roman" w:cs="Times New Roman"/>
          <w:sz w:val="26"/>
          <w:szCs w:val="26"/>
        </w:rPr>
        <w:t>19</w:t>
      </w:r>
      <w:r w:rsidR="00CC5EB9" w:rsidRPr="0002178F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9B1752" w:rsidRPr="0002178F">
        <w:rPr>
          <w:rFonts w:ascii="Times New Roman" w:eastAsia="Times New Roman" w:hAnsi="Times New Roman" w:cs="Times New Roman"/>
          <w:sz w:val="26"/>
          <w:szCs w:val="26"/>
        </w:rPr>
        <w:t>)</w:t>
      </w:r>
      <w:r w:rsidR="00CC5EB9" w:rsidRPr="0002178F">
        <w:rPr>
          <w:rFonts w:ascii="Times New Roman" w:eastAsia="Times New Roman" w:hAnsi="Times New Roman" w:cs="Times New Roman"/>
          <w:sz w:val="26"/>
          <w:szCs w:val="26"/>
        </w:rPr>
        <w:t>. Поставщик</w:t>
      </w:r>
      <w:r w:rsidR="007628EC" w:rsidRPr="0002178F">
        <w:rPr>
          <w:rFonts w:ascii="Times New Roman" w:eastAsia="Times New Roman" w:hAnsi="Times New Roman" w:cs="Times New Roman"/>
          <w:sz w:val="26"/>
          <w:szCs w:val="26"/>
        </w:rPr>
        <w:t xml:space="preserve"> включен в </w:t>
      </w:r>
      <w:r w:rsidR="007628EC" w:rsidRPr="0002178F">
        <w:rPr>
          <w:rFonts w:ascii="Times New Roman" w:hAnsi="Times New Roman" w:cs="Times New Roman"/>
          <w:sz w:val="26"/>
          <w:szCs w:val="26"/>
        </w:rPr>
        <w:t>реестр субъектов естественных монополий в области связи (Приказ о включении № 5/11-р от 24.03.2000 г.)</w:t>
      </w:r>
      <w:r w:rsidR="009B1752" w:rsidRPr="000217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40AF" w:rsidRPr="0002178F" w:rsidRDefault="006540AF" w:rsidP="00C50A3B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178F">
        <w:rPr>
          <w:rFonts w:ascii="Times New Roman" w:hAnsi="Times New Roman" w:cs="Times New Roman"/>
          <w:sz w:val="26"/>
          <w:szCs w:val="26"/>
        </w:rPr>
        <w:t xml:space="preserve">- В соответствии с п.4 и п.5 заказчиком заключены контракты (договоры) на суммы, не превышающие установленные пределы. </w:t>
      </w:r>
      <w:r w:rsidRPr="0002178F">
        <w:rPr>
          <w:rFonts w:ascii="Times New Roman" w:eastAsia="Times New Roman" w:hAnsi="Times New Roman" w:cs="Times New Roman"/>
          <w:sz w:val="26"/>
          <w:szCs w:val="26"/>
        </w:rPr>
        <w:t>При этом годовой объем закупок, которые заказчик вправе осуществить на основании указанных пунктов, не превышает указанных в законе ограничений.</w:t>
      </w:r>
    </w:p>
    <w:p w:rsidR="00137BBA" w:rsidRPr="00CF4F4E" w:rsidRDefault="00B943AA" w:rsidP="00137BBA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4F4E">
        <w:rPr>
          <w:rFonts w:ascii="Times New Roman" w:hAnsi="Times New Roman" w:cs="Times New Roman"/>
          <w:sz w:val="26"/>
          <w:szCs w:val="26"/>
        </w:rPr>
        <w:t xml:space="preserve">- </w:t>
      </w:r>
      <w:r w:rsidR="002A6E6F" w:rsidRPr="00CF4F4E">
        <w:rPr>
          <w:rFonts w:ascii="Times New Roman" w:hAnsi="Times New Roman" w:cs="Times New Roman"/>
          <w:sz w:val="26"/>
          <w:szCs w:val="26"/>
        </w:rPr>
        <w:t xml:space="preserve">В соответствии с пунктом 8 части 1 статьи 93 Федерального закона  </w:t>
      </w:r>
      <w:r w:rsidRPr="00CF4F4E">
        <w:rPr>
          <w:rFonts w:ascii="Times New Roman" w:hAnsi="Times New Roman" w:cs="Times New Roman"/>
          <w:sz w:val="26"/>
          <w:szCs w:val="26"/>
        </w:rPr>
        <w:t xml:space="preserve">№ </w:t>
      </w:r>
      <w:r w:rsidR="002A6E6F" w:rsidRPr="00CF4F4E">
        <w:rPr>
          <w:rFonts w:ascii="Times New Roman" w:hAnsi="Times New Roman" w:cs="Times New Roman"/>
          <w:sz w:val="26"/>
          <w:szCs w:val="26"/>
        </w:rPr>
        <w:t xml:space="preserve">44-ФЗ </w:t>
      </w:r>
      <w:r w:rsidRPr="00CF4F4E">
        <w:rPr>
          <w:rFonts w:ascii="Times New Roman" w:hAnsi="Times New Roman" w:cs="Times New Roman"/>
          <w:sz w:val="26"/>
          <w:szCs w:val="26"/>
        </w:rPr>
        <w:t xml:space="preserve">в проверяемом периоде </w:t>
      </w:r>
      <w:r w:rsidR="002A6E6F" w:rsidRPr="00CF4F4E">
        <w:rPr>
          <w:rFonts w:ascii="Times New Roman" w:hAnsi="Times New Roman" w:cs="Times New Roman"/>
          <w:sz w:val="26"/>
          <w:szCs w:val="26"/>
        </w:rPr>
        <w:t xml:space="preserve">заказчиком заключено </w:t>
      </w:r>
      <w:r w:rsidR="00CF4F4E" w:rsidRPr="00CF4F4E">
        <w:rPr>
          <w:rFonts w:ascii="Times New Roman" w:hAnsi="Times New Roman" w:cs="Times New Roman"/>
          <w:sz w:val="26"/>
          <w:szCs w:val="26"/>
        </w:rPr>
        <w:t>7</w:t>
      </w:r>
      <w:r w:rsidR="002A6E6F" w:rsidRPr="00CF4F4E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137BBA" w:rsidRPr="00CF4F4E">
        <w:rPr>
          <w:rFonts w:ascii="Times New Roman" w:hAnsi="Times New Roman" w:cs="Times New Roman"/>
          <w:sz w:val="26"/>
          <w:szCs w:val="26"/>
        </w:rPr>
        <w:t>ов</w:t>
      </w:r>
      <w:r w:rsidR="003245C3" w:rsidRPr="00CF4F4E">
        <w:rPr>
          <w:rFonts w:ascii="Times New Roman" w:hAnsi="Times New Roman" w:cs="Times New Roman"/>
          <w:sz w:val="26"/>
          <w:szCs w:val="26"/>
        </w:rPr>
        <w:t>, в том числе:</w:t>
      </w:r>
      <w:r w:rsidRPr="00CF4F4E">
        <w:rPr>
          <w:rFonts w:ascii="Times New Roman" w:hAnsi="Times New Roman" w:cs="Times New Roman"/>
          <w:sz w:val="26"/>
          <w:szCs w:val="26"/>
        </w:rPr>
        <w:t xml:space="preserve"> на </w:t>
      </w:r>
      <w:r w:rsidRPr="00CF4F4E">
        <w:rPr>
          <w:rFonts w:ascii="Times New Roman" w:eastAsia="Times New Roman" w:hAnsi="Times New Roman" w:cs="Times New Roman"/>
          <w:sz w:val="26"/>
          <w:szCs w:val="26"/>
        </w:rPr>
        <w:t>оказание услуг по теплоснабжению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№ 2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>8/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 xml:space="preserve">-ТЭ от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26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>.1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 xml:space="preserve"> г. на сумму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820000,00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 w:rsidR="00B17E2E" w:rsidRPr="00CF4F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23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>/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21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>-ТЭ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6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>0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1127100,00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>/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2-ТЭ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0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22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 на сумму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1200000,0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335EF" w:rsidRPr="00CF4F4E">
        <w:rPr>
          <w:rFonts w:ascii="Times New Roman" w:eastAsia="Times New Roman" w:hAnsi="Times New Roman" w:cs="Times New Roman"/>
          <w:sz w:val="26"/>
          <w:szCs w:val="26"/>
        </w:rPr>
        <w:t>)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оказание услуг по водоснабжению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 (№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>8/20-В</w:t>
      </w:r>
      <w:r w:rsidR="00EE3805" w:rsidRPr="00CF4F4E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6</w:t>
      </w:r>
      <w:r w:rsidR="00EE3805" w:rsidRPr="00CF4F4E">
        <w:rPr>
          <w:rFonts w:ascii="Times New Roman" w:eastAsia="Times New Roman" w:hAnsi="Times New Roman" w:cs="Times New Roman"/>
          <w:sz w:val="26"/>
          <w:szCs w:val="26"/>
        </w:rPr>
        <w:t xml:space="preserve">.12.2019 г. на сумму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13600,00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EE3805" w:rsidRPr="00CF4F4E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37BBA" w:rsidRPr="00CF4F4E">
        <w:rPr>
          <w:rFonts w:ascii="Times New Roman" w:eastAsia="Times New Roman" w:hAnsi="Times New Roman" w:cs="Times New Roman"/>
          <w:sz w:val="26"/>
          <w:szCs w:val="26"/>
        </w:rPr>
        <w:t>/21-В</w:t>
      </w:r>
      <w:r w:rsidR="00EE3805" w:rsidRPr="00CF4F4E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6</w:t>
      </w:r>
      <w:r w:rsidR="00EE3805" w:rsidRPr="00CF4F4E">
        <w:rPr>
          <w:rFonts w:ascii="Times New Roman" w:eastAsia="Times New Roman" w:hAnsi="Times New Roman" w:cs="Times New Roman"/>
          <w:sz w:val="26"/>
          <w:szCs w:val="26"/>
        </w:rPr>
        <w:t xml:space="preserve">.01.2021 г. на сумму 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17737</w:t>
      </w:r>
      <w:r w:rsidR="00EE3805" w:rsidRPr="00CF4F4E">
        <w:rPr>
          <w:rFonts w:ascii="Times New Roman" w:eastAsia="Times New Roman" w:hAnsi="Times New Roman" w:cs="Times New Roman"/>
          <w:sz w:val="26"/>
          <w:szCs w:val="26"/>
        </w:rPr>
        <w:t>,00 руб.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, № 33/22-В от 12.01.2022 г. на сумму 16500,00</w:t>
      </w:r>
      <w:r w:rsidR="003245C3" w:rsidRPr="00CF4F4E">
        <w:rPr>
          <w:rFonts w:ascii="Times New Roman" w:eastAsia="Times New Roman" w:hAnsi="Times New Roman" w:cs="Times New Roman"/>
          <w:sz w:val="26"/>
          <w:szCs w:val="26"/>
        </w:rPr>
        <w:t>)</w:t>
      </w:r>
      <w:r w:rsidR="00CF4F4E" w:rsidRPr="00CF4F4E">
        <w:rPr>
          <w:rFonts w:ascii="Times New Roman" w:eastAsia="Times New Roman" w:hAnsi="Times New Roman" w:cs="Times New Roman"/>
          <w:sz w:val="26"/>
          <w:szCs w:val="26"/>
        </w:rPr>
        <w:t>, на вывоз ТКО (№ 2807953 от 12.01.2022 г. на сумму 205800,06 руб.)</w:t>
      </w:r>
      <w:r w:rsidRPr="00CF4F4E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6E6F" w:rsidRPr="00CF4F4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37BBA" w:rsidRPr="00E04C82" w:rsidRDefault="002A6E6F" w:rsidP="00137BBA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C82">
        <w:rPr>
          <w:rFonts w:ascii="Times New Roman" w:hAnsi="Times New Roman" w:cs="Times New Roman"/>
          <w:sz w:val="26"/>
          <w:szCs w:val="26"/>
        </w:rPr>
        <w:t xml:space="preserve"> </w:t>
      </w:r>
      <w:r w:rsidR="00137BBA" w:rsidRPr="00E04C82">
        <w:rPr>
          <w:rFonts w:ascii="Times New Roman" w:hAnsi="Times New Roman" w:cs="Times New Roman"/>
          <w:sz w:val="26"/>
          <w:szCs w:val="26"/>
        </w:rPr>
        <w:t xml:space="preserve">- В соответствии с пунктом 14 части 1 статьи 93 Федерального закона № 44-ФЗ в проверяемом периоде заказчиком заключено </w:t>
      </w:r>
      <w:r w:rsidR="00CF629D" w:rsidRPr="00E04C82">
        <w:rPr>
          <w:rFonts w:ascii="Times New Roman" w:hAnsi="Times New Roman" w:cs="Times New Roman"/>
          <w:sz w:val="26"/>
          <w:szCs w:val="26"/>
        </w:rPr>
        <w:t>6</w:t>
      </w:r>
      <w:r w:rsidR="00137BBA" w:rsidRPr="00E04C82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CF629D" w:rsidRPr="00E04C82">
        <w:rPr>
          <w:rFonts w:ascii="Times New Roman" w:hAnsi="Times New Roman" w:cs="Times New Roman"/>
          <w:sz w:val="26"/>
          <w:szCs w:val="26"/>
        </w:rPr>
        <w:t>ов</w:t>
      </w:r>
      <w:r w:rsidR="00137BBA" w:rsidRPr="00E04C82">
        <w:rPr>
          <w:rFonts w:ascii="Times New Roman" w:hAnsi="Times New Roman" w:cs="Times New Roman"/>
          <w:sz w:val="26"/>
          <w:szCs w:val="26"/>
        </w:rPr>
        <w:t xml:space="preserve"> на </w:t>
      </w:r>
      <w:r w:rsidR="00137BBA" w:rsidRPr="00E04C82">
        <w:rPr>
          <w:rFonts w:ascii="Times New Roman" w:eastAsia="Times New Roman" w:hAnsi="Times New Roman" w:cs="Times New Roman"/>
          <w:sz w:val="26"/>
          <w:szCs w:val="26"/>
        </w:rPr>
        <w:t>поставку учебной литературы на</w:t>
      </w:r>
      <w:r w:rsidR="00E04C82" w:rsidRPr="00E04C82">
        <w:rPr>
          <w:rFonts w:ascii="Times New Roman" w:eastAsia="Times New Roman" w:hAnsi="Times New Roman" w:cs="Times New Roman"/>
          <w:sz w:val="26"/>
          <w:szCs w:val="26"/>
        </w:rPr>
        <w:t xml:space="preserve"> общую</w:t>
      </w:r>
      <w:r w:rsidR="00137BBA" w:rsidRPr="00E04C82">
        <w:rPr>
          <w:rFonts w:ascii="Times New Roman" w:eastAsia="Times New Roman" w:hAnsi="Times New Roman" w:cs="Times New Roman"/>
          <w:sz w:val="26"/>
          <w:szCs w:val="26"/>
        </w:rPr>
        <w:t xml:space="preserve"> сумму </w:t>
      </w:r>
      <w:r w:rsidR="00E04C82" w:rsidRPr="00E04C82">
        <w:rPr>
          <w:rFonts w:ascii="Times New Roman" w:eastAsia="Times New Roman" w:hAnsi="Times New Roman" w:cs="Times New Roman"/>
          <w:sz w:val="26"/>
          <w:szCs w:val="26"/>
        </w:rPr>
        <w:t>207372,04 руб.</w:t>
      </w:r>
    </w:p>
    <w:p w:rsidR="002A6E6F" w:rsidRPr="00D119C8" w:rsidRDefault="002A6E6F" w:rsidP="006540A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43AA" w:rsidRPr="00186888" w:rsidRDefault="00B943AA" w:rsidP="006540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888">
        <w:rPr>
          <w:rFonts w:ascii="Times New Roman" w:hAnsi="Times New Roman" w:cs="Times New Roman"/>
          <w:sz w:val="26"/>
          <w:szCs w:val="26"/>
        </w:rPr>
        <w:t>- В соответствии с пунктом 29 части 1 статьи 93 Федерального закона</w:t>
      </w:r>
      <w:r w:rsidR="00137BBA" w:rsidRPr="00186888">
        <w:rPr>
          <w:rFonts w:ascii="Times New Roman" w:hAnsi="Times New Roman" w:cs="Times New Roman"/>
          <w:sz w:val="26"/>
          <w:szCs w:val="26"/>
        </w:rPr>
        <w:t xml:space="preserve"> </w:t>
      </w:r>
      <w:r w:rsidRPr="00186888">
        <w:rPr>
          <w:rFonts w:ascii="Times New Roman" w:hAnsi="Times New Roman" w:cs="Times New Roman"/>
          <w:sz w:val="26"/>
          <w:szCs w:val="26"/>
        </w:rPr>
        <w:t>№ 44-ФЗ в проверяемо</w:t>
      </w:r>
      <w:r w:rsidR="00186888" w:rsidRPr="00186888">
        <w:rPr>
          <w:rFonts w:ascii="Times New Roman" w:hAnsi="Times New Roman" w:cs="Times New Roman"/>
          <w:sz w:val="26"/>
          <w:szCs w:val="26"/>
        </w:rPr>
        <w:t>м периоде заказчиком заключено 3</w:t>
      </w:r>
      <w:r w:rsidRPr="00186888">
        <w:rPr>
          <w:rFonts w:ascii="Times New Roman" w:hAnsi="Times New Roman" w:cs="Times New Roman"/>
          <w:sz w:val="26"/>
          <w:szCs w:val="26"/>
        </w:rPr>
        <w:t xml:space="preserve"> контракта на </w:t>
      </w:r>
      <w:r w:rsidRPr="00186888">
        <w:rPr>
          <w:rFonts w:ascii="Times New Roman" w:eastAsia="Times New Roman" w:hAnsi="Times New Roman" w:cs="Times New Roman"/>
          <w:sz w:val="26"/>
          <w:szCs w:val="26"/>
        </w:rPr>
        <w:t>поставку электрической энергии с гарантирующим поставщиком электрической энергии</w:t>
      </w:r>
      <w:r w:rsidR="00C335EF" w:rsidRPr="00186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 xml:space="preserve">АО «Новосибирскэнергосбыт» </w:t>
      </w:r>
      <w:r w:rsidR="00C335EF" w:rsidRPr="00186888">
        <w:rPr>
          <w:rFonts w:ascii="Times New Roman" w:eastAsia="Times New Roman" w:hAnsi="Times New Roman" w:cs="Times New Roman"/>
          <w:sz w:val="26"/>
          <w:szCs w:val="26"/>
        </w:rPr>
        <w:t>(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>№ МК-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57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 xml:space="preserve">1 от 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>6.1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9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 xml:space="preserve">а сумму 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111559,24</w:t>
      </w:r>
      <w:r w:rsidR="00137BBA" w:rsidRPr="00186888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 xml:space="preserve">,          </w:t>
      </w:r>
      <w:r w:rsidR="00DE1536" w:rsidRPr="00186888">
        <w:rPr>
          <w:rFonts w:ascii="Times New Roman" w:eastAsia="Times New Roman" w:hAnsi="Times New Roman" w:cs="Times New Roman"/>
          <w:sz w:val="26"/>
          <w:szCs w:val="26"/>
        </w:rPr>
        <w:t>№ МК-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2601</w:t>
      </w:r>
      <w:r w:rsidR="00DE1536" w:rsidRPr="0018688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>1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E1536" w:rsidRPr="0018688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>0</w:t>
      </w:r>
      <w:r w:rsidR="00DE1536" w:rsidRPr="00186888">
        <w:rPr>
          <w:rFonts w:ascii="Times New Roman" w:eastAsia="Times New Roman" w:hAnsi="Times New Roman" w:cs="Times New Roman"/>
          <w:sz w:val="26"/>
          <w:szCs w:val="26"/>
        </w:rPr>
        <w:t>1.20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2</w:t>
      </w:r>
      <w:r w:rsidR="00DE1536" w:rsidRPr="00186888">
        <w:rPr>
          <w:rFonts w:ascii="Times New Roman" w:eastAsia="Times New Roman" w:hAnsi="Times New Roman" w:cs="Times New Roman"/>
          <w:sz w:val="26"/>
          <w:szCs w:val="26"/>
        </w:rPr>
        <w:t xml:space="preserve">1 г. на сумму 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131654,07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DE1536" w:rsidRPr="0018688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ДЭ-658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6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>.1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1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21</w:t>
      </w:r>
      <w:r w:rsidR="008C5057" w:rsidRPr="00186888">
        <w:rPr>
          <w:rFonts w:ascii="Times New Roman" w:eastAsia="Times New Roman" w:hAnsi="Times New Roman" w:cs="Times New Roman"/>
          <w:sz w:val="26"/>
          <w:szCs w:val="26"/>
        </w:rPr>
        <w:t xml:space="preserve"> г. на сумму </w:t>
      </w:r>
      <w:r w:rsidR="00186888" w:rsidRPr="00186888">
        <w:rPr>
          <w:rFonts w:ascii="Times New Roman" w:eastAsia="Times New Roman" w:hAnsi="Times New Roman" w:cs="Times New Roman"/>
          <w:sz w:val="26"/>
          <w:szCs w:val="26"/>
        </w:rPr>
        <w:t>109800,00</w:t>
      </w:r>
      <w:r w:rsidR="003245C3" w:rsidRPr="00186888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="00C335EF" w:rsidRPr="0018688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688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D530A" w:rsidRDefault="00DD530A" w:rsidP="006540AF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  <w:shd w:val="clear" w:color="auto" w:fill="FFFFFF"/>
        </w:rPr>
      </w:pPr>
    </w:p>
    <w:p w:rsidR="002D7165" w:rsidRPr="00186888" w:rsidRDefault="002D7165" w:rsidP="006540AF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6"/>
          <w:szCs w:val="26"/>
          <w:shd w:val="clear" w:color="auto" w:fill="FFFFFF"/>
        </w:rPr>
      </w:pPr>
      <w:r w:rsidRPr="00186888">
        <w:rPr>
          <w:b w:val="0"/>
          <w:sz w:val="26"/>
          <w:szCs w:val="26"/>
          <w:shd w:val="clear" w:color="auto" w:fill="FFFFFF"/>
        </w:rPr>
        <w:t>Определение поставщика (подрядчика, исполнителя) проведено с соблюдением требований, установленных законодательством.</w:t>
      </w:r>
    </w:p>
    <w:p w:rsidR="002D7165" w:rsidRPr="00186888" w:rsidRDefault="002D7165" w:rsidP="00F503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6888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Нарушения не выявлены.</w:t>
      </w:r>
    </w:p>
    <w:p w:rsidR="004B4746" w:rsidRDefault="002A6E6F" w:rsidP="008C505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6888">
        <w:rPr>
          <w:rFonts w:ascii="Times New Roman" w:hAnsi="Times New Roman" w:cs="Times New Roman"/>
          <w:sz w:val="26"/>
          <w:szCs w:val="26"/>
        </w:rPr>
        <w:t xml:space="preserve">Информация о контрактах, заключенных в соответствии с </w:t>
      </w:r>
      <w:r w:rsidR="00DD43F8" w:rsidRPr="00186888">
        <w:rPr>
          <w:rFonts w:ascii="Times New Roman" w:hAnsi="Times New Roman" w:cs="Times New Roman"/>
          <w:sz w:val="26"/>
          <w:szCs w:val="26"/>
        </w:rPr>
        <w:t xml:space="preserve">п. 1, </w:t>
      </w:r>
      <w:r w:rsidRPr="00186888">
        <w:rPr>
          <w:rFonts w:ascii="Times New Roman" w:hAnsi="Times New Roman" w:cs="Times New Roman"/>
          <w:sz w:val="26"/>
          <w:szCs w:val="26"/>
        </w:rPr>
        <w:t xml:space="preserve">п.8, </w:t>
      </w:r>
      <w:r w:rsidR="008C5057" w:rsidRPr="00186888">
        <w:rPr>
          <w:rFonts w:ascii="Times New Roman" w:hAnsi="Times New Roman" w:cs="Times New Roman"/>
          <w:sz w:val="26"/>
          <w:szCs w:val="26"/>
        </w:rPr>
        <w:t xml:space="preserve">п. 14, </w:t>
      </w:r>
      <w:r w:rsidR="000F3FDB">
        <w:rPr>
          <w:rFonts w:ascii="Times New Roman" w:hAnsi="Times New Roman" w:cs="Times New Roman"/>
          <w:sz w:val="26"/>
          <w:szCs w:val="26"/>
        </w:rPr>
        <w:t xml:space="preserve">п. 25, </w:t>
      </w:r>
      <w:r w:rsidRPr="00186888">
        <w:rPr>
          <w:rFonts w:ascii="Times New Roman" w:hAnsi="Times New Roman" w:cs="Times New Roman"/>
          <w:sz w:val="26"/>
          <w:szCs w:val="26"/>
        </w:rPr>
        <w:t>п.29 ч.1 ст.93 44-ФЗ</w:t>
      </w:r>
      <w:r w:rsidR="00C335EF" w:rsidRPr="00186888">
        <w:rPr>
          <w:rFonts w:ascii="Times New Roman" w:hAnsi="Times New Roman" w:cs="Times New Roman"/>
          <w:sz w:val="26"/>
          <w:szCs w:val="26"/>
        </w:rPr>
        <w:t xml:space="preserve">, а также информация об изменении и исполнении указанных </w:t>
      </w:r>
      <w:r w:rsidR="00C335EF" w:rsidRPr="00186888">
        <w:rPr>
          <w:rFonts w:ascii="Times New Roman" w:hAnsi="Times New Roman" w:cs="Times New Roman"/>
          <w:sz w:val="26"/>
          <w:szCs w:val="26"/>
        </w:rPr>
        <w:lastRenderedPageBreak/>
        <w:t>контрактов</w:t>
      </w:r>
      <w:r w:rsidRPr="00186888">
        <w:rPr>
          <w:rFonts w:ascii="Times New Roman" w:hAnsi="Times New Roman" w:cs="Times New Roman"/>
          <w:sz w:val="26"/>
          <w:szCs w:val="26"/>
        </w:rPr>
        <w:t xml:space="preserve"> размещена в ЕИС в реестре контрактов, заключенных заказчиком</w:t>
      </w:r>
      <w:r w:rsidR="008D3CF7" w:rsidRPr="00186888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8D3CF7" w:rsidRPr="00186888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РФ от 28 ноября 2013 г. N 1084</w:t>
      </w:r>
      <w:r w:rsidRPr="00186888">
        <w:rPr>
          <w:rFonts w:ascii="Times New Roman" w:hAnsi="Times New Roman" w:cs="Times New Roman"/>
          <w:sz w:val="26"/>
          <w:szCs w:val="26"/>
        </w:rPr>
        <w:t>.</w:t>
      </w:r>
      <w:r w:rsidR="004B4746" w:rsidRPr="001868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30A" w:rsidRPr="00186888" w:rsidRDefault="00DD530A" w:rsidP="008C505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3FDB" w:rsidRPr="00F72A0D" w:rsidRDefault="008C5057" w:rsidP="00A90D81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В нарушение ст. 103 44-ФЗ с нарушением </w:t>
      </w:r>
      <w:r w:rsidR="00325EFE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установленного 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срока размещен</w:t>
      </w:r>
      <w:r w:rsidR="00C8215F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а</w:t>
      </w:r>
      <w:r w:rsidR="00552638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в реестре контрактов в ЕИС </w:t>
      </w:r>
      <w:r w:rsidR="00DC6400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информация о</w:t>
      </w:r>
      <w:r w:rsidR="000F3FDB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заключенных</w:t>
      </w:r>
      <w:r w:rsidR="00DC6400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контракт</w:t>
      </w:r>
      <w:r w:rsidR="000F3FDB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ах</w:t>
      </w:r>
      <w:r w:rsidR="00DC6400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69"/>
        <w:gridCol w:w="5084"/>
      </w:tblGrid>
      <w:tr w:rsidR="000F3FDB" w:rsidRPr="000F3FDB" w:rsidTr="005B5916">
        <w:tc>
          <w:tcPr>
            <w:tcW w:w="2420" w:type="pct"/>
          </w:tcPr>
          <w:p w:rsidR="000F3FDB" w:rsidRPr="000F3FDB" w:rsidRDefault="000F3FD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№, дата контракта (договора)</w:t>
            </w:r>
          </w:p>
        </w:tc>
        <w:tc>
          <w:tcPr>
            <w:tcW w:w="2580" w:type="pct"/>
          </w:tcPr>
          <w:p w:rsidR="000F3FDB" w:rsidRPr="000F3FDB" w:rsidRDefault="000F3FD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 xml:space="preserve">Дата размещения информации </w:t>
            </w:r>
          </w:p>
        </w:tc>
      </w:tr>
      <w:tr w:rsidR="000F3FDB" w:rsidRPr="000F3FDB" w:rsidTr="005B5916">
        <w:tc>
          <w:tcPr>
            <w:tcW w:w="2420" w:type="pct"/>
          </w:tcPr>
          <w:p w:rsidR="000F3FDB" w:rsidRPr="000F3FDB" w:rsidRDefault="000F3FDB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№ А0011567</w:t>
            </w:r>
          </w:p>
          <w:p w:rsidR="000F3FDB" w:rsidRPr="000F3FDB" w:rsidRDefault="000F3FDB" w:rsidP="000F3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от 01.07.2021 г.</w:t>
            </w:r>
          </w:p>
        </w:tc>
        <w:tc>
          <w:tcPr>
            <w:tcW w:w="2580" w:type="pct"/>
          </w:tcPr>
          <w:p w:rsidR="000F3FDB" w:rsidRPr="000F3FDB" w:rsidRDefault="000F3FDB" w:rsidP="000F3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26.07.2021 г.</w:t>
            </w:r>
          </w:p>
        </w:tc>
      </w:tr>
      <w:tr w:rsidR="00847350" w:rsidRPr="00D119C8" w:rsidTr="005B5916">
        <w:tc>
          <w:tcPr>
            <w:tcW w:w="2420" w:type="pct"/>
          </w:tcPr>
          <w:p w:rsidR="00847350" w:rsidRPr="000F3FDB" w:rsidRDefault="00847350" w:rsidP="00847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А0011568</w:t>
            </w:r>
          </w:p>
          <w:p w:rsidR="00847350" w:rsidRPr="000F3FDB" w:rsidRDefault="00847350" w:rsidP="00847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24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.2021 г.</w:t>
            </w:r>
          </w:p>
        </w:tc>
        <w:tc>
          <w:tcPr>
            <w:tcW w:w="2580" w:type="pct"/>
          </w:tcPr>
          <w:p w:rsidR="00847350" w:rsidRPr="000F3FDB" w:rsidRDefault="00847350" w:rsidP="00847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.07.2021 г.</w:t>
            </w:r>
          </w:p>
        </w:tc>
      </w:tr>
      <w:tr w:rsidR="00847350" w:rsidRPr="00D119C8" w:rsidTr="005B5916">
        <w:tc>
          <w:tcPr>
            <w:tcW w:w="2420" w:type="pct"/>
          </w:tcPr>
          <w:p w:rsidR="00847350" w:rsidRPr="000F3FDB" w:rsidRDefault="00847350" w:rsidP="00847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2807953</w:t>
            </w:r>
          </w:p>
          <w:p w:rsidR="00847350" w:rsidRPr="000F3FDB" w:rsidRDefault="00847350" w:rsidP="00847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12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80" w:type="pct"/>
          </w:tcPr>
          <w:p w:rsidR="00847350" w:rsidRPr="000F3FDB" w:rsidRDefault="00847350" w:rsidP="00136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362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362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36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3FD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5B5916" w:rsidRDefault="005B5916" w:rsidP="005B5916">
      <w:pPr>
        <w:pStyle w:val="Style9"/>
        <w:widowControl/>
        <w:ind w:firstLine="540"/>
        <w:jc w:val="both"/>
        <w:rPr>
          <w:sz w:val="26"/>
          <w:szCs w:val="26"/>
        </w:rPr>
      </w:pPr>
    </w:p>
    <w:p w:rsidR="005B5916" w:rsidRPr="00F72A0D" w:rsidRDefault="005B5916" w:rsidP="00A90D81">
      <w:pPr>
        <w:pStyle w:val="Style9"/>
        <w:widowControl/>
        <w:spacing w:after="240"/>
        <w:ind w:firstLine="540"/>
        <w:jc w:val="both"/>
        <w:rPr>
          <w:b/>
          <w:i/>
          <w:color w:val="365F91" w:themeColor="accent1" w:themeShade="BF"/>
          <w:sz w:val="26"/>
          <w:szCs w:val="26"/>
        </w:rPr>
      </w:pPr>
      <w:r w:rsidRPr="00F72A0D">
        <w:rPr>
          <w:b/>
          <w:i/>
          <w:color w:val="365F91" w:themeColor="accent1" w:themeShade="BF"/>
          <w:sz w:val="26"/>
          <w:szCs w:val="26"/>
        </w:rPr>
        <w:t>В нарушение ст. 103 44-ФЗ с нарушением установленного срока размещена в реестре контрактов в ЕИС информация об исполнении контрактов</w:t>
      </w:r>
      <w:r w:rsidRPr="00F72A0D">
        <w:rPr>
          <w:b/>
          <w:i/>
          <w:color w:val="365F91" w:themeColor="accent1" w:themeShade="BF"/>
          <w:sz w:val="26"/>
          <w:szCs w:val="26"/>
          <w:shd w:val="clear" w:color="auto" w:fill="FFFFFF"/>
        </w:rPr>
        <w:t xml:space="preserve"> с приложением документа о приемке</w:t>
      </w:r>
      <w:r w:rsidRPr="00F72A0D">
        <w:rPr>
          <w:b/>
          <w:i/>
          <w:color w:val="365F91" w:themeColor="accent1" w:themeShade="BF"/>
          <w:sz w:val="26"/>
          <w:szCs w:val="26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08"/>
        <w:gridCol w:w="2786"/>
        <w:gridCol w:w="2065"/>
        <w:gridCol w:w="2294"/>
      </w:tblGrid>
      <w:tr w:rsidR="005B5916" w:rsidRPr="00B22FAE" w:rsidTr="00A90D81">
        <w:trPr>
          <w:trHeight w:val="1267"/>
        </w:trPr>
        <w:tc>
          <w:tcPr>
            <w:tcW w:w="1374" w:type="pct"/>
          </w:tcPr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№, дата контракта (договора), наименование контрагента, предмет договора</w:t>
            </w:r>
          </w:p>
        </w:tc>
        <w:tc>
          <w:tcPr>
            <w:tcW w:w="1414" w:type="pct"/>
          </w:tcPr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Документ о приемке (Наименование, №, дата)</w:t>
            </w:r>
          </w:p>
        </w:tc>
        <w:tc>
          <w:tcPr>
            <w:tcW w:w="1048" w:type="pct"/>
          </w:tcPr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Дата подписания документа о приемке</w:t>
            </w:r>
          </w:p>
        </w:tc>
        <w:tc>
          <w:tcPr>
            <w:tcW w:w="1164" w:type="pct"/>
          </w:tcPr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Дата размещения в ЕИС</w:t>
            </w:r>
          </w:p>
        </w:tc>
      </w:tr>
      <w:tr w:rsidR="005B5916" w:rsidRPr="00B22FAE" w:rsidTr="00220345">
        <w:tc>
          <w:tcPr>
            <w:tcW w:w="1374" w:type="pct"/>
          </w:tcPr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38/20-В</w:t>
            </w:r>
          </w:p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6.</w:t>
            </w:r>
            <w:r w:rsidRPr="000A00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A00C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  <w:p w:rsidR="005B5916" w:rsidRPr="000A00CD" w:rsidRDefault="005B5916" w:rsidP="005B5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МУП «КХ Чистоозерное</w:t>
            </w:r>
            <w:r w:rsidRPr="000A00CD">
              <w:rPr>
                <w:rFonts w:ascii="Times New Roman" w:hAnsi="Times New Roman" w:cs="Times New Roman"/>
              </w:rPr>
              <w:t xml:space="preserve">», на </w:t>
            </w:r>
            <w:r>
              <w:rPr>
                <w:rFonts w:ascii="Times New Roman" w:hAnsi="Times New Roman" w:cs="Times New Roman"/>
              </w:rPr>
              <w:t>оказание услуг по водоснабжению</w:t>
            </w:r>
          </w:p>
        </w:tc>
        <w:tc>
          <w:tcPr>
            <w:tcW w:w="1414" w:type="pct"/>
          </w:tcPr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Акт № </w:t>
            </w:r>
            <w:r>
              <w:rPr>
                <w:rFonts w:ascii="Times New Roman" w:hAnsi="Times New Roman" w:cs="Times New Roman"/>
              </w:rPr>
              <w:t>293</w:t>
            </w:r>
            <w:r w:rsidRPr="000A00CD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9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  <w:p w:rsidR="00346905" w:rsidRDefault="005B5916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Акт № </w:t>
            </w:r>
            <w:r>
              <w:rPr>
                <w:rFonts w:ascii="Times New Roman" w:hAnsi="Times New Roman" w:cs="Times New Roman"/>
              </w:rPr>
              <w:t>399</w:t>
            </w:r>
            <w:r w:rsidRPr="000A00C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 г. Акт № 560</w:t>
            </w:r>
            <w:r w:rsidRPr="000A00C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 Акт № </w:t>
            </w:r>
            <w:r w:rsidR="00346905">
              <w:rPr>
                <w:rFonts w:ascii="Times New Roman" w:hAnsi="Times New Roman" w:cs="Times New Roman"/>
              </w:rPr>
              <w:t>718</w:t>
            </w:r>
            <w:r w:rsidRPr="000A00CD">
              <w:rPr>
                <w:rFonts w:ascii="Times New Roman" w:hAnsi="Times New Roman" w:cs="Times New Roman"/>
              </w:rPr>
              <w:t xml:space="preserve"> от </w:t>
            </w:r>
            <w:r w:rsidR="00346905"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.05.202</w:t>
            </w:r>
            <w:r w:rsidR="00346905">
              <w:rPr>
                <w:rFonts w:ascii="Times New Roman" w:hAnsi="Times New Roman" w:cs="Times New Roman"/>
              </w:rPr>
              <w:t>0 г.</w:t>
            </w:r>
          </w:p>
          <w:p w:rsidR="00346905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Акт № </w:t>
            </w:r>
            <w:r>
              <w:rPr>
                <w:rFonts w:ascii="Times New Roman" w:hAnsi="Times New Roman" w:cs="Times New Roman"/>
              </w:rPr>
              <w:t>872</w:t>
            </w:r>
            <w:r w:rsidRPr="000A00C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 г.</w:t>
            </w:r>
            <w:r w:rsidRPr="000A00CD">
              <w:rPr>
                <w:rFonts w:ascii="Times New Roman" w:hAnsi="Times New Roman" w:cs="Times New Roman"/>
              </w:rPr>
              <w:t xml:space="preserve"> Акт № </w:t>
            </w:r>
            <w:r>
              <w:rPr>
                <w:rFonts w:ascii="Times New Roman" w:hAnsi="Times New Roman" w:cs="Times New Roman"/>
              </w:rPr>
              <w:t>972</w:t>
            </w:r>
            <w:r w:rsidRPr="000A00C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 г.</w:t>
            </w:r>
            <w:r w:rsidRPr="000A00CD">
              <w:rPr>
                <w:rFonts w:ascii="Times New Roman" w:hAnsi="Times New Roman" w:cs="Times New Roman"/>
              </w:rPr>
              <w:t xml:space="preserve"> Акт № </w:t>
            </w:r>
            <w:r>
              <w:rPr>
                <w:rFonts w:ascii="Times New Roman" w:hAnsi="Times New Roman" w:cs="Times New Roman"/>
              </w:rPr>
              <w:t>1070</w:t>
            </w:r>
            <w:r w:rsidRPr="000A00C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A00CD">
              <w:rPr>
                <w:rFonts w:ascii="Times New Roman" w:hAnsi="Times New Roman" w:cs="Times New Roman"/>
              </w:rPr>
              <w:t>.202</w:t>
            </w:r>
            <w:r w:rsidR="00DD530A">
              <w:rPr>
                <w:rFonts w:ascii="Times New Roman" w:hAnsi="Times New Roman" w:cs="Times New Roman"/>
              </w:rPr>
              <w:t xml:space="preserve">0 </w:t>
            </w:r>
          </w:p>
          <w:p w:rsidR="005B5916" w:rsidRDefault="005B5916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 xml:space="preserve">Акт № </w:t>
            </w:r>
            <w:r w:rsidR="00346905">
              <w:rPr>
                <w:rFonts w:ascii="Times New Roman" w:hAnsi="Times New Roman" w:cs="Times New Roman"/>
              </w:rPr>
              <w:t>1160 от 30</w:t>
            </w:r>
            <w:r w:rsidRPr="000A00CD">
              <w:rPr>
                <w:rFonts w:ascii="Times New Roman" w:hAnsi="Times New Roman" w:cs="Times New Roman"/>
              </w:rPr>
              <w:t>.09.202</w:t>
            </w:r>
            <w:r w:rsidR="00DD530A">
              <w:rPr>
                <w:rFonts w:ascii="Times New Roman" w:hAnsi="Times New Roman" w:cs="Times New Roman"/>
              </w:rPr>
              <w:t xml:space="preserve">0 </w:t>
            </w:r>
            <w:r w:rsidR="00346905">
              <w:rPr>
                <w:rFonts w:ascii="Times New Roman" w:hAnsi="Times New Roman" w:cs="Times New Roman"/>
              </w:rPr>
              <w:t xml:space="preserve"> Акт № 1260 от 31</w:t>
            </w:r>
            <w:r w:rsidRPr="000A00CD">
              <w:rPr>
                <w:rFonts w:ascii="Times New Roman" w:hAnsi="Times New Roman" w:cs="Times New Roman"/>
              </w:rPr>
              <w:t>.10.202</w:t>
            </w:r>
            <w:r w:rsidR="00346905">
              <w:rPr>
                <w:rFonts w:ascii="Times New Roman" w:hAnsi="Times New Roman" w:cs="Times New Roman"/>
              </w:rPr>
              <w:t>0</w:t>
            </w:r>
            <w:r w:rsidR="00DD530A">
              <w:rPr>
                <w:rFonts w:ascii="Times New Roman" w:hAnsi="Times New Roman" w:cs="Times New Roman"/>
              </w:rPr>
              <w:t xml:space="preserve"> </w:t>
            </w:r>
          </w:p>
          <w:p w:rsidR="00346905" w:rsidRPr="000A00CD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1399 от 30</w:t>
            </w:r>
            <w:r w:rsidRPr="000A00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="00DD53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Акт № 1590 от 08</w:t>
            </w:r>
            <w:r w:rsidRPr="000A00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="00DD53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8" w:type="pct"/>
          </w:tcPr>
          <w:p w:rsidR="005B5916" w:rsidRPr="000A00CD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  <w:p w:rsidR="00346905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 г. 30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 </w:t>
            </w:r>
            <w:r w:rsidR="00346905"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.05.202</w:t>
            </w:r>
            <w:r w:rsidR="00346905"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  <w:p w:rsidR="00346905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  <w:p w:rsidR="00346905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  <w:p w:rsidR="005B5916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A00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  <w:r w:rsidR="005B5916" w:rsidRPr="000A00CD">
              <w:rPr>
                <w:rFonts w:ascii="Times New Roman" w:hAnsi="Times New Roman" w:cs="Times New Roman"/>
              </w:rPr>
              <w:t xml:space="preserve"> </w:t>
            </w:r>
          </w:p>
          <w:p w:rsidR="005B5916" w:rsidRPr="000A00CD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B5916" w:rsidRPr="000A00CD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0 г. 31</w:t>
            </w:r>
            <w:r w:rsidR="005B5916" w:rsidRPr="000A00CD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0</w:t>
            </w:r>
            <w:r w:rsidR="005B5916" w:rsidRPr="000A00CD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0A00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08</w:t>
            </w:r>
            <w:r w:rsidRPr="000A00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64" w:type="pct"/>
          </w:tcPr>
          <w:p w:rsidR="005B5916" w:rsidRPr="000A00CD" w:rsidRDefault="005B5916" w:rsidP="005B5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0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00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0A00C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  <w:r w:rsidRPr="000A00C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34FCE" w:rsidRPr="00034FCE" w:rsidTr="00220345">
        <w:tc>
          <w:tcPr>
            <w:tcW w:w="1374" w:type="pct"/>
          </w:tcPr>
          <w:p w:rsidR="005B5916" w:rsidRPr="00034FCE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 xml:space="preserve">№ </w:t>
            </w:r>
            <w:r w:rsidR="00346905" w:rsidRPr="00034FCE">
              <w:rPr>
                <w:rFonts w:ascii="Times New Roman" w:hAnsi="Times New Roman" w:cs="Times New Roman"/>
              </w:rPr>
              <w:t>А0011569</w:t>
            </w:r>
            <w:r w:rsidRPr="00034FCE">
              <w:rPr>
                <w:rFonts w:ascii="Times New Roman" w:hAnsi="Times New Roman" w:cs="Times New Roman"/>
              </w:rPr>
              <w:t xml:space="preserve"> </w:t>
            </w:r>
          </w:p>
          <w:p w:rsidR="005B5916" w:rsidRPr="00034FCE" w:rsidRDefault="00346905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от 01</w:t>
            </w:r>
            <w:r w:rsidR="005B5916" w:rsidRPr="00034FCE">
              <w:rPr>
                <w:rFonts w:ascii="Times New Roman" w:hAnsi="Times New Roman" w:cs="Times New Roman"/>
              </w:rPr>
              <w:t>.0</w:t>
            </w:r>
            <w:r w:rsidRPr="00034FCE">
              <w:rPr>
                <w:rFonts w:ascii="Times New Roman" w:hAnsi="Times New Roman" w:cs="Times New Roman"/>
              </w:rPr>
              <w:t>6</w:t>
            </w:r>
            <w:r w:rsidR="005B5916" w:rsidRPr="00034FCE">
              <w:rPr>
                <w:rFonts w:ascii="Times New Roman" w:hAnsi="Times New Roman" w:cs="Times New Roman"/>
              </w:rPr>
              <w:t>.2021 г.</w:t>
            </w:r>
          </w:p>
          <w:p w:rsidR="00A90D81" w:rsidRPr="00034FCE" w:rsidRDefault="00346905" w:rsidP="00A9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 xml:space="preserve">с ООО «Издательский Центр ВЛАДОС» </w:t>
            </w:r>
            <w:r w:rsidR="005B5916" w:rsidRPr="00034FCE">
              <w:rPr>
                <w:rFonts w:ascii="Times New Roman" w:hAnsi="Times New Roman" w:cs="Times New Roman"/>
              </w:rPr>
              <w:t xml:space="preserve">на </w:t>
            </w:r>
            <w:r w:rsidRPr="00034FCE">
              <w:rPr>
                <w:rFonts w:ascii="Times New Roman" w:hAnsi="Times New Roman" w:cs="Times New Roman"/>
              </w:rPr>
              <w:t>поставку учебной литературы</w:t>
            </w:r>
          </w:p>
        </w:tc>
        <w:tc>
          <w:tcPr>
            <w:tcW w:w="1414" w:type="pct"/>
          </w:tcPr>
          <w:p w:rsidR="005B5916" w:rsidRPr="00034FCE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Товарная накладная</w:t>
            </w:r>
            <w:r w:rsidR="005B5916" w:rsidRPr="00034FCE">
              <w:rPr>
                <w:rFonts w:ascii="Times New Roman" w:hAnsi="Times New Roman" w:cs="Times New Roman"/>
              </w:rPr>
              <w:t xml:space="preserve"> № </w:t>
            </w:r>
            <w:r w:rsidRPr="00034FCE">
              <w:rPr>
                <w:rFonts w:ascii="Times New Roman" w:hAnsi="Times New Roman" w:cs="Times New Roman"/>
              </w:rPr>
              <w:t>98</w:t>
            </w:r>
            <w:r w:rsidR="005B5916" w:rsidRPr="00034FCE">
              <w:rPr>
                <w:rFonts w:ascii="Times New Roman" w:hAnsi="Times New Roman" w:cs="Times New Roman"/>
              </w:rPr>
              <w:t xml:space="preserve">5 от </w:t>
            </w:r>
            <w:r w:rsidRPr="00034FCE">
              <w:rPr>
                <w:rFonts w:ascii="Times New Roman" w:hAnsi="Times New Roman" w:cs="Times New Roman"/>
              </w:rPr>
              <w:t>05.07</w:t>
            </w:r>
            <w:r w:rsidR="005B5916" w:rsidRPr="00034FCE">
              <w:rPr>
                <w:rFonts w:ascii="Times New Roman" w:hAnsi="Times New Roman" w:cs="Times New Roman"/>
              </w:rPr>
              <w:t>.2021 г</w:t>
            </w:r>
          </w:p>
        </w:tc>
        <w:tc>
          <w:tcPr>
            <w:tcW w:w="1048" w:type="pct"/>
          </w:tcPr>
          <w:p w:rsidR="005B5916" w:rsidRPr="00034FCE" w:rsidRDefault="00346905" w:rsidP="00346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05</w:t>
            </w:r>
            <w:r w:rsidR="005B5916" w:rsidRPr="00034FCE">
              <w:rPr>
                <w:rFonts w:ascii="Times New Roman" w:hAnsi="Times New Roman" w:cs="Times New Roman"/>
              </w:rPr>
              <w:t>.0</w:t>
            </w:r>
            <w:r w:rsidRPr="00034FCE">
              <w:rPr>
                <w:rFonts w:ascii="Times New Roman" w:hAnsi="Times New Roman" w:cs="Times New Roman"/>
              </w:rPr>
              <w:t>7</w:t>
            </w:r>
            <w:r w:rsidR="005B5916" w:rsidRPr="00034FCE">
              <w:rPr>
                <w:rFonts w:ascii="Times New Roman" w:hAnsi="Times New Roman" w:cs="Times New Roman"/>
              </w:rPr>
              <w:t xml:space="preserve">.2021 г. </w:t>
            </w:r>
          </w:p>
        </w:tc>
        <w:tc>
          <w:tcPr>
            <w:tcW w:w="1164" w:type="pct"/>
          </w:tcPr>
          <w:p w:rsidR="005B5916" w:rsidRPr="00034FCE" w:rsidRDefault="00034FCE" w:rsidP="00034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06</w:t>
            </w:r>
            <w:r w:rsidR="005B5916" w:rsidRPr="00034FCE">
              <w:rPr>
                <w:rFonts w:ascii="Times New Roman" w:hAnsi="Times New Roman" w:cs="Times New Roman"/>
              </w:rPr>
              <w:t>.</w:t>
            </w:r>
            <w:r w:rsidRPr="00034FCE">
              <w:rPr>
                <w:rFonts w:ascii="Times New Roman" w:hAnsi="Times New Roman" w:cs="Times New Roman"/>
              </w:rPr>
              <w:t>09</w:t>
            </w:r>
            <w:r w:rsidR="005B5916" w:rsidRPr="00034FCE">
              <w:rPr>
                <w:rFonts w:ascii="Times New Roman" w:hAnsi="Times New Roman" w:cs="Times New Roman"/>
              </w:rPr>
              <w:t>.2021 г.</w:t>
            </w:r>
          </w:p>
        </w:tc>
      </w:tr>
      <w:tr w:rsidR="00C40670" w:rsidRPr="00B22FAE" w:rsidTr="00220345">
        <w:tc>
          <w:tcPr>
            <w:tcW w:w="1374" w:type="pct"/>
          </w:tcPr>
          <w:p w:rsidR="00C40670" w:rsidRPr="00034FCE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№ А001156</w:t>
            </w:r>
            <w:r w:rsidR="00DE5D80">
              <w:rPr>
                <w:rFonts w:ascii="Times New Roman" w:hAnsi="Times New Roman" w:cs="Times New Roman"/>
              </w:rPr>
              <w:t>8</w:t>
            </w:r>
            <w:r w:rsidRPr="00034FCE">
              <w:rPr>
                <w:rFonts w:ascii="Times New Roman" w:hAnsi="Times New Roman" w:cs="Times New Roman"/>
              </w:rPr>
              <w:t xml:space="preserve"> </w:t>
            </w:r>
          </w:p>
          <w:p w:rsidR="00C40670" w:rsidRPr="00034FCE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от 01.06.2021 г.</w:t>
            </w:r>
          </w:p>
          <w:p w:rsidR="00A90D81" w:rsidRDefault="00C40670" w:rsidP="00A9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с ООО «</w:t>
            </w:r>
            <w:r>
              <w:rPr>
                <w:rFonts w:ascii="Times New Roman" w:hAnsi="Times New Roman" w:cs="Times New Roman"/>
              </w:rPr>
              <w:t>Русское слово-учебник»</w:t>
            </w:r>
            <w:r w:rsidRPr="00034FCE">
              <w:rPr>
                <w:rFonts w:ascii="Times New Roman" w:hAnsi="Times New Roman" w:cs="Times New Roman"/>
              </w:rPr>
              <w:t xml:space="preserve"> на поставку учебной литературы</w:t>
            </w:r>
          </w:p>
          <w:p w:rsidR="00B61A6A" w:rsidRPr="00034FCE" w:rsidRDefault="00B61A6A" w:rsidP="00A9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pct"/>
          </w:tcPr>
          <w:p w:rsidR="00C40670" w:rsidRPr="00C40670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Документ о приемке</w:t>
            </w:r>
          </w:p>
          <w:p w:rsidR="00C40670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726-000097</w:t>
            </w:r>
            <w:r w:rsidRPr="00034FCE">
              <w:rPr>
                <w:rFonts w:ascii="Times New Roman" w:hAnsi="Times New Roman" w:cs="Times New Roman"/>
              </w:rPr>
              <w:t xml:space="preserve"> </w:t>
            </w:r>
          </w:p>
          <w:p w:rsidR="00C40670" w:rsidRPr="00034FCE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034FCE">
              <w:rPr>
                <w:rFonts w:ascii="Times New Roman" w:hAnsi="Times New Roman" w:cs="Times New Roman"/>
              </w:rPr>
              <w:t>.07.2021 г</w:t>
            </w:r>
          </w:p>
        </w:tc>
        <w:tc>
          <w:tcPr>
            <w:tcW w:w="1048" w:type="pct"/>
          </w:tcPr>
          <w:p w:rsidR="00C40670" w:rsidRPr="00034FCE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34FCE">
              <w:rPr>
                <w:rFonts w:ascii="Times New Roman" w:hAnsi="Times New Roman" w:cs="Times New Roman"/>
              </w:rPr>
              <w:t xml:space="preserve">.07.2021 г. </w:t>
            </w:r>
          </w:p>
        </w:tc>
        <w:tc>
          <w:tcPr>
            <w:tcW w:w="1164" w:type="pct"/>
          </w:tcPr>
          <w:p w:rsidR="00C40670" w:rsidRPr="00034FCE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34F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034FCE">
              <w:rPr>
                <w:rFonts w:ascii="Times New Roman" w:hAnsi="Times New Roman" w:cs="Times New Roman"/>
              </w:rPr>
              <w:t>.09.2021 г.</w:t>
            </w:r>
          </w:p>
        </w:tc>
      </w:tr>
      <w:tr w:rsidR="005B5916" w:rsidRPr="00B22FAE" w:rsidTr="00220345">
        <w:tc>
          <w:tcPr>
            <w:tcW w:w="1374" w:type="pct"/>
          </w:tcPr>
          <w:p w:rsidR="005B5916" w:rsidRPr="00C40670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№ </w:t>
            </w:r>
            <w:r w:rsidR="00C40670" w:rsidRPr="00C40670">
              <w:rPr>
                <w:rFonts w:ascii="Times New Roman" w:hAnsi="Times New Roman" w:cs="Times New Roman"/>
              </w:rPr>
              <w:t>ДЭ-658</w:t>
            </w:r>
            <w:r w:rsidRPr="00C40670">
              <w:rPr>
                <w:rFonts w:ascii="Times New Roman" w:hAnsi="Times New Roman" w:cs="Times New Roman"/>
              </w:rPr>
              <w:t xml:space="preserve"> </w:t>
            </w:r>
          </w:p>
          <w:p w:rsidR="005B5916" w:rsidRPr="00C40670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от </w:t>
            </w:r>
            <w:r w:rsidR="00C40670" w:rsidRPr="00C40670">
              <w:rPr>
                <w:rFonts w:ascii="Times New Roman" w:hAnsi="Times New Roman" w:cs="Times New Roman"/>
              </w:rPr>
              <w:t>26</w:t>
            </w:r>
            <w:r w:rsidRPr="00C40670">
              <w:rPr>
                <w:rFonts w:ascii="Times New Roman" w:hAnsi="Times New Roman" w:cs="Times New Roman"/>
              </w:rPr>
              <w:t>.</w:t>
            </w:r>
            <w:r w:rsidR="00C40670" w:rsidRPr="00C40670">
              <w:rPr>
                <w:rFonts w:ascii="Times New Roman" w:hAnsi="Times New Roman" w:cs="Times New Roman"/>
              </w:rPr>
              <w:t>11</w:t>
            </w:r>
            <w:r w:rsidRPr="00C40670">
              <w:rPr>
                <w:rFonts w:ascii="Times New Roman" w:hAnsi="Times New Roman" w:cs="Times New Roman"/>
              </w:rPr>
              <w:t>.202</w:t>
            </w:r>
            <w:r w:rsidR="00C40670" w:rsidRPr="00C40670"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 xml:space="preserve"> г.</w:t>
            </w:r>
          </w:p>
          <w:p w:rsidR="005B5916" w:rsidRPr="00C40670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 w:rsidRPr="00C40670">
              <w:rPr>
                <w:rFonts w:ascii="Times New Roman" w:hAnsi="Times New Roman" w:cs="Times New Roman"/>
              </w:rPr>
              <w:t xml:space="preserve">с </w:t>
            </w:r>
            <w:r w:rsidR="00C40670" w:rsidRPr="00C40670">
              <w:rPr>
                <w:rFonts w:ascii="Times New Roman" w:hAnsi="Times New Roman" w:cs="Times New Roman"/>
              </w:rPr>
              <w:t>А</w:t>
            </w:r>
            <w:r w:rsidRPr="00C40670">
              <w:rPr>
                <w:rFonts w:ascii="Times New Roman" w:hAnsi="Times New Roman" w:cs="Times New Roman"/>
                <w:shd w:val="clear" w:color="auto" w:fill="FFFFFF"/>
              </w:rPr>
              <w:t>О "</w:t>
            </w:r>
            <w:r w:rsidR="00C40670" w:rsidRPr="00C40670">
              <w:rPr>
                <w:rFonts w:ascii="Times New Roman" w:hAnsi="Times New Roman" w:cs="Times New Roman"/>
                <w:shd w:val="clear" w:color="auto" w:fill="FFFFFF"/>
              </w:rPr>
              <w:t>Новосибирскэнергосбыт</w:t>
            </w:r>
            <w:r w:rsidRPr="00C40670">
              <w:rPr>
                <w:rFonts w:ascii="Roboto" w:hAnsi="Roboto"/>
                <w:sz w:val="21"/>
                <w:szCs w:val="21"/>
                <w:shd w:val="clear" w:color="auto" w:fill="FFFFFF"/>
              </w:rPr>
              <w:t>"</w:t>
            </w:r>
          </w:p>
          <w:p w:rsidR="005B5916" w:rsidRDefault="005B5916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на </w:t>
            </w:r>
            <w:r w:rsidR="00C40670" w:rsidRPr="00C40670">
              <w:rPr>
                <w:rFonts w:ascii="Times New Roman" w:hAnsi="Times New Roman" w:cs="Times New Roman"/>
              </w:rPr>
              <w:t>поставку электрической энергии</w:t>
            </w:r>
          </w:p>
          <w:p w:rsidR="00BB17D2" w:rsidRPr="00C40670" w:rsidRDefault="00BB17D2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pct"/>
          </w:tcPr>
          <w:p w:rsidR="005B5916" w:rsidRPr="00C40670" w:rsidRDefault="00C40670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Акты:</w:t>
            </w:r>
          </w:p>
          <w:p w:rsidR="005B5916" w:rsidRPr="00C40670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 от </w:t>
            </w:r>
            <w:r w:rsidR="00C40670" w:rsidRPr="00C40670">
              <w:rPr>
                <w:rFonts w:ascii="Times New Roman" w:hAnsi="Times New Roman" w:cs="Times New Roman"/>
              </w:rPr>
              <w:t>3</w:t>
            </w:r>
            <w:r w:rsidRPr="00C40670">
              <w:rPr>
                <w:rFonts w:ascii="Times New Roman" w:hAnsi="Times New Roman" w:cs="Times New Roman"/>
              </w:rPr>
              <w:t>1.0</w:t>
            </w:r>
            <w:r w:rsidR="00C40670" w:rsidRPr="00C40670"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 xml:space="preserve">.2022 г. </w:t>
            </w:r>
          </w:p>
          <w:p w:rsidR="005B5916" w:rsidRPr="00C40670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от 28</w:t>
            </w:r>
            <w:r w:rsidR="005B5916" w:rsidRPr="00C40670">
              <w:rPr>
                <w:rFonts w:ascii="Times New Roman" w:hAnsi="Times New Roman" w:cs="Times New Roman"/>
              </w:rPr>
              <w:t>.0</w:t>
            </w:r>
            <w:r w:rsidRPr="00C40670">
              <w:rPr>
                <w:rFonts w:ascii="Times New Roman" w:hAnsi="Times New Roman" w:cs="Times New Roman"/>
              </w:rPr>
              <w:t>2</w:t>
            </w:r>
            <w:r w:rsidR="005B5916" w:rsidRPr="00C40670">
              <w:rPr>
                <w:rFonts w:ascii="Times New Roman" w:hAnsi="Times New Roman" w:cs="Times New Roman"/>
              </w:rPr>
              <w:t>.2022 г</w:t>
            </w:r>
          </w:p>
        </w:tc>
        <w:tc>
          <w:tcPr>
            <w:tcW w:w="1048" w:type="pct"/>
          </w:tcPr>
          <w:p w:rsidR="005B5916" w:rsidRPr="00C40670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B5916" w:rsidRPr="00C40670" w:rsidRDefault="005B5916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1</w:t>
            </w:r>
            <w:r w:rsidR="00C40670" w:rsidRPr="00C40670">
              <w:rPr>
                <w:rFonts w:ascii="Times New Roman" w:hAnsi="Times New Roman" w:cs="Times New Roman"/>
              </w:rPr>
              <w:t>4</w:t>
            </w:r>
            <w:r w:rsidRPr="00C40670">
              <w:rPr>
                <w:rFonts w:ascii="Times New Roman" w:hAnsi="Times New Roman" w:cs="Times New Roman"/>
              </w:rPr>
              <w:t>.0</w:t>
            </w:r>
            <w:r w:rsidR="00C40670" w:rsidRPr="00C40670">
              <w:rPr>
                <w:rFonts w:ascii="Times New Roman" w:hAnsi="Times New Roman" w:cs="Times New Roman"/>
              </w:rPr>
              <w:t>2</w:t>
            </w:r>
            <w:r w:rsidRPr="00C40670">
              <w:rPr>
                <w:rFonts w:ascii="Times New Roman" w:hAnsi="Times New Roman" w:cs="Times New Roman"/>
              </w:rPr>
              <w:t xml:space="preserve">.2022 г. </w:t>
            </w:r>
            <w:r w:rsidR="00C40670" w:rsidRPr="00C40670"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>4.0</w:t>
            </w:r>
            <w:r w:rsidR="00C40670" w:rsidRPr="00C40670">
              <w:rPr>
                <w:rFonts w:ascii="Times New Roman" w:hAnsi="Times New Roman" w:cs="Times New Roman"/>
              </w:rPr>
              <w:t>3</w:t>
            </w:r>
            <w:r w:rsidRPr="00C40670">
              <w:rPr>
                <w:rFonts w:ascii="Times New Roman" w:hAnsi="Times New Roman" w:cs="Times New Roman"/>
              </w:rPr>
              <w:t>.2022 г.</w:t>
            </w:r>
          </w:p>
        </w:tc>
        <w:tc>
          <w:tcPr>
            <w:tcW w:w="1164" w:type="pct"/>
          </w:tcPr>
          <w:p w:rsidR="005B5916" w:rsidRPr="00C40670" w:rsidRDefault="005B5916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B5916" w:rsidRPr="00C40670" w:rsidRDefault="00C40670" w:rsidP="00C40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28</w:t>
            </w:r>
            <w:r w:rsidR="005B5916" w:rsidRPr="00C40670">
              <w:rPr>
                <w:rFonts w:ascii="Times New Roman" w:hAnsi="Times New Roman" w:cs="Times New Roman"/>
              </w:rPr>
              <w:t>.0</w:t>
            </w:r>
            <w:r w:rsidRPr="00C40670">
              <w:rPr>
                <w:rFonts w:ascii="Times New Roman" w:hAnsi="Times New Roman" w:cs="Times New Roman"/>
              </w:rPr>
              <w:t>4</w:t>
            </w:r>
            <w:r w:rsidR="005B5916" w:rsidRPr="00C40670">
              <w:rPr>
                <w:rFonts w:ascii="Times New Roman" w:hAnsi="Times New Roman" w:cs="Times New Roman"/>
              </w:rPr>
              <w:t>.2022 г.</w:t>
            </w:r>
          </w:p>
        </w:tc>
      </w:tr>
      <w:tr w:rsidR="00220345" w:rsidRPr="00B22FAE" w:rsidTr="00220345">
        <w:tc>
          <w:tcPr>
            <w:tcW w:w="1374" w:type="pct"/>
            <w:vMerge w:val="restart"/>
          </w:tcPr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</w:rPr>
              <w:t>23/22</w:t>
            </w:r>
            <w:r w:rsidRPr="00C4067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ТЭ</w:t>
            </w:r>
            <w:r w:rsidRPr="00C40670">
              <w:rPr>
                <w:rFonts w:ascii="Times New Roman" w:hAnsi="Times New Roman" w:cs="Times New Roman"/>
              </w:rPr>
              <w:t xml:space="preserve"> </w:t>
            </w: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C40670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C40670">
              <w:rPr>
                <w:rFonts w:ascii="Times New Roman" w:hAnsi="Times New Roman" w:cs="Times New Roman"/>
              </w:rPr>
              <w:t xml:space="preserve"> г.</w:t>
            </w: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 w:rsidRPr="00C4067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МУП КХ Чистоозерное</w:t>
            </w:r>
            <w:r w:rsidRPr="00C40670">
              <w:rPr>
                <w:rFonts w:ascii="Roboto" w:hAnsi="Roboto"/>
                <w:sz w:val="21"/>
                <w:szCs w:val="21"/>
                <w:shd w:val="clear" w:color="auto" w:fill="FFFFFF"/>
              </w:rPr>
              <w:t>"</w:t>
            </w: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оказание услуг по теплоснабжению</w:t>
            </w:r>
          </w:p>
        </w:tc>
        <w:tc>
          <w:tcPr>
            <w:tcW w:w="1414" w:type="pct"/>
          </w:tcPr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Акты:</w:t>
            </w: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155 </w:t>
            </w:r>
            <w:r w:rsidRPr="00C40670">
              <w:rPr>
                <w:rFonts w:ascii="Times New Roman" w:hAnsi="Times New Roman" w:cs="Times New Roman"/>
              </w:rPr>
              <w:t xml:space="preserve">от 31.01.2022 г. </w:t>
            </w:r>
          </w:p>
          <w:p w:rsidR="00220345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277 </w:t>
            </w:r>
            <w:r w:rsidRPr="00C40670">
              <w:rPr>
                <w:rFonts w:ascii="Times New Roman" w:hAnsi="Times New Roman" w:cs="Times New Roman"/>
              </w:rPr>
              <w:t>от 28.02.2022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443 от 31.03.2022 г.</w:t>
            </w:r>
          </w:p>
        </w:tc>
        <w:tc>
          <w:tcPr>
            <w:tcW w:w="1048" w:type="pct"/>
          </w:tcPr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31.01.2022 г. </w:t>
            </w:r>
          </w:p>
          <w:p w:rsidR="00220345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28.02.2022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 г.</w:t>
            </w:r>
          </w:p>
        </w:tc>
        <w:tc>
          <w:tcPr>
            <w:tcW w:w="1164" w:type="pct"/>
          </w:tcPr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20345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40670">
              <w:rPr>
                <w:rFonts w:ascii="Times New Roman" w:hAnsi="Times New Roman" w:cs="Times New Roman"/>
              </w:rPr>
              <w:t>.04.2022 г.</w:t>
            </w:r>
          </w:p>
        </w:tc>
      </w:tr>
      <w:tr w:rsidR="00220345" w:rsidRPr="00B22FAE" w:rsidTr="00220345">
        <w:tc>
          <w:tcPr>
            <w:tcW w:w="1374" w:type="pct"/>
            <w:vMerge/>
          </w:tcPr>
          <w:p w:rsidR="00220345" w:rsidRPr="00C40670" w:rsidRDefault="00220345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pct"/>
          </w:tcPr>
          <w:p w:rsidR="00220345" w:rsidRDefault="009A5593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608 от 30.04.2022 г.</w:t>
            </w:r>
          </w:p>
          <w:p w:rsidR="00A90D81" w:rsidRPr="00C40670" w:rsidRDefault="00A90D81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</w:tcPr>
          <w:p w:rsidR="00220345" w:rsidRPr="00C40670" w:rsidRDefault="009A5593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30.04.2022 г.</w:t>
            </w:r>
          </w:p>
        </w:tc>
        <w:tc>
          <w:tcPr>
            <w:tcW w:w="1164" w:type="pct"/>
          </w:tcPr>
          <w:p w:rsidR="00220345" w:rsidRPr="00C40670" w:rsidRDefault="009A5593" w:rsidP="002203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 г.</w:t>
            </w:r>
          </w:p>
        </w:tc>
      </w:tr>
      <w:tr w:rsidR="005A3411" w:rsidRPr="00B22FAE" w:rsidTr="00220345">
        <w:tc>
          <w:tcPr>
            <w:tcW w:w="1374" w:type="pct"/>
            <w:vMerge w:val="restar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280753</w:t>
            </w:r>
            <w:r w:rsidRPr="00C40670">
              <w:rPr>
                <w:rFonts w:ascii="Times New Roman" w:hAnsi="Times New Roman" w:cs="Times New Roman"/>
              </w:rPr>
              <w:t xml:space="preserve"> 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C40670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C40670">
              <w:rPr>
                <w:rFonts w:ascii="Times New Roman" w:hAnsi="Times New Roman" w:cs="Times New Roman"/>
              </w:rPr>
              <w:t xml:space="preserve"> г.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 w:rsidRPr="00C4067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ООО «Экология-Новосибирск</w:t>
            </w:r>
            <w:r w:rsidRPr="00C40670">
              <w:rPr>
                <w:rFonts w:ascii="Roboto" w:hAnsi="Roboto"/>
                <w:sz w:val="21"/>
                <w:szCs w:val="21"/>
                <w:shd w:val="clear" w:color="auto" w:fill="FFFFFF"/>
              </w:rPr>
              <w:t>"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оказание услуг по вывозу ТКО</w:t>
            </w:r>
          </w:p>
        </w:tc>
        <w:tc>
          <w:tcPr>
            <w:tcW w:w="141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Акты: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14</w:t>
            </w:r>
            <w:r w:rsidRPr="00C406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C40670">
              <w:rPr>
                <w:rFonts w:ascii="Times New Roman" w:hAnsi="Times New Roman" w:cs="Times New Roman"/>
              </w:rPr>
              <w:t xml:space="preserve">.2022 г. 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C406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C40670">
              <w:rPr>
                <w:rFonts w:ascii="Times New Roman" w:hAnsi="Times New Roman" w:cs="Times New Roman"/>
              </w:rPr>
              <w:t xml:space="preserve">.2022 г. 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C406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40670">
              <w:rPr>
                <w:rFonts w:ascii="Times New Roman" w:hAnsi="Times New Roman" w:cs="Times New Roman"/>
              </w:rPr>
              <w:t>.2022 г.</w:t>
            </w:r>
          </w:p>
        </w:tc>
      </w:tr>
      <w:tr w:rsidR="005A3411" w:rsidRPr="00B22FAE" w:rsidTr="00220345">
        <w:tc>
          <w:tcPr>
            <w:tcW w:w="1374" w:type="pct"/>
            <w:vMerge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30.04.2022 г.</w:t>
            </w:r>
          </w:p>
        </w:tc>
        <w:tc>
          <w:tcPr>
            <w:tcW w:w="1048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06.05.2022 г.</w:t>
            </w:r>
          </w:p>
        </w:tc>
        <w:tc>
          <w:tcPr>
            <w:tcW w:w="116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09.06.2022 г.</w:t>
            </w:r>
          </w:p>
        </w:tc>
      </w:tr>
      <w:tr w:rsidR="005A3411" w:rsidRPr="00B22FAE" w:rsidTr="00220345">
        <w:tc>
          <w:tcPr>
            <w:tcW w:w="1374" w:type="pct"/>
            <w:vMerge w:val="restar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33/22-В</w:t>
            </w:r>
            <w:r w:rsidRPr="00C40670">
              <w:rPr>
                <w:rFonts w:ascii="Times New Roman" w:hAnsi="Times New Roman" w:cs="Times New Roman"/>
              </w:rPr>
              <w:t xml:space="preserve"> 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C40670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C40670">
              <w:rPr>
                <w:rFonts w:ascii="Times New Roman" w:hAnsi="Times New Roman" w:cs="Times New Roman"/>
              </w:rPr>
              <w:t xml:space="preserve"> г.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 w:rsidRPr="00C4067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МУП КХ Чистоозерное</w:t>
            </w:r>
            <w:r w:rsidRPr="00C40670">
              <w:rPr>
                <w:rFonts w:ascii="Roboto" w:hAnsi="Roboto"/>
                <w:sz w:val="21"/>
                <w:szCs w:val="21"/>
                <w:shd w:val="clear" w:color="auto" w:fill="FFFFFF"/>
              </w:rPr>
              <w:t>"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поставку питьевой воды</w:t>
            </w:r>
          </w:p>
        </w:tc>
        <w:tc>
          <w:tcPr>
            <w:tcW w:w="141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0670">
              <w:rPr>
                <w:rFonts w:ascii="Times New Roman" w:hAnsi="Times New Roman" w:cs="Times New Roman"/>
              </w:rPr>
              <w:t>Акты:</w:t>
            </w:r>
          </w:p>
          <w:p w:rsidR="005A3411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62 </w:t>
            </w:r>
            <w:r w:rsidRPr="00C4067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C406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 xml:space="preserve">.2022 г. </w:t>
            </w:r>
          </w:p>
          <w:p w:rsidR="005A3411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239 от 28.02.2022 г.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405 от 31.03.2022 г.</w:t>
            </w:r>
          </w:p>
        </w:tc>
        <w:tc>
          <w:tcPr>
            <w:tcW w:w="1048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A3411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406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C40670">
              <w:rPr>
                <w:rFonts w:ascii="Times New Roman" w:hAnsi="Times New Roman" w:cs="Times New Roman"/>
              </w:rPr>
              <w:t xml:space="preserve">.2022 г. </w:t>
            </w:r>
          </w:p>
          <w:p w:rsidR="005A3411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 г.</w:t>
            </w: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 г.</w:t>
            </w:r>
          </w:p>
        </w:tc>
        <w:tc>
          <w:tcPr>
            <w:tcW w:w="116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C406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40670">
              <w:rPr>
                <w:rFonts w:ascii="Times New Roman" w:hAnsi="Times New Roman" w:cs="Times New Roman"/>
              </w:rPr>
              <w:t>.2022 г.</w:t>
            </w:r>
          </w:p>
        </w:tc>
      </w:tr>
      <w:tr w:rsidR="005A3411" w:rsidRPr="00B22FAE" w:rsidTr="00220345">
        <w:tc>
          <w:tcPr>
            <w:tcW w:w="1374" w:type="pct"/>
            <w:vMerge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571 от 30.04.2022 г.</w:t>
            </w:r>
          </w:p>
        </w:tc>
        <w:tc>
          <w:tcPr>
            <w:tcW w:w="1048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30.04.2022 г.</w:t>
            </w:r>
          </w:p>
        </w:tc>
        <w:tc>
          <w:tcPr>
            <w:tcW w:w="1164" w:type="pct"/>
          </w:tcPr>
          <w:p w:rsidR="005A3411" w:rsidRPr="00C40670" w:rsidRDefault="005A3411" w:rsidP="005A3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 г.</w:t>
            </w:r>
          </w:p>
        </w:tc>
      </w:tr>
    </w:tbl>
    <w:p w:rsidR="001415FD" w:rsidRDefault="00B211FD" w:rsidP="001415F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853EF">
        <w:rPr>
          <w:rFonts w:ascii="Times New Roman" w:hAnsi="Times New Roman" w:cs="Times New Roman"/>
          <w:b/>
          <w:i/>
          <w:sz w:val="26"/>
          <w:szCs w:val="26"/>
        </w:rPr>
        <w:t>Соблюдение предусмотренных Федеральным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</w:t>
      </w:r>
      <w:r w:rsidR="001415FD">
        <w:rPr>
          <w:rFonts w:ascii="Times New Roman" w:hAnsi="Times New Roman" w:cs="Times New Roman"/>
          <w:b/>
          <w:i/>
          <w:sz w:val="26"/>
          <w:szCs w:val="26"/>
        </w:rPr>
        <w:t>нной услуги условиям контракта.</w:t>
      </w:r>
    </w:p>
    <w:p w:rsidR="00966ADA" w:rsidRPr="00F72A0D" w:rsidRDefault="00966ADA" w:rsidP="001415FD">
      <w:pPr>
        <w:autoSpaceDE w:val="0"/>
        <w:autoSpaceDN w:val="0"/>
        <w:adjustRightInd w:val="0"/>
        <w:spacing w:before="240" w:line="240" w:lineRule="auto"/>
        <w:ind w:firstLine="708"/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</w:pPr>
      <w:r w:rsidRPr="00F72A0D">
        <w:rPr>
          <w:b/>
          <w:i/>
          <w:color w:val="FF0000"/>
          <w:sz w:val="16"/>
          <w:szCs w:val="16"/>
          <w:shd w:val="clear" w:color="auto" w:fill="FFFFFF"/>
        </w:rPr>
        <w:t xml:space="preserve"> </w:t>
      </w:r>
      <w:r w:rsidR="0016755F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В </w:t>
      </w:r>
      <w:r w:rsidR="00D32BF6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нарушение ч. 13.1 ст. 34 44-ФЗ 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ряд контрактов (договоров), заключенных с единственным поставщиком (в соответствии с п.</w:t>
      </w:r>
      <w:r w:rsidR="00053447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4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ч.1 ст.93 44-ФЗ), </w:t>
      </w:r>
      <w:r w:rsidR="0016755F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содержат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условия о сроке оплаты товара, превышающ</w:t>
      </w:r>
      <w:r w:rsidR="000C6F96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ем </w:t>
      </w:r>
      <w:r w:rsidR="00053447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shd w:val="clear" w:color="auto" w:fill="FFFFFF"/>
        </w:rPr>
        <w:t>период</w:t>
      </w:r>
      <w:r w:rsidR="006F3A44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, устан</w:t>
      </w:r>
      <w:r w:rsidR="000C6F96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овленный </w:t>
      </w:r>
      <w:r w:rsidR="00053447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shd w:val="clear" w:color="auto" w:fill="FFFFFF"/>
        </w:rPr>
        <w:t>законом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66"/>
        <w:gridCol w:w="1756"/>
        <w:gridCol w:w="1992"/>
        <w:gridCol w:w="1575"/>
        <w:gridCol w:w="2564"/>
      </w:tblGrid>
      <w:tr w:rsidR="00E475D9" w:rsidRPr="00E475D9" w:rsidTr="00E475D9">
        <w:tc>
          <w:tcPr>
            <w:tcW w:w="998" w:type="pct"/>
          </w:tcPr>
          <w:p w:rsidR="00E475D9" w:rsidRPr="00E475D9" w:rsidRDefault="00E475D9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№ и дата контракта (договора)</w:t>
            </w:r>
          </w:p>
        </w:tc>
        <w:tc>
          <w:tcPr>
            <w:tcW w:w="891" w:type="pct"/>
          </w:tcPr>
          <w:p w:rsidR="00E475D9" w:rsidRPr="00E475D9" w:rsidRDefault="00E475D9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Контрагент</w:t>
            </w:r>
          </w:p>
        </w:tc>
        <w:tc>
          <w:tcPr>
            <w:tcW w:w="1011" w:type="pct"/>
          </w:tcPr>
          <w:p w:rsidR="00E475D9" w:rsidRPr="00E475D9" w:rsidRDefault="00E475D9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Предмет контракта (договора)</w:t>
            </w:r>
          </w:p>
        </w:tc>
        <w:tc>
          <w:tcPr>
            <w:tcW w:w="799" w:type="pct"/>
          </w:tcPr>
          <w:p w:rsidR="00E475D9" w:rsidRPr="00E475D9" w:rsidRDefault="00E475D9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Цена контракта руб.</w:t>
            </w:r>
          </w:p>
        </w:tc>
        <w:tc>
          <w:tcPr>
            <w:tcW w:w="1301" w:type="pct"/>
          </w:tcPr>
          <w:p w:rsidR="00E475D9" w:rsidRDefault="00E475D9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Условия оплаты, предусмотренные контрактом (договором)</w:t>
            </w:r>
          </w:p>
          <w:p w:rsidR="00A90D81" w:rsidRPr="00E475D9" w:rsidRDefault="00A90D81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5D9" w:rsidRPr="00E475D9" w:rsidTr="00E475D9">
        <w:tc>
          <w:tcPr>
            <w:tcW w:w="998" w:type="pct"/>
          </w:tcPr>
          <w:p w:rsidR="00E475D9" w:rsidRPr="00E475D9" w:rsidRDefault="00E475D9" w:rsidP="00E4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№ А0013532 от 23.05.2022 г.</w:t>
            </w:r>
          </w:p>
        </w:tc>
        <w:tc>
          <w:tcPr>
            <w:tcW w:w="891" w:type="pct"/>
          </w:tcPr>
          <w:p w:rsidR="00E475D9" w:rsidRPr="00E475D9" w:rsidRDefault="00E475D9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  <w:tc>
          <w:tcPr>
            <w:tcW w:w="1011" w:type="pct"/>
          </w:tcPr>
          <w:p w:rsidR="00E475D9" w:rsidRPr="00E475D9" w:rsidRDefault="00E475D9" w:rsidP="00E4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Поставка учебной литературы</w:t>
            </w:r>
          </w:p>
        </w:tc>
        <w:tc>
          <w:tcPr>
            <w:tcW w:w="799" w:type="pct"/>
          </w:tcPr>
          <w:p w:rsidR="00E475D9" w:rsidRPr="00E475D9" w:rsidRDefault="00E475D9" w:rsidP="000534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99146,30</w:t>
            </w:r>
          </w:p>
        </w:tc>
        <w:tc>
          <w:tcPr>
            <w:tcW w:w="1301" w:type="pct"/>
          </w:tcPr>
          <w:p w:rsidR="00E475D9" w:rsidRDefault="00E475D9" w:rsidP="00E4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475D9">
              <w:rPr>
                <w:rFonts w:ascii="Times New Roman" w:hAnsi="Times New Roman" w:cs="Times New Roman"/>
              </w:rPr>
              <w:t>В течение 30 календарных дней со дня подписания товарной накладной</w:t>
            </w:r>
          </w:p>
          <w:p w:rsidR="00A90D81" w:rsidRPr="00E475D9" w:rsidRDefault="00A90D81" w:rsidP="00E47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BD5" w:rsidRPr="00892BD5" w:rsidTr="00E475D9">
        <w:tc>
          <w:tcPr>
            <w:tcW w:w="998" w:type="pct"/>
          </w:tcPr>
          <w:p w:rsidR="00E475D9" w:rsidRPr="00892BD5" w:rsidRDefault="00E475D9" w:rsidP="0089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BD5">
              <w:rPr>
                <w:rFonts w:ascii="Times New Roman" w:hAnsi="Times New Roman" w:cs="Times New Roman"/>
              </w:rPr>
              <w:t xml:space="preserve">№ </w:t>
            </w:r>
            <w:r w:rsidR="00892BD5" w:rsidRPr="00892BD5">
              <w:rPr>
                <w:rFonts w:ascii="Times New Roman" w:hAnsi="Times New Roman" w:cs="Times New Roman"/>
              </w:rPr>
              <w:t>5</w:t>
            </w:r>
            <w:r w:rsidRPr="00892BD5">
              <w:rPr>
                <w:rFonts w:ascii="Times New Roman" w:hAnsi="Times New Roman" w:cs="Times New Roman"/>
              </w:rPr>
              <w:t>1</w:t>
            </w:r>
            <w:r w:rsidR="00892BD5" w:rsidRPr="00892BD5">
              <w:rPr>
                <w:rFonts w:ascii="Times New Roman" w:hAnsi="Times New Roman" w:cs="Times New Roman"/>
              </w:rPr>
              <w:t>/22 от 27</w:t>
            </w:r>
            <w:r w:rsidRPr="00892BD5">
              <w:rPr>
                <w:rFonts w:ascii="Times New Roman" w:hAnsi="Times New Roman" w:cs="Times New Roman"/>
              </w:rPr>
              <w:t>.0</w:t>
            </w:r>
            <w:r w:rsidR="00892BD5" w:rsidRPr="00892BD5">
              <w:rPr>
                <w:rFonts w:ascii="Times New Roman" w:hAnsi="Times New Roman" w:cs="Times New Roman"/>
              </w:rPr>
              <w:t>4</w:t>
            </w:r>
            <w:r w:rsidRPr="00892BD5">
              <w:rPr>
                <w:rFonts w:ascii="Times New Roman" w:hAnsi="Times New Roman" w:cs="Times New Roman"/>
              </w:rPr>
              <w:t>.202</w:t>
            </w:r>
            <w:r w:rsidR="00892BD5" w:rsidRPr="00892BD5">
              <w:rPr>
                <w:rFonts w:ascii="Times New Roman" w:hAnsi="Times New Roman" w:cs="Times New Roman"/>
              </w:rPr>
              <w:t>2</w:t>
            </w:r>
            <w:r w:rsidRPr="00892BD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91" w:type="pct"/>
          </w:tcPr>
          <w:p w:rsidR="00E475D9" w:rsidRPr="00892BD5" w:rsidRDefault="00892BD5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BD5">
              <w:rPr>
                <w:rFonts w:ascii="Times New Roman" w:hAnsi="Times New Roman" w:cs="Times New Roman"/>
              </w:rPr>
              <w:t>ГБУЗ НСО «Чистоозерная ЦРБ»</w:t>
            </w:r>
            <w:r w:rsidR="00E475D9" w:rsidRPr="00892B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11" w:type="pct"/>
          </w:tcPr>
          <w:p w:rsidR="00E475D9" w:rsidRPr="00892BD5" w:rsidRDefault="00892BD5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BD5">
              <w:rPr>
                <w:rFonts w:ascii="Times New Roman" w:hAnsi="Times New Roman" w:cs="Times New Roman"/>
              </w:rPr>
              <w:t>Оказание услуг по проведению диагностики ОКИ</w:t>
            </w:r>
          </w:p>
        </w:tc>
        <w:tc>
          <w:tcPr>
            <w:tcW w:w="799" w:type="pct"/>
          </w:tcPr>
          <w:p w:rsidR="00E475D9" w:rsidRPr="00892BD5" w:rsidRDefault="00892BD5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BD5">
              <w:rPr>
                <w:rFonts w:ascii="Times New Roman" w:hAnsi="Times New Roman" w:cs="Times New Roman"/>
              </w:rPr>
              <w:t>10080,00</w:t>
            </w:r>
          </w:p>
        </w:tc>
        <w:tc>
          <w:tcPr>
            <w:tcW w:w="1301" w:type="pct"/>
          </w:tcPr>
          <w:p w:rsidR="00E475D9" w:rsidRDefault="00E475D9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2BD5">
              <w:rPr>
                <w:rFonts w:ascii="Times New Roman" w:hAnsi="Times New Roman" w:cs="Times New Roman"/>
              </w:rPr>
              <w:t>В течение 30 календарных дней со дня подписания акта</w:t>
            </w:r>
          </w:p>
          <w:p w:rsidR="00A90D81" w:rsidRPr="00892BD5" w:rsidRDefault="00A90D81" w:rsidP="00D211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6ADA" w:rsidRPr="001257C5" w:rsidRDefault="00966ADA" w:rsidP="0005344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7C5">
        <w:rPr>
          <w:rFonts w:ascii="Times New Roman" w:hAnsi="Times New Roman" w:cs="Times New Roman"/>
          <w:sz w:val="26"/>
          <w:szCs w:val="26"/>
        </w:rPr>
        <w:t>Условие о сроке оплат</w:t>
      </w:r>
      <w:r w:rsidR="008E1353" w:rsidRPr="001257C5">
        <w:rPr>
          <w:rFonts w:ascii="Times New Roman" w:hAnsi="Times New Roman" w:cs="Times New Roman"/>
          <w:sz w:val="26"/>
          <w:szCs w:val="26"/>
        </w:rPr>
        <w:t>ы</w:t>
      </w:r>
      <w:r w:rsidRPr="001257C5">
        <w:rPr>
          <w:rFonts w:ascii="Times New Roman" w:hAnsi="Times New Roman" w:cs="Times New Roman"/>
          <w:sz w:val="26"/>
          <w:szCs w:val="26"/>
        </w:rPr>
        <w:t>, установленное в указанных контрактах (договорах)</w:t>
      </w:r>
      <w:r w:rsidR="008E1353" w:rsidRPr="001257C5">
        <w:rPr>
          <w:rFonts w:ascii="Times New Roman" w:hAnsi="Times New Roman" w:cs="Times New Roman"/>
          <w:sz w:val="26"/>
          <w:szCs w:val="26"/>
        </w:rPr>
        <w:t>,</w:t>
      </w:r>
      <w:r w:rsidRPr="001257C5">
        <w:rPr>
          <w:rFonts w:ascii="Times New Roman" w:hAnsi="Times New Roman" w:cs="Times New Roman"/>
          <w:sz w:val="26"/>
          <w:szCs w:val="26"/>
        </w:rPr>
        <w:t xml:space="preserve"> не повлекло фактического нарушения законодательства в части оплаты товара, так как поставленные товары оплачены в сроки, не превышающие </w:t>
      </w:r>
      <w:r w:rsidR="001257C5" w:rsidRPr="001257C5">
        <w:rPr>
          <w:rFonts w:ascii="Times New Roman" w:hAnsi="Times New Roman" w:cs="Times New Roman"/>
          <w:sz w:val="26"/>
          <w:szCs w:val="26"/>
          <w:shd w:val="clear" w:color="auto" w:fill="FFFFFF"/>
        </w:rPr>
        <w:t>десяти рабочих</w:t>
      </w:r>
      <w:r w:rsidRPr="00125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дней с даты подписания заказчиком документа о приемке</w:t>
      </w:r>
      <w:r w:rsidRPr="001257C5">
        <w:rPr>
          <w:rFonts w:ascii="Times New Roman" w:hAnsi="Times New Roman" w:cs="Times New Roman"/>
          <w:sz w:val="26"/>
          <w:szCs w:val="26"/>
        </w:rPr>
        <w:t>.</w:t>
      </w:r>
    </w:p>
    <w:p w:rsidR="00A90D81" w:rsidRPr="00F72A0D" w:rsidRDefault="00D2117B" w:rsidP="00196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i/>
          <w:color w:val="365F91" w:themeColor="accent1" w:themeShade="BF"/>
          <w:sz w:val="26"/>
          <w:szCs w:val="26"/>
        </w:rPr>
      </w:pP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Выявлены нарушения условий контрактов (договоров)</w:t>
      </w:r>
      <w:r w:rsidR="00B40E84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в части</w:t>
      </w:r>
      <w:r w:rsidR="008E1353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сроков оплаты заказчиком поставленного товара (выполненной работы, оказанной услуги)</w:t>
      </w:r>
      <w:r w:rsidR="00B40E84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 xml:space="preserve"> 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по конт</w:t>
      </w:r>
      <w:r w:rsidR="009C0ADC"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рактам (договорам)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80"/>
        <w:gridCol w:w="1576"/>
        <w:gridCol w:w="1831"/>
        <w:gridCol w:w="1533"/>
        <w:gridCol w:w="2252"/>
        <w:gridCol w:w="1381"/>
      </w:tblGrid>
      <w:tr w:rsidR="005C40F0" w:rsidRPr="009C0ADC" w:rsidTr="005C40F0">
        <w:tc>
          <w:tcPr>
            <w:tcW w:w="649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№ и дата контракта (договора)</w:t>
            </w:r>
          </w:p>
        </w:tc>
        <w:tc>
          <w:tcPr>
            <w:tcW w:w="800" w:type="pct"/>
          </w:tcPr>
          <w:p w:rsidR="005C40F0" w:rsidRPr="009C0ADC" w:rsidRDefault="005C40F0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Контрагент по контракту (договору)</w:t>
            </w:r>
          </w:p>
        </w:tc>
        <w:tc>
          <w:tcPr>
            <w:tcW w:w="929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Предмет контракта (договора)</w:t>
            </w:r>
          </w:p>
        </w:tc>
        <w:tc>
          <w:tcPr>
            <w:tcW w:w="778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Условие оплаты по контракту (договору)</w:t>
            </w:r>
          </w:p>
        </w:tc>
        <w:tc>
          <w:tcPr>
            <w:tcW w:w="1143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приемку товара (работы, услуги)</w:t>
            </w:r>
          </w:p>
        </w:tc>
        <w:tc>
          <w:tcPr>
            <w:tcW w:w="702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№ и дата платежного поручения</w:t>
            </w:r>
          </w:p>
        </w:tc>
      </w:tr>
      <w:tr w:rsidR="005C40F0" w:rsidRPr="009C0ADC" w:rsidTr="005C40F0">
        <w:tc>
          <w:tcPr>
            <w:tcW w:w="649" w:type="pct"/>
          </w:tcPr>
          <w:p w:rsidR="005C40F0" w:rsidRPr="009C0ADC" w:rsidRDefault="005C40F0" w:rsidP="007A5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№ 23/21-ТЭ от 26.01.2021</w:t>
            </w:r>
          </w:p>
        </w:tc>
        <w:tc>
          <w:tcPr>
            <w:tcW w:w="800" w:type="pct"/>
          </w:tcPr>
          <w:p w:rsidR="005C40F0" w:rsidRPr="009C0ADC" w:rsidRDefault="005C40F0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МУП «КХ Чистоозерное</w:t>
            </w:r>
          </w:p>
        </w:tc>
        <w:tc>
          <w:tcPr>
            <w:tcW w:w="929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Оказание услуг по теплоснабжению</w:t>
            </w:r>
          </w:p>
        </w:tc>
        <w:tc>
          <w:tcPr>
            <w:tcW w:w="778" w:type="pct"/>
          </w:tcPr>
          <w:p w:rsidR="005C40F0" w:rsidRPr="009C0ADC" w:rsidRDefault="005C40F0" w:rsidP="0041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До 5 числа месяца, следующего за истекшим</w:t>
            </w:r>
          </w:p>
        </w:tc>
        <w:tc>
          <w:tcPr>
            <w:tcW w:w="1143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5C40F0" w:rsidRPr="009C0ADC" w:rsidRDefault="005C40F0" w:rsidP="001F0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№ 304</w:t>
            </w:r>
          </w:p>
          <w:p w:rsidR="005C40F0" w:rsidRPr="009C0ADC" w:rsidRDefault="005C40F0" w:rsidP="007A5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от 28.02.2021г</w:t>
            </w:r>
          </w:p>
        </w:tc>
        <w:tc>
          <w:tcPr>
            <w:tcW w:w="702" w:type="pct"/>
          </w:tcPr>
          <w:p w:rsidR="005C40F0" w:rsidRPr="009C0ADC" w:rsidRDefault="005C40F0" w:rsidP="007A5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№ 149 от 16.03.2021г</w:t>
            </w:r>
          </w:p>
          <w:p w:rsidR="005C40F0" w:rsidRPr="009C0ADC" w:rsidRDefault="005C40F0" w:rsidP="007A54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№ 158 от 22.03.2021г</w:t>
            </w:r>
          </w:p>
        </w:tc>
      </w:tr>
      <w:tr w:rsidR="005C40F0" w:rsidRPr="009C0ADC" w:rsidTr="005C40F0">
        <w:tc>
          <w:tcPr>
            <w:tcW w:w="649" w:type="pct"/>
          </w:tcPr>
          <w:p w:rsidR="005C40F0" w:rsidRPr="009C0ADC" w:rsidRDefault="005C40F0" w:rsidP="007A5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20/21-В от 26.01.2021</w:t>
            </w:r>
          </w:p>
        </w:tc>
        <w:tc>
          <w:tcPr>
            <w:tcW w:w="800" w:type="pct"/>
          </w:tcPr>
          <w:p w:rsidR="005C40F0" w:rsidRPr="009C0ADC" w:rsidRDefault="005C40F0" w:rsidP="0041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МУП «КХ Чистоозерное</w:t>
            </w:r>
          </w:p>
        </w:tc>
        <w:tc>
          <w:tcPr>
            <w:tcW w:w="929" w:type="pct"/>
          </w:tcPr>
          <w:p w:rsidR="005C40F0" w:rsidRPr="009C0ADC" w:rsidRDefault="005C40F0" w:rsidP="001F0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поставку питьевой воды</w:t>
            </w:r>
          </w:p>
        </w:tc>
        <w:tc>
          <w:tcPr>
            <w:tcW w:w="778" w:type="pct"/>
          </w:tcPr>
          <w:p w:rsidR="005C40F0" w:rsidRPr="009C0ADC" w:rsidRDefault="005C40F0" w:rsidP="0041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До 5 числа месяца, следующего за истекшим</w:t>
            </w:r>
          </w:p>
        </w:tc>
        <w:tc>
          <w:tcPr>
            <w:tcW w:w="1143" w:type="pct"/>
          </w:tcPr>
          <w:p w:rsidR="005C40F0" w:rsidRPr="009C0ADC" w:rsidRDefault="005C40F0" w:rsidP="005C4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от 31.01.2021 г. Акт от 28.02.2021 г. Акт от 31.10.2021 г.</w:t>
            </w:r>
          </w:p>
        </w:tc>
        <w:tc>
          <w:tcPr>
            <w:tcW w:w="702" w:type="pct"/>
          </w:tcPr>
          <w:p w:rsidR="005C40F0" w:rsidRPr="009C0ADC" w:rsidRDefault="005C40F0" w:rsidP="005C4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18.02.2021 от 19.03.2021 от 11.11.2021</w:t>
            </w:r>
          </w:p>
        </w:tc>
      </w:tr>
    </w:tbl>
    <w:p w:rsidR="00D2117B" w:rsidRPr="003F128B" w:rsidRDefault="00D2117B" w:rsidP="00D211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28B">
        <w:rPr>
          <w:rFonts w:ascii="Times New Roman" w:hAnsi="Times New Roman" w:cs="Times New Roman"/>
          <w:sz w:val="26"/>
          <w:szCs w:val="26"/>
        </w:rPr>
        <w:t>Меры ответственности к заказчику не применялись.</w:t>
      </w:r>
      <w:r w:rsidRPr="003F128B">
        <w:rPr>
          <w:rFonts w:ascii="Times New Roman" w:hAnsi="Times New Roman" w:cs="Times New Roman"/>
          <w:sz w:val="26"/>
          <w:szCs w:val="26"/>
        </w:rPr>
        <w:tab/>
      </w:r>
    </w:p>
    <w:p w:rsidR="00966ADA" w:rsidRDefault="00053462" w:rsidP="00053462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D81">
        <w:rPr>
          <w:rFonts w:ascii="Times New Roman" w:hAnsi="Times New Roman" w:cs="Times New Roman"/>
          <w:sz w:val="26"/>
          <w:szCs w:val="26"/>
        </w:rPr>
        <w:t>Н</w:t>
      </w:r>
      <w:r w:rsidR="00966ADA" w:rsidRPr="00A90D81">
        <w:rPr>
          <w:rFonts w:ascii="Times New Roman" w:hAnsi="Times New Roman" w:cs="Times New Roman"/>
          <w:sz w:val="26"/>
          <w:szCs w:val="26"/>
        </w:rPr>
        <w:t>арушения требований соблюдения условий в части соответствия поставленного товара, выполненной работы (ее результата) или оказанной услуги условиям контракта, не выявлены.</w:t>
      </w:r>
    </w:p>
    <w:p w:rsidR="009A36CC" w:rsidRPr="00A90D81" w:rsidRDefault="009A36CC" w:rsidP="00053462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740C" w:rsidRPr="00DC0FE5" w:rsidRDefault="00A4740C" w:rsidP="001B681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r w:rsidRPr="00DC0FE5">
        <w:rPr>
          <w:rFonts w:ascii="Times New Roman" w:hAnsi="Times New Roman"/>
          <w:b/>
          <w:i/>
          <w:sz w:val="26"/>
          <w:szCs w:val="26"/>
        </w:rPr>
        <w:t xml:space="preserve">Применение заказчиком мер ответственности и совершения иных действий в случае нарушения поставщиком (подрядчиком, исполнителем) условий </w:t>
      </w:r>
      <w:r w:rsidRPr="00DC0FE5">
        <w:rPr>
          <w:rFonts w:ascii="Times New Roman" w:hAnsi="Times New Roman" w:cs="Times New Roman"/>
          <w:b/>
          <w:i/>
          <w:sz w:val="26"/>
          <w:szCs w:val="26"/>
        </w:rPr>
        <w:t>контракта</w:t>
      </w:r>
      <w:r w:rsidRPr="00DC0FE5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 </w:t>
      </w:r>
    </w:p>
    <w:p w:rsidR="00DE5D80" w:rsidRDefault="00DE5D80" w:rsidP="00DE5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53F">
        <w:rPr>
          <w:rFonts w:ascii="Times New Roman" w:hAnsi="Times New Roman" w:cs="Times New Roman"/>
          <w:sz w:val="26"/>
          <w:szCs w:val="26"/>
        </w:rPr>
        <w:t xml:space="preserve">Выявлены </w:t>
      </w:r>
      <w:r w:rsidRPr="00411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случаи нарушения поставщиками (подрядчиками, исполнителями) условий контрактов </w:t>
      </w:r>
      <w:r w:rsidRPr="0041153F">
        <w:rPr>
          <w:rFonts w:ascii="Times New Roman" w:hAnsi="Times New Roman" w:cs="Times New Roman"/>
          <w:sz w:val="26"/>
          <w:szCs w:val="26"/>
        </w:rPr>
        <w:t>(договоров) в части соблюдения сроков поставки по контрактам (договорам):</w:t>
      </w:r>
    </w:p>
    <w:p w:rsidR="00A90D81" w:rsidRPr="0041153F" w:rsidRDefault="00A90D81" w:rsidP="00DE5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76"/>
        <w:gridCol w:w="1880"/>
        <w:gridCol w:w="2118"/>
        <w:gridCol w:w="1772"/>
        <w:gridCol w:w="2607"/>
      </w:tblGrid>
      <w:tr w:rsidR="00DE5D80" w:rsidRPr="009C0ADC" w:rsidTr="00DE5D80">
        <w:tc>
          <w:tcPr>
            <w:tcW w:w="749" w:type="pct"/>
          </w:tcPr>
          <w:p w:rsidR="00DE5D80" w:rsidRPr="009C0ADC" w:rsidRDefault="00DE5D80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№ и дата контракта (договора)</w:t>
            </w:r>
          </w:p>
        </w:tc>
        <w:tc>
          <w:tcPr>
            <w:tcW w:w="954" w:type="pct"/>
          </w:tcPr>
          <w:p w:rsidR="00DE5D80" w:rsidRDefault="00DE5D80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Контрагент по контракту (договору)</w:t>
            </w:r>
          </w:p>
          <w:p w:rsidR="007825F5" w:rsidRPr="009C0ADC" w:rsidRDefault="007825F5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5" w:type="pct"/>
          </w:tcPr>
          <w:p w:rsidR="00DE5D80" w:rsidRPr="009C0ADC" w:rsidRDefault="00DE5D80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Предмет контракта (договора)</w:t>
            </w:r>
          </w:p>
        </w:tc>
        <w:tc>
          <w:tcPr>
            <w:tcW w:w="899" w:type="pct"/>
          </w:tcPr>
          <w:p w:rsidR="00DE5D80" w:rsidRPr="009C0ADC" w:rsidRDefault="00DE5D80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поставки</w:t>
            </w: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 xml:space="preserve"> по контракту (договору)</w:t>
            </w:r>
          </w:p>
        </w:tc>
        <w:tc>
          <w:tcPr>
            <w:tcW w:w="1323" w:type="pct"/>
          </w:tcPr>
          <w:p w:rsidR="00DE5D80" w:rsidRPr="009C0ADC" w:rsidRDefault="00DE5D80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приемку товара (работы, услуги)</w:t>
            </w:r>
          </w:p>
        </w:tc>
      </w:tr>
      <w:tr w:rsidR="00DE5D80" w:rsidRPr="009C0ADC" w:rsidTr="00DE5D80">
        <w:tc>
          <w:tcPr>
            <w:tcW w:w="749" w:type="pct"/>
          </w:tcPr>
          <w:p w:rsidR="007825F5" w:rsidRDefault="007825F5" w:rsidP="00411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80" w:rsidRDefault="00DE5D80" w:rsidP="00411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1153F">
              <w:rPr>
                <w:rFonts w:ascii="Times New Roman" w:hAnsi="Times New Roman" w:cs="Times New Roman"/>
                <w:sz w:val="20"/>
                <w:szCs w:val="20"/>
              </w:rPr>
              <w:t>2022.639478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115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41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1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825F5" w:rsidRPr="009C0ADC" w:rsidRDefault="007825F5" w:rsidP="00411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pct"/>
          </w:tcPr>
          <w:p w:rsidR="00DE5D80" w:rsidRPr="009C0ADC" w:rsidRDefault="0041153F" w:rsidP="008D0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ЧПО «Строитель»</w:t>
            </w:r>
          </w:p>
        </w:tc>
        <w:tc>
          <w:tcPr>
            <w:tcW w:w="1075" w:type="pct"/>
          </w:tcPr>
          <w:p w:rsidR="00DE5D80" w:rsidRPr="009C0ADC" w:rsidRDefault="00DE5D80" w:rsidP="00411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поставку </w:t>
            </w:r>
            <w:r w:rsidR="0041153F">
              <w:rPr>
                <w:rFonts w:ascii="Times New Roman" w:hAnsi="Times New Roman" w:cs="Times New Roman"/>
                <w:sz w:val="20"/>
                <w:szCs w:val="20"/>
              </w:rPr>
              <w:t>строительных материалов</w:t>
            </w:r>
          </w:p>
        </w:tc>
        <w:tc>
          <w:tcPr>
            <w:tcW w:w="899" w:type="pct"/>
          </w:tcPr>
          <w:p w:rsidR="00DE5D80" w:rsidRPr="009C0ADC" w:rsidRDefault="0041153F" w:rsidP="00411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E5D80" w:rsidRPr="009C0AD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06.06.2022 г.</w:t>
            </w:r>
          </w:p>
        </w:tc>
        <w:tc>
          <w:tcPr>
            <w:tcW w:w="1323" w:type="pct"/>
          </w:tcPr>
          <w:p w:rsidR="0041153F" w:rsidRDefault="0041153F" w:rsidP="00411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</w:t>
            </w:r>
          </w:p>
          <w:p w:rsidR="0041153F" w:rsidRPr="009C0ADC" w:rsidRDefault="0041153F" w:rsidP="00411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ЦБ-80</w:t>
            </w:r>
          </w:p>
          <w:p w:rsidR="00DE5D80" w:rsidRPr="009C0ADC" w:rsidRDefault="0041153F" w:rsidP="004115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C0AD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90D81" w:rsidRDefault="00A90D81" w:rsidP="00544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color w:val="365F91" w:themeColor="accent1" w:themeShade="BF"/>
          <w:sz w:val="26"/>
          <w:szCs w:val="26"/>
          <w:lang w:eastAsia="en-US"/>
        </w:rPr>
      </w:pPr>
    </w:p>
    <w:p w:rsidR="005446BE" w:rsidRPr="00F72A0D" w:rsidRDefault="0041153F" w:rsidP="00544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shd w:val="clear" w:color="auto" w:fill="FFFFFF"/>
        </w:rPr>
      </w:pPr>
      <w:r w:rsidRPr="00F72A0D">
        <w:rPr>
          <w:rFonts w:ascii="Times New Roman" w:eastAsiaTheme="minorHAnsi" w:hAnsi="Times New Roman" w:cs="Times New Roman"/>
          <w:b/>
          <w:i/>
          <w:color w:val="365F91" w:themeColor="accent1" w:themeShade="BF"/>
          <w:sz w:val="26"/>
          <w:szCs w:val="26"/>
          <w:lang w:eastAsia="en-US"/>
        </w:rPr>
        <w:t>В нарушение ч.6 ст. 34 Федерального закона № 44-ФЗ</w:t>
      </w:r>
      <w:r w:rsidR="005446BE" w:rsidRPr="00F72A0D">
        <w:rPr>
          <w:rFonts w:ascii="Times New Roman" w:eastAsiaTheme="minorHAnsi" w:hAnsi="Times New Roman" w:cs="Times New Roman"/>
          <w:b/>
          <w:i/>
          <w:color w:val="365F91" w:themeColor="accent1" w:themeShade="BF"/>
          <w:sz w:val="26"/>
          <w:szCs w:val="26"/>
          <w:lang w:eastAsia="en-US"/>
        </w:rPr>
        <w:t xml:space="preserve"> </w:t>
      </w: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shd w:val="clear" w:color="auto" w:fill="FFFFFF"/>
        </w:rPr>
        <w:t>заказчик не направил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обязательств, предусмотренных контрактом.</w:t>
      </w:r>
    </w:p>
    <w:p w:rsidR="009A36CC" w:rsidRPr="0041153F" w:rsidRDefault="009A36CC" w:rsidP="00544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color w:val="365F91" w:themeColor="accent1" w:themeShade="BF"/>
          <w:sz w:val="26"/>
          <w:szCs w:val="26"/>
          <w:lang w:eastAsia="en-US"/>
        </w:rPr>
      </w:pPr>
    </w:p>
    <w:p w:rsidR="00A4740C" w:rsidRPr="001D2C8D" w:rsidRDefault="00A4740C" w:rsidP="001B6811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1D2C8D">
        <w:rPr>
          <w:rFonts w:ascii="Times New Roman" w:hAnsi="Times New Roman" w:cs="Times New Roman"/>
          <w:b/>
          <w:i/>
          <w:sz w:val="26"/>
          <w:szCs w:val="26"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1D2C8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</w:p>
    <w:p w:rsidR="005B2EAB" w:rsidRPr="008D0F14" w:rsidRDefault="005B2EAB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Соответствие поставленного товара, выполненной работы (ее результата) или оказанной</w:t>
      </w:r>
      <w:r w:rsidR="0045773A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условиям контракта устанавливается в ходе приемки поставленного товара, выполненной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работы (ее результата) или оказанной услуги, включая проведение экспертизы.</w:t>
      </w:r>
    </w:p>
    <w:p w:rsidR="00A90D81" w:rsidRDefault="00A90D81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37EB1" w:rsidRPr="008D0F14" w:rsidRDefault="0045773A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проверяемом периоде </w:t>
      </w:r>
      <w:r w:rsidR="00B37EB1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экспертиза результатов, предусмотренных к</w:t>
      </w:r>
      <w:r w:rsidR="00F503F9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онтрактами (договорами) проводила</w:t>
      </w:r>
      <w:r w:rsidR="00B37EB1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F503F9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ь</w:t>
      </w:r>
      <w:r w:rsidR="00B37EB1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заказчиком своими силами</w:t>
      </w: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 соответствии с ч.3 ст.94 44-ФЗ)</w:t>
      </w:r>
      <w:r w:rsidR="00B37EB1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Эксперты и экспертные организации для проведения экспертизы выполненных работ, оказанны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 услуг, поставленных товаров 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не привлекались.  Приемка товаров, выполненной работы или оказанной услуги осуществлялась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порядке, и в сроки, установленные контракт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и (договорами)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, и оформлялась документ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приемке, которы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подписывал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B37EB1" w:rsidRPr="008D0F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заказчиком. </w:t>
      </w:r>
    </w:p>
    <w:p w:rsidR="00A90D81" w:rsidRDefault="00A90D8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D0F14" w:rsidRPr="008D0F14" w:rsidRDefault="00B37EB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Приказ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 № 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73/5 от 05</w:t>
      </w: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.0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="008F4507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.20</w:t>
      </w:r>
      <w:r w:rsidR="00DC0FE5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ответственным за приемку поставленных товаров (выполненных работ, оказанных услуг) и проведение экспертизы результатов, предусмотренных контрактами </w:t>
      </w:r>
      <w:r w:rsidR="00DC0FE5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ен начальник хозяйственного отдела Шестенко Петр Ильич.</w:t>
      </w:r>
      <w:r w:rsidR="00DC0FE5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A90D81" w:rsidRDefault="00A90D8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D2C8D" w:rsidRDefault="00DC0FE5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Результаты проведения экспертизы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оформлялись 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проставлением</w:t>
      </w: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штампа «экспертиза проведена» на документах о приемке товара, выполненной работы, оказанной услуг</w:t>
      </w:r>
      <w:r w:rsidR="008D0F14"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>и, даты и подписи ответственного лица.</w:t>
      </w:r>
      <w:r w:rsidRPr="008D0F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A90D81" w:rsidRDefault="00A90D8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  <w:shd w:val="clear" w:color="auto" w:fill="FFFFFF"/>
        </w:rPr>
      </w:pPr>
    </w:p>
    <w:p w:rsidR="008D0F14" w:rsidRDefault="002A7E31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2A0D">
        <w:rPr>
          <w:rFonts w:ascii="Times New Roman" w:hAnsi="Times New Roman" w:cs="Times New Roman"/>
          <w:b/>
          <w:i/>
          <w:color w:val="365F91" w:themeColor="accent1" w:themeShade="BF"/>
          <w:sz w:val="26"/>
          <w:szCs w:val="26"/>
          <w:shd w:val="clear" w:color="auto" w:fill="FFFFFF"/>
        </w:rPr>
        <w:t>В нарушение ч. 7 ст. 94 Федерального закона № 44-ФЗ с нарушением сроков, установленных контрактами, проведена экспертиза поставленных товаров</w:t>
      </w:r>
      <w:r w:rsidRPr="00F72A0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а именно:</w:t>
      </w:r>
    </w:p>
    <w:p w:rsidR="009A36CC" w:rsidRDefault="009A36CC" w:rsidP="001B6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A7E31" w:rsidRDefault="002A7E31" w:rsidP="002A7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Контракт</w:t>
      </w:r>
      <w:r w:rsidR="000E228C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0E228C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поставку учебной литературы № А0011569 от 01.06.2021 г. </w:t>
      </w:r>
      <w:r w:rsidR="000E22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№ А0013532 от 23.05.2022 г.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предусмотрено, что проверку соответствия количества, качества ассортимента и комплектности Заказчик осуществляет при приемке товара. Отметка на товарной накладной № 985 от 05.07.2021 г. свидетельствует о том, что экспертиза проведена ответственным лицом 05.08.2021 г.</w:t>
      </w:r>
      <w:r w:rsidR="000E228C">
        <w:rPr>
          <w:rFonts w:ascii="Times New Roman" w:hAnsi="Times New Roman" w:cs="Times New Roman"/>
          <w:sz w:val="26"/>
          <w:szCs w:val="26"/>
          <w:shd w:val="clear" w:color="auto" w:fill="FFFFFF"/>
        </w:rPr>
        <w:t>, а экспертиза поставленного товара по товарной накладной № 00027748 от 07.06.2022 г. проведена 08.08.2022 г.</w:t>
      </w:r>
    </w:p>
    <w:p w:rsidR="002A7E31" w:rsidRPr="008D0F14" w:rsidRDefault="002A7E31" w:rsidP="002A7E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37EB1" w:rsidRDefault="00B37EB1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10B2D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Поставленные товары, выполненные работы, оказанные услуги соответствуют условиям контрактов (договоров).</w:t>
      </w:r>
    </w:p>
    <w:p w:rsidR="00A90D81" w:rsidRPr="00A90D81" w:rsidRDefault="00A90D81" w:rsidP="00F50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A90D81" w:rsidRDefault="00A90D81" w:rsidP="000239E3">
      <w:pPr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9E3" w:rsidRPr="000239E3" w:rsidRDefault="00B9646B" w:rsidP="000239E3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706">
        <w:rPr>
          <w:rFonts w:ascii="Times New Roman" w:hAnsi="Times New Roman" w:cs="Times New Roman"/>
          <w:sz w:val="24"/>
          <w:szCs w:val="24"/>
          <w:shd w:val="clear" w:color="auto" w:fill="FFFFFF"/>
        </w:rPr>
        <w:t>РЕЗОЛЮТИВНАЯ ЧАСТЬ</w:t>
      </w:r>
    </w:p>
    <w:p w:rsidR="001D1DF6" w:rsidRPr="00E37DFA" w:rsidRDefault="001D1DF6" w:rsidP="00A90D81">
      <w:pPr>
        <w:spacing w:before="240" w:line="240" w:lineRule="auto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  <w:r w:rsidRPr="00E37DFA">
        <w:rPr>
          <w:rFonts w:ascii="Times New Roman" w:hAnsi="Times New Roman"/>
          <w:b/>
          <w:sz w:val="26"/>
          <w:szCs w:val="26"/>
          <w:u w:val="single"/>
        </w:rPr>
        <w:t>Выводы по результатам проведения проверки</w:t>
      </w:r>
      <w:r w:rsidRPr="00E37DFA">
        <w:rPr>
          <w:rFonts w:ascii="Times New Roman" w:hAnsi="Times New Roman"/>
          <w:sz w:val="26"/>
          <w:szCs w:val="26"/>
          <w:u w:val="single"/>
        </w:rPr>
        <w:t>:</w:t>
      </w:r>
    </w:p>
    <w:p w:rsidR="001D1DF6" w:rsidRPr="00A90D81" w:rsidRDefault="001D1DF6" w:rsidP="00A90D81">
      <w:pPr>
        <w:pStyle w:val="Style9"/>
        <w:widowControl/>
        <w:spacing w:before="240" w:after="200"/>
        <w:ind w:firstLine="540"/>
        <w:jc w:val="both"/>
        <w:rPr>
          <w:rStyle w:val="FontStyle38"/>
          <w:color w:val="auto"/>
          <w:sz w:val="26"/>
          <w:szCs w:val="26"/>
        </w:rPr>
      </w:pPr>
      <w:r w:rsidRPr="00A90D81">
        <w:rPr>
          <w:sz w:val="26"/>
          <w:szCs w:val="26"/>
        </w:rPr>
        <w:t xml:space="preserve">В результате проведенной плановой проверки </w:t>
      </w:r>
      <w:r w:rsidRPr="00A90D81">
        <w:rPr>
          <w:rStyle w:val="FontStyle38"/>
          <w:color w:val="auto"/>
          <w:sz w:val="26"/>
          <w:szCs w:val="26"/>
        </w:rPr>
        <w:t>установлены следующие нарушения:</w:t>
      </w:r>
    </w:p>
    <w:p w:rsidR="00F10B2D" w:rsidRPr="00F10B2D" w:rsidRDefault="00F10B2D" w:rsidP="00A90D81">
      <w:pPr>
        <w:pStyle w:val="ae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B2D">
        <w:rPr>
          <w:rFonts w:ascii="Times New Roman" w:hAnsi="Times New Roman" w:cs="Times New Roman"/>
          <w:sz w:val="26"/>
          <w:szCs w:val="26"/>
        </w:rPr>
        <w:t>В нарушение ст. 103 44-ФЗ с нарушением установленного срока размещена в реестре контрактов в ЕИС информация о заключенных контрактах.</w:t>
      </w:r>
    </w:p>
    <w:p w:rsidR="00F10B2D" w:rsidRPr="00F10B2D" w:rsidRDefault="00F10B2D" w:rsidP="00A90D81">
      <w:pPr>
        <w:pStyle w:val="ae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B2D">
        <w:rPr>
          <w:rFonts w:ascii="Times New Roman" w:hAnsi="Times New Roman" w:cs="Times New Roman"/>
          <w:sz w:val="26"/>
          <w:szCs w:val="26"/>
        </w:rPr>
        <w:t>В нарушение ст. 103 44-ФЗ с нарушением установленного срока размещена в реестре контрактов в ЕИС информация об исполнении контрактов</w:t>
      </w:r>
      <w:r w:rsidRPr="00F10B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приложением документа о приемке</w:t>
      </w:r>
      <w:r w:rsidRPr="00F10B2D">
        <w:rPr>
          <w:rFonts w:ascii="Times New Roman" w:hAnsi="Times New Roman" w:cs="Times New Roman"/>
          <w:sz w:val="26"/>
          <w:szCs w:val="26"/>
        </w:rPr>
        <w:t>.</w:t>
      </w:r>
    </w:p>
    <w:p w:rsidR="001D5D4B" w:rsidRPr="001D5D4B" w:rsidRDefault="001D5D4B" w:rsidP="00A90D81">
      <w:pPr>
        <w:pStyle w:val="ae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D5D4B">
        <w:rPr>
          <w:rFonts w:ascii="Times New Roman" w:hAnsi="Times New Roman" w:cs="Times New Roman"/>
          <w:sz w:val="26"/>
          <w:szCs w:val="26"/>
        </w:rPr>
        <w:t xml:space="preserve">Выявлено некорректное заполнение формы отчета </w:t>
      </w:r>
      <w:r w:rsidRPr="001D5D4B">
        <w:rPr>
          <w:rFonts w:ascii="Times New Roman" w:hAnsi="Times New Roman" w:cs="Times New Roman"/>
          <w:sz w:val="26"/>
          <w:szCs w:val="26"/>
          <w:shd w:val="clear" w:color="auto" w:fill="FFFFFF"/>
        </w:rPr>
        <w:t>об объеме закупок у субъектов малого предпринимательства и социально ориентированных некоммерческих организаций</w:t>
      </w:r>
      <w:r w:rsidRPr="001D5D4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10B2D" w:rsidRPr="00F10B2D" w:rsidRDefault="00F10B2D" w:rsidP="00A90D81">
      <w:pPr>
        <w:pStyle w:val="ae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B2D">
        <w:rPr>
          <w:rFonts w:ascii="Times New Roman" w:hAnsi="Times New Roman" w:cs="Times New Roman"/>
          <w:sz w:val="26"/>
          <w:szCs w:val="26"/>
        </w:rPr>
        <w:t xml:space="preserve">В нарушение ч. 13.1 ст. 34 44-ФЗ ряд контрактов (договоров), заключенных с единственным поставщиком (в соответствии с п. 4 ч.1 ст.93 44-ФЗ), содержат условия о сроке оплаты товара, превышающем </w:t>
      </w:r>
      <w:r w:rsidRPr="00F10B2D">
        <w:rPr>
          <w:rFonts w:ascii="Times New Roman" w:hAnsi="Times New Roman" w:cs="Times New Roman"/>
          <w:sz w:val="26"/>
          <w:szCs w:val="26"/>
          <w:shd w:val="clear" w:color="auto" w:fill="FFFFFF"/>
        </w:rPr>
        <w:t>период</w:t>
      </w:r>
      <w:r w:rsidRPr="00F10B2D">
        <w:rPr>
          <w:rFonts w:ascii="Times New Roman" w:hAnsi="Times New Roman" w:cs="Times New Roman"/>
          <w:sz w:val="26"/>
          <w:szCs w:val="26"/>
        </w:rPr>
        <w:t xml:space="preserve">, установленный </w:t>
      </w:r>
      <w:r w:rsidRPr="00F10B2D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законом</w:t>
      </w:r>
      <w:r w:rsidRPr="00F10B2D">
        <w:rPr>
          <w:rFonts w:ascii="Times New Roman" w:hAnsi="Times New Roman" w:cs="Times New Roman"/>
          <w:sz w:val="26"/>
          <w:szCs w:val="26"/>
        </w:rPr>
        <w:t>.</w:t>
      </w:r>
    </w:p>
    <w:p w:rsidR="00F10B2D" w:rsidRPr="00F10B2D" w:rsidRDefault="00F10B2D" w:rsidP="00A90D81">
      <w:pPr>
        <w:pStyle w:val="ae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B2D">
        <w:rPr>
          <w:rFonts w:ascii="Times New Roman" w:hAnsi="Times New Roman" w:cs="Times New Roman"/>
          <w:sz w:val="26"/>
          <w:szCs w:val="26"/>
        </w:rPr>
        <w:t>Выявлены нарушения условий контрактов (договоров) в части сроков оплаты заказчиком поставленного товара (выполненной работы, оказанной услуги) по контрактам (договорам).</w:t>
      </w:r>
    </w:p>
    <w:p w:rsidR="00F10B2D" w:rsidRPr="00F10B2D" w:rsidRDefault="00F10B2D" w:rsidP="00A90D81">
      <w:pPr>
        <w:pStyle w:val="ae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10B2D">
        <w:rPr>
          <w:rFonts w:ascii="Times New Roman" w:hAnsi="Times New Roman" w:cs="Times New Roman"/>
          <w:sz w:val="26"/>
          <w:szCs w:val="26"/>
        </w:rPr>
        <w:t xml:space="preserve">В нарушение ч.6 ст. 34 Федерального закона № 44-ФЗ </w:t>
      </w:r>
      <w:r w:rsidRPr="00F10B2D">
        <w:rPr>
          <w:rFonts w:ascii="Times New Roman" w:hAnsi="Times New Roman" w:cs="Times New Roman"/>
          <w:sz w:val="26"/>
          <w:szCs w:val="26"/>
          <w:shd w:val="clear" w:color="auto" w:fill="FFFFFF"/>
        </w:rPr>
        <w:t>заказчик не направил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обязательств, предусмотренных контрактом.</w:t>
      </w:r>
    </w:p>
    <w:p w:rsidR="00F10B2D" w:rsidRPr="00F10B2D" w:rsidRDefault="00F10B2D" w:rsidP="00F10B2D">
      <w:pPr>
        <w:pStyle w:val="ae"/>
        <w:numPr>
          <w:ilvl w:val="0"/>
          <w:numId w:val="9"/>
        </w:numPr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0B2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нарушение ч. 7 ст. 94 Федерального закона № 44-ФЗ с нарушением сроков, установленных контрактами, проведена экспертиза поставленных товаров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F10B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</w:p>
    <w:p w:rsidR="003F1DFE" w:rsidRPr="00D119C8" w:rsidRDefault="003F1DFE" w:rsidP="003F1DFE">
      <w:pPr>
        <w:pStyle w:val="Style9"/>
        <w:widowControl/>
        <w:spacing w:line="276" w:lineRule="auto"/>
        <w:ind w:left="567"/>
        <w:jc w:val="both"/>
        <w:rPr>
          <w:color w:val="FF0000"/>
        </w:rPr>
      </w:pPr>
    </w:p>
    <w:p w:rsidR="000732E0" w:rsidRPr="00A90D81" w:rsidRDefault="000732E0" w:rsidP="004233F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D81">
        <w:rPr>
          <w:rFonts w:ascii="Times New Roman" w:hAnsi="Times New Roman" w:cs="Times New Roman"/>
          <w:sz w:val="26"/>
          <w:szCs w:val="26"/>
        </w:rPr>
        <w:t>По результатам проверки рекомендовано п</w:t>
      </w:r>
      <w:r w:rsidRPr="00A90D81">
        <w:rPr>
          <w:rFonts w:ascii="Times New Roman" w:hAnsi="Times New Roman"/>
          <w:sz w:val="26"/>
          <w:szCs w:val="26"/>
        </w:rPr>
        <w:t>роанализировать выявленные нарушения законодательства о контрактной системе в сфере закупок и принять меры по недопущению их в дальнейшей работе</w:t>
      </w:r>
      <w:r w:rsidR="008C4268" w:rsidRPr="00A90D81">
        <w:rPr>
          <w:rFonts w:ascii="Times New Roman" w:hAnsi="Times New Roman"/>
          <w:sz w:val="26"/>
          <w:szCs w:val="26"/>
        </w:rPr>
        <w:t>.</w:t>
      </w:r>
    </w:p>
    <w:p w:rsidR="000732E0" w:rsidRDefault="00F7253F" w:rsidP="004233F6">
      <w:pPr>
        <w:widowControl w:val="0"/>
        <w:tabs>
          <w:tab w:val="left" w:pos="709"/>
        </w:tabs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D81">
        <w:rPr>
          <w:rFonts w:ascii="Times New Roman" w:hAnsi="Times New Roman" w:cs="Times New Roman"/>
          <w:sz w:val="26"/>
          <w:szCs w:val="26"/>
        </w:rPr>
        <w:tab/>
      </w:r>
      <w:r w:rsidR="008C4268" w:rsidRPr="00A90D81">
        <w:rPr>
          <w:rFonts w:ascii="Times New Roman" w:hAnsi="Times New Roman" w:cs="Times New Roman"/>
          <w:sz w:val="26"/>
          <w:szCs w:val="26"/>
        </w:rPr>
        <w:t>С</w:t>
      </w:r>
      <w:r w:rsidR="000732E0" w:rsidRPr="00A90D81">
        <w:rPr>
          <w:rFonts w:ascii="Times New Roman" w:hAnsi="Times New Roman" w:cs="Times New Roman"/>
          <w:sz w:val="26"/>
          <w:szCs w:val="26"/>
        </w:rPr>
        <w:t xml:space="preserve"> целью недопущения применения мер ответственности строго соблюдать порядок ведения реестра контрактов в единой информационной системе в сфере закупок, </w:t>
      </w:r>
      <w:r w:rsidR="008C4268" w:rsidRPr="00A90D81"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0732E0" w:rsidRPr="00A90D81">
        <w:rPr>
          <w:rFonts w:ascii="Times New Roman" w:hAnsi="Times New Roman" w:cs="Times New Roman"/>
          <w:sz w:val="26"/>
          <w:szCs w:val="26"/>
        </w:rPr>
        <w:t>сроки оплаты поставленного товара (выполненной работы, оказанной услуги) в соответствии с условиями дого</w:t>
      </w:r>
      <w:r w:rsidR="00C2266B">
        <w:rPr>
          <w:rFonts w:ascii="Times New Roman" w:hAnsi="Times New Roman" w:cs="Times New Roman"/>
          <w:sz w:val="26"/>
          <w:szCs w:val="26"/>
        </w:rPr>
        <w:t>воров (контрактов).</w:t>
      </w:r>
    </w:p>
    <w:p w:rsidR="00C2266B" w:rsidRPr="002411BE" w:rsidRDefault="00C2266B" w:rsidP="00C2266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11BE">
        <w:rPr>
          <w:rStyle w:val="s10"/>
          <w:rFonts w:ascii="Times New Roman" w:hAnsi="Times New Roman" w:cs="Times New Roman"/>
          <w:bCs/>
          <w:sz w:val="26"/>
          <w:szCs w:val="26"/>
          <w:shd w:val="clear" w:color="auto" w:fill="FFFFFF"/>
        </w:rPr>
        <w:t>При осуществлении закупок</w:t>
      </w:r>
      <w:r w:rsidR="00EB22B8">
        <w:rPr>
          <w:rStyle w:val="s10"/>
          <w:rFonts w:ascii="Times New Roman" w:hAnsi="Times New Roman" w:cs="Times New Roman"/>
          <w:bCs/>
          <w:sz w:val="26"/>
          <w:szCs w:val="26"/>
          <w:shd w:val="clear" w:color="auto" w:fill="FFFFFF"/>
        </w:rPr>
        <w:t>, а так</w:t>
      </w:r>
      <w:r w:rsidRPr="002411BE">
        <w:rPr>
          <w:rStyle w:val="s10"/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же при составлении отчета </w:t>
      </w:r>
      <w:r w:rsidRPr="002411BE">
        <w:rPr>
          <w:rFonts w:ascii="Times New Roman" w:hAnsi="Times New Roman" w:cs="Times New Roman"/>
          <w:sz w:val="26"/>
          <w:szCs w:val="26"/>
          <w:shd w:val="clear" w:color="auto" w:fill="FFFFFF"/>
        </w:rPr>
        <w:t>об объеме закупок у субъектов малого предпринимательства и социально ориентированных некоммерческих организаций и его размещени</w:t>
      </w:r>
      <w:r w:rsidR="002411BE" w:rsidRPr="002411BE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2411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единой информационной системе</w:t>
      </w:r>
      <w:r w:rsidRPr="002411BE">
        <w:rPr>
          <w:rStyle w:val="s10"/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обеспечить соблюдение требований статьи 30 Федерального закона 44-ФЗ</w:t>
      </w:r>
      <w:r w:rsidRPr="002411B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</w:p>
    <w:p w:rsidR="000732E0" w:rsidRDefault="008C4268" w:rsidP="00F7253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0D81">
        <w:rPr>
          <w:rFonts w:ascii="Times New Roman" w:hAnsi="Times New Roman" w:cs="Times New Roman"/>
          <w:sz w:val="26"/>
          <w:szCs w:val="26"/>
        </w:rPr>
        <w:t>П</w:t>
      </w:r>
      <w:r w:rsidR="000732E0" w:rsidRPr="00A90D81">
        <w:rPr>
          <w:rFonts w:ascii="Times New Roman" w:hAnsi="Times New Roman" w:cs="Times New Roman"/>
          <w:sz w:val="26"/>
          <w:szCs w:val="26"/>
        </w:rPr>
        <w:t xml:space="preserve">ри заключении контрактов (договоров) соблюдать требования ст. 34 Федерального </w:t>
      </w:r>
      <w:r w:rsidRPr="00A90D81">
        <w:rPr>
          <w:rFonts w:ascii="Times New Roman" w:hAnsi="Times New Roman" w:cs="Times New Roman"/>
          <w:sz w:val="26"/>
          <w:szCs w:val="26"/>
        </w:rPr>
        <w:t>З</w:t>
      </w:r>
      <w:r w:rsidR="000732E0" w:rsidRPr="00A90D81">
        <w:rPr>
          <w:rFonts w:ascii="Times New Roman" w:hAnsi="Times New Roman" w:cs="Times New Roman"/>
          <w:sz w:val="26"/>
          <w:szCs w:val="26"/>
        </w:rPr>
        <w:t>акона № 44-ФЗ от 05.04.2013 г. о включении обязательных условий.</w:t>
      </w:r>
    </w:p>
    <w:p w:rsidR="00EB22B8" w:rsidRPr="00317AF1" w:rsidRDefault="00EB22B8" w:rsidP="00F7253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AF1">
        <w:rPr>
          <w:rFonts w:ascii="Times New Roman" w:hAnsi="Times New Roman" w:cs="Times New Roman"/>
          <w:sz w:val="26"/>
          <w:szCs w:val="26"/>
        </w:rPr>
        <w:t>Обеспечить</w:t>
      </w:r>
      <w:r w:rsidR="00317AF1" w:rsidRPr="00317AF1">
        <w:rPr>
          <w:rFonts w:ascii="Times New Roman" w:hAnsi="Times New Roman" w:cs="Times New Roman"/>
          <w:sz w:val="26"/>
          <w:szCs w:val="26"/>
        </w:rPr>
        <w:t>,</w:t>
      </w:r>
      <w:r w:rsidRPr="00317AF1">
        <w:rPr>
          <w:rFonts w:ascii="Times New Roman" w:hAnsi="Times New Roman" w:cs="Times New Roman"/>
          <w:sz w:val="26"/>
          <w:szCs w:val="26"/>
        </w:rPr>
        <w:t xml:space="preserve"> </w:t>
      </w:r>
      <w:r w:rsidR="00317AF1" w:rsidRPr="00317AF1">
        <w:rPr>
          <w:rFonts w:ascii="Times New Roman" w:hAnsi="Times New Roman" w:cs="Times New Roman"/>
          <w:sz w:val="26"/>
          <w:szCs w:val="26"/>
        </w:rPr>
        <w:t xml:space="preserve">в соответствии со ст. 94 Федерального закона № 44-ФЗ, </w:t>
      </w:r>
      <w:r w:rsidRPr="00317AF1">
        <w:rPr>
          <w:rFonts w:ascii="Times New Roman" w:hAnsi="Times New Roman" w:cs="Times New Roman"/>
          <w:sz w:val="26"/>
          <w:szCs w:val="26"/>
        </w:rPr>
        <w:t xml:space="preserve">своевременное проведение экспертизы </w:t>
      </w:r>
      <w:r w:rsidR="00317AF1" w:rsidRPr="00317AF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предоставленных поставщиком (подрядчиком, исполнителем) результатов, предусмотренных контрактом, в части их соответствия условиям контракта.</w:t>
      </w:r>
    </w:p>
    <w:p w:rsidR="00A90D81" w:rsidRDefault="00A90D81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61486D" w:rsidRDefault="00172E4C" w:rsidP="001B68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Руководитель к</w:t>
      </w:r>
      <w:r w:rsidR="00847DE2">
        <w:rPr>
          <w:rFonts w:ascii="Times New Roman" w:hAnsi="Times New Roman"/>
          <w:i/>
          <w:sz w:val="26"/>
          <w:szCs w:val="26"/>
        </w:rPr>
        <w:t>омисс</w:t>
      </w:r>
      <w:r>
        <w:rPr>
          <w:rFonts w:ascii="Times New Roman" w:hAnsi="Times New Roman"/>
          <w:i/>
          <w:sz w:val="26"/>
          <w:szCs w:val="26"/>
        </w:rPr>
        <w:t>и</w:t>
      </w:r>
      <w:r w:rsidR="00847DE2">
        <w:rPr>
          <w:rFonts w:ascii="Times New Roman" w:hAnsi="Times New Roman"/>
          <w:i/>
          <w:sz w:val="26"/>
          <w:szCs w:val="26"/>
        </w:rPr>
        <w:t>и</w:t>
      </w:r>
      <w:r w:rsidR="0061486D" w:rsidRPr="008C2E02">
        <w:rPr>
          <w:rFonts w:ascii="Times New Roman" w:hAnsi="Times New Roman"/>
          <w:i/>
          <w:sz w:val="26"/>
          <w:szCs w:val="26"/>
        </w:rPr>
        <w:t>:</w:t>
      </w:r>
    </w:p>
    <w:p w:rsidR="0061486D" w:rsidRPr="008C2E02" w:rsidRDefault="0061486D" w:rsidP="00172E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Главный специалист по внутреннему финансовому контролю </w:t>
      </w: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61486D" w:rsidRPr="0067013B" w:rsidRDefault="0061486D" w:rsidP="001B68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67013B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 w:rsidR="0067013B">
        <w:rPr>
          <w:rFonts w:ascii="Times New Roman" w:hAnsi="Times New Roman"/>
          <w:sz w:val="26"/>
          <w:szCs w:val="26"/>
          <w:u w:val="single"/>
        </w:rPr>
        <w:t>О.В. Кучик</w:t>
      </w:r>
    </w:p>
    <w:p w:rsidR="0061486D" w:rsidRPr="008C2E02" w:rsidRDefault="0061486D" w:rsidP="001B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="002B3EEC">
        <w:rPr>
          <w:rFonts w:ascii="Times New Roman" w:hAnsi="Times New Roman"/>
          <w:i/>
          <w:sz w:val="26"/>
          <w:szCs w:val="26"/>
        </w:rPr>
        <w:t xml:space="preserve">         </w:t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172E4C" w:rsidRDefault="00172E4C" w:rsidP="00172E4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Члены комиссии</w:t>
      </w:r>
      <w:r w:rsidRPr="008C2E02">
        <w:rPr>
          <w:rFonts w:ascii="Times New Roman" w:hAnsi="Times New Roman"/>
          <w:i/>
          <w:sz w:val="26"/>
          <w:szCs w:val="26"/>
        </w:rPr>
        <w:t>: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DE2">
        <w:rPr>
          <w:rFonts w:ascii="Times New Roman" w:hAnsi="Times New Roman" w:cs="Times New Roman"/>
          <w:sz w:val="26"/>
          <w:szCs w:val="26"/>
        </w:rPr>
        <w:t xml:space="preserve">Начальник отдела юридической службы </w:t>
      </w:r>
    </w:p>
    <w:p w:rsidR="00847DE2" w:rsidRPr="00847DE2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7DE2">
        <w:rPr>
          <w:rFonts w:ascii="Times New Roman" w:hAnsi="Times New Roman" w:cs="Times New Roman"/>
          <w:sz w:val="26"/>
          <w:szCs w:val="26"/>
        </w:rPr>
        <w:t xml:space="preserve">администрации Чистоозерного района </w:t>
      </w:r>
    </w:p>
    <w:p w:rsidR="00847DE2" w:rsidRPr="0067013B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847DE2">
        <w:rPr>
          <w:rFonts w:ascii="Times New Roman" w:hAnsi="Times New Roman" w:cs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В.Н. Усова</w:t>
      </w:r>
    </w:p>
    <w:p w:rsidR="00847DE2" w:rsidRPr="008C2E02" w:rsidRDefault="00847DE2" w:rsidP="0084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        </w:t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847DE2" w:rsidRPr="008C2E02" w:rsidRDefault="00847DE2" w:rsidP="00847DE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Главный </w:t>
      </w:r>
      <w:r w:rsidRPr="00847DE2">
        <w:rPr>
          <w:rFonts w:ascii="Times New Roman" w:hAnsi="Times New Roman" w:cs="Times New Roman"/>
          <w:sz w:val="26"/>
          <w:szCs w:val="26"/>
        </w:rPr>
        <w:t>специалист отдела юридической службы</w:t>
      </w:r>
    </w:p>
    <w:p w:rsidR="00847DE2" w:rsidRPr="008C2E02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847DE2" w:rsidRPr="0067013B" w:rsidRDefault="00847DE2" w:rsidP="00847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67013B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О.С. Марчикова</w:t>
      </w:r>
    </w:p>
    <w:p w:rsidR="00847DE2" w:rsidRPr="008C2E02" w:rsidRDefault="00847DE2" w:rsidP="00847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 xml:space="preserve">         </w:t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67013B" w:rsidRDefault="0067013B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375706" w:rsidRDefault="00375706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375706" w:rsidRPr="008F5660" w:rsidRDefault="00375706" w:rsidP="0037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F5660">
        <w:rPr>
          <w:rFonts w:ascii="Times New Roman" w:hAnsi="Times New Roman"/>
          <w:i/>
          <w:sz w:val="24"/>
          <w:szCs w:val="24"/>
        </w:rPr>
        <w:t>Копию акта получил:</w:t>
      </w:r>
    </w:p>
    <w:p w:rsidR="00375706" w:rsidRPr="00375706" w:rsidRDefault="00375706" w:rsidP="00375706">
      <w:r w:rsidRPr="0037570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Директор МБОУ </w:t>
      </w:r>
      <w:r w:rsidRPr="0037570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Новокулындинская</w:t>
      </w:r>
      <w:r w:rsidRPr="0037570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СОШ</w:t>
      </w:r>
      <w:r>
        <w:tab/>
      </w:r>
      <w:r w:rsidRPr="002763A3">
        <w:rPr>
          <w:rFonts w:ascii="Times New Roman" w:hAnsi="Times New Roman"/>
          <w:sz w:val="26"/>
          <w:szCs w:val="26"/>
        </w:rPr>
        <w:t xml:space="preserve">______________          </w:t>
      </w:r>
      <w:r w:rsidRPr="002763A3">
        <w:rPr>
          <w:rFonts w:ascii="Times New Roman" w:hAnsi="Times New Roman"/>
          <w:sz w:val="26"/>
          <w:szCs w:val="26"/>
        </w:rPr>
        <w:tab/>
      </w:r>
      <w:r w:rsidRPr="00375706">
        <w:rPr>
          <w:rFonts w:ascii="Times New Roman" w:hAnsi="Times New Roman"/>
          <w:sz w:val="26"/>
          <w:szCs w:val="26"/>
          <w:u w:val="single"/>
        </w:rPr>
        <w:t xml:space="preserve">Е.А. </w:t>
      </w:r>
      <w:r w:rsidRPr="00375706">
        <w:rPr>
          <w:rFonts w:ascii="Times New Roman" w:hAnsi="Times New Roman" w:cs="Times New Roman"/>
          <w:sz w:val="26"/>
          <w:szCs w:val="26"/>
          <w:u w:val="single"/>
        </w:rPr>
        <w:t>Малышок</w:t>
      </w:r>
    </w:p>
    <w:p w:rsidR="00375706" w:rsidRDefault="00375706" w:rsidP="0037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>должность</w:t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 xml:space="preserve">личная подпись  </w:t>
      </w:r>
    </w:p>
    <w:p w:rsidR="00375706" w:rsidRPr="008F5660" w:rsidRDefault="00375706" w:rsidP="0037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8F5660">
        <w:rPr>
          <w:rFonts w:ascii="Times New Roman" w:hAnsi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:rsidR="00375706" w:rsidRPr="008F5660" w:rsidRDefault="003338F7" w:rsidP="003757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14.11.</w:t>
      </w:r>
      <w:r w:rsidR="00375706" w:rsidRPr="008F5660">
        <w:rPr>
          <w:rFonts w:ascii="Times New Roman" w:hAnsi="Times New Roman"/>
          <w:i/>
        </w:rPr>
        <w:t>20</w:t>
      </w:r>
      <w:r w:rsidR="00375706">
        <w:rPr>
          <w:rFonts w:ascii="Times New Roman" w:hAnsi="Times New Roman"/>
          <w:i/>
        </w:rPr>
        <w:t xml:space="preserve">22 </w:t>
      </w:r>
      <w:r w:rsidR="00375706" w:rsidRPr="008F5660">
        <w:rPr>
          <w:rFonts w:ascii="Times New Roman" w:hAnsi="Times New Roman"/>
          <w:i/>
        </w:rPr>
        <w:t>г.</w:t>
      </w:r>
    </w:p>
    <w:p w:rsidR="00375706" w:rsidRDefault="00375706" w:rsidP="001B68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sectPr w:rsidR="00375706" w:rsidSect="00885E4F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16" w:rsidRDefault="00E40E16" w:rsidP="00B311F8">
      <w:pPr>
        <w:spacing w:after="0" w:line="240" w:lineRule="auto"/>
      </w:pPr>
      <w:r>
        <w:separator/>
      </w:r>
    </w:p>
  </w:endnote>
  <w:endnote w:type="continuationSeparator" w:id="0">
    <w:p w:rsidR="00E40E16" w:rsidRDefault="00E40E16" w:rsidP="00B3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0741"/>
      <w:docPartObj>
        <w:docPartGallery w:val="Page Numbers (Bottom of Page)"/>
        <w:docPartUnique/>
      </w:docPartObj>
    </w:sdtPr>
    <w:sdtEndPr/>
    <w:sdtContent>
      <w:p w:rsidR="008D0F14" w:rsidRDefault="008D0F1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5F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D0F14" w:rsidRDefault="008D0F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16" w:rsidRDefault="00E40E16" w:rsidP="00B311F8">
      <w:pPr>
        <w:spacing w:after="0" w:line="240" w:lineRule="auto"/>
      </w:pPr>
      <w:r>
        <w:separator/>
      </w:r>
    </w:p>
  </w:footnote>
  <w:footnote w:type="continuationSeparator" w:id="0">
    <w:p w:rsidR="00E40E16" w:rsidRDefault="00E40E16" w:rsidP="00B3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0A2D46"/>
    <w:multiLevelType w:val="hybridMultilevel"/>
    <w:tmpl w:val="F5B81AB0"/>
    <w:lvl w:ilvl="0" w:tplc="DF460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06B20"/>
    <w:multiLevelType w:val="hybridMultilevel"/>
    <w:tmpl w:val="A8AC6E58"/>
    <w:lvl w:ilvl="0" w:tplc="CBCABB14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DC10A2B"/>
    <w:multiLevelType w:val="hybridMultilevel"/>
    <w:tmpl w:val="01F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A2356"/>
    <w:multiLevelType w:val="hybridMultilevel"/>
    <w:tmpl w:val="C206F756"/>
    <w:lvl w:ilvl="0" w:tplc="4FDC44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924587"/>
    <w:multiLevelType w:val="hybridMultilevel"/>
    <w:tmpl w:val="350A3D84"/>
    <w:lvl w:ilvl="0" w:tplc="4202BF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0C042E4"/>
    <w:multiLevelType w:val="hybridMultilevel"/>
    <w:tmpl w:val="CF2ED008"/>
    <w:lvl w:ilvl="0" w:tplc="673CC4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6D"/>
    <w:rsid w:val="0000134B"/>
    <w:rsid w:val="0002178F"/>
    <w:rsid w:val="00022EF1"/>
    <w:rsid w:val="000239E3"/>
    <w:rsid w:val="00024AC6"/>
    <w:rsid w:val="00033D08"/>
    <w:rsid w:val="00034FCE"/>
    <w:rsid w:val="00035370"/>
    <w:rsid w:val="000418E4"/>
    <w:rsid w:val="000448E6"/>
    <w:rsid w:val="00053447"/>
    <w:rsid w:val="00053462"/>
    <w:rsid w:val="00060002"/>
    <w:rsid w:val="0006087A"/>
    <w:rsid w:val="000732E0"/>
    <w:rsid w:val="00075D8B"/>
    <w:rsid w:val="00085F31"/>
    <w:rsid w:val="00092176"/>
    <w:rsid w:val="0009246C"/>
    <w:rsid w:val="000A4B59"/>
    <w:rsid w:val="000A7D9A"/>
    <w:rsid w:val="000B56AB"/>
    <w:rsid w:val="000B7282"/>
    <w:rsid w:val="000C6F96"/>
    <w:rsid w:val="000D1EDC"/>
    <w:rsid w:val="000D211D"/>
    <w:rsid w:val="000D283C"/>
    <w:rsid w:val="000D506A"/>
    <w:rsid w:val="000E228C"/>
    <w:rsid w:val="000E2997"/>
    <w:rsid w:val="000F3FDB"/>
    <w:rsid w:val="000F596E"/>
    <w:rsid w:val="001033FE"/>
    <w:rsid w:val="0010685B"/>
    <w:rsid w:val="001075AE"/>
    <w:rsid w:val="0011015F"/>
    <w:rsid w:val="00121B11"/>
    <w:rsid w:val="001257C5"/>
    <w:rsid w:val="00134396"/>
    <w:rsid w:val="001362C9"/>
    <w:rsid w:val="00137BBA"/>
    <w:rsid w:val="001415FD"/>
    <w:rsid w:val="00143934"/>
    <w:rsid w:val="00143AE6"/>
    <w:rsid w:val="00147FBE"/>
    <w:rsid w:val="00150D56"/>
    <w:rsid w:val="00160BF8"/>
    <w:rsid w:val="00162926"/>
    <w:rsid w:val="00166062"/>
    <w:rsid w:val="0016755F"/>
    <w:rsid w:val="00170EB1"/>
    <w:rsid w:val="001720F9"/>
    <w:rsid w:val="00172108"/>
    <w:rsid w:val="00172E4C"/>
    <w:rsid w:val="00175433"/>
    <w:rsid w:val="001838B1"/>
    <w:rsid w:val="001853EF"/>
    <w:rsid w:val="00186888"/>
    <w:rsid w:val="00194C85"/>
    <w:rsid w:val="00195394"/>
    <w:rsid w:val="0019685F"/>
    <w:rsid w:val="001A148C"/>
    <w:rsid w:val="001A31CD"/>
    <w:rsid w:val="001B2D54"/>
    <w:rsid w:val="001B6811"/>
    <w:rsid w:val="001C3457"/>
    <w:rsid w:val="001D1DF6"/>
    <w:rsid w:val="001D2C8D"/>
    <w:rsid w:val="001D335C"/>
    <w:rsid w:val="001D475E"/>
    <w:rsid w:val="001D5D4B"/>
    <w:rsid w:val="001D60BE"/>
    <w:rsid w:val="001E41AD"/>
    <w:rsid w:val="001E7049"/>
    <w:rsid w:val="001F01DB"/>
    <w:rsid w:val="001F1ADB"/>
    <w:rsid w:val="001F2AE7"/>
    <w:rsid w:val="001F5CB9"/>
    <w:rsid w:val="00201C20"/>
    <w:rsid w:val="00206904"/>
    <w:rsid w:val="00220345"/>
    <w:rsid w:val="00220DC2"/>
    <w:rsid w:val="00227E2E"/>
    <w:rsid w:val="00233661"/>
    <w:rsid w:val="002340BE"/>
    <w:rsid w:val="002411BE"/>
    <w:rsid w:val="00242D1D"/>
    <w:rsid w:val="00246A85"/>
    <w:rsid w:val="002470F0"/>
    <w:rsid w:val="00247F4D"/>
    <w:rsid w:val="002512B4"/>
    <w:rsid w:val="00252AE6"/>
    <w:rsid w:val="00254569"/>
    <w:rsid w:val="00255D9A"/>
    <w:rsid w:val="00264C3C"/>
    <w:rsid w:val="0027214B"/>
    <w:rsid w:val="00273338"/>
    <w:rsid w:val="00276A0F"/>
    <w:rsid w:val="00276E0E"/>
    <w:rsid w:val="002800F8"/>
    <w:rsid w:val="00281981"/>
    <w:rsid w:val="00281E9E"/>
    <w:rsid w:val="002861EC"/>
    <w:rsid w:val="002A00E5"/>
    <w:rsid w:val="002A6E6F"/>
    <w:rsid w:val="002A7E31"/>
    <w:rsid w:val="002B29CF"/>
    <w:rsid w:val="002B3EEC"/>
    <w:rsid w:val="002B5EBD"/>
    <w:rsid w:val="002C3077"/>
    <w:rsid w:val="002C4B54"/>
    <w:rsid w:val="002C5717"/>
    <w:rsid w:val="002C7815"/>
    <w:rsid w:val="002D34DC"/>
    <w:rsid w:val="002D7165"/>
    <w:rsid w:val="002D74CB"/>
    <w:rsid w:val="002F2F09"/>
    <w:rsid w:val="002F4837"/>
    <w:rsid w:val="002F6EB4"/>
    <w:rsid w:val="003052B6"/>
    <w:rsid w:val="00307721"/>
    <w:rsid w:val="00310216"/>
    <w:rsid w:val="00311BAC"/>
    <w:rsid w:val="0031287D"/>
    <w:rsid w:val="00312F7F"/>
    <w:rsid w:val="00313476"/>
    <w:rsid w:val="00313B20"/>
    <w:rsid w:val="00317AF1"/>
    <w:rsid w:val="003223C7"/>
    <w:rsid w:val="003231CF"/>
    <w:rsid w:val="003245C3"/>
    <w:rsid w:val="00325EFE"/>
    <w:rsid w:val="003338F7"/>
    <w:rsid w:val="00345A17"/>
    <w:rsid w:val="00346905"/>
    <w:rsid w:val="00350257"/>
    <w:rsid w:val="00354C20"/>
    <w:rsid w:val="0035545E"/>
    <w:rsid w:val="00355DEB"/>
    <w:rsid w:val="003579DA"/>
    <w:rsid w:val="00360902"/>
    <w:rsid w:val="003643E1"/>
    <w:rsid w:val="003655F1"/>
    <w:rsid w:val="00375114"/>
    <w:rsid w:val="00375706"/>
    <w:rsid w:val="00391411"/>
    <w:rsid w:val="003A0815"/>
    <w:rsid w:val="003A1231"/>
    <w:rsid w:val="003A4FC6"/>
    <w:rsid w:val="003A5433"/>
    <w:rsid w:val="003A5E70"/>
    <w:rsid w:val="003A62E3"/>
    <w:rsid w:val="003C1B56"/>
    <w:rsid w:val="003D4A4F"/>
    <w:rsid w:val="003D547D"/>
    <w:rsid w:val="003E397D"/>
    <w:rsid w:val="003E5895"/>
    <w:rsid w:val="003E7E55"/>
    <w:rsid w:val="003F128B"/>
    <w:rsid w:val="003F1DFE"/>
    <w:rsid w:val="004075D1"/>
    <w:rsid w:val="0041153F"/>
    <w:rsid w:val="00411ED7"/>
    <w:rsid w:val="00412084"/>
    <w:rsid w:val="00412D97"/>
    <w:rsid w:val="00413249"/>
    <w:rsid w:val="0041451C"/>
    <w:rsid w:val="004204B4"/>
    <w:rsid w:val="004226AB"/>
    <w:rsid w:val="004233F6"/>
    <w:rsid w:val="0042640D"/>
    <w:rsid w:val="00427643"/>
    <w:rsid w:val="00431E5C"/>
    <w:rsid w:val="004377EF"/>
    <w:rsid w:val="004424B8"/>
    <w:rsid w:val="004433F7"/>
    <w:rsid w:val="004434C1"/>
    <w:rsid w:val="00445A5B"/>
    <w:rsid w:val="00447F60"/>
    <w:rsid w:val="00451CB8"/>
    <w:rsid w:val="0045292B"/>
    <w:rsid w:val="0045773A"/>
    <w:rsid w:val="00457CF0"/>
    <w:rsid w:val="004617A1"/>
    <w:rsid w:val="00462114"/>
    <w:rsid w:val="00474687"/>
    <w:rsid w:val="00480137"/>
    <w:rsid w:val="00482DF4"/>
    <w:rsid w:val="00491348"/>
    <w:rsid w:val="004B4746"/>
    <w:rsid w:val="004C2F93"/>
    <w:rsid w:val="004E0798"/>
    <w:rsid w:val="004F1197"/>
    <w:rsid w:val="00500FC4"/>
    <w:rsid w:val="00506CF5"/>
    <w:rsid w:val="005172F9"/>
    <w:rsid w:val="00520D5E"/>
    <w:rsid w:val="00531AF2"/>
    <w:rsid w:val="00540B5D"/>
    <w:rsid w:val="005446BE"/>
    <w:rsid w:val="0055100F"/>
    <w:rsid w:val="00551C2C"/>
    <w:rsid w:val="00552638"/>
    <w:rsid w:val="00556881"/>
    <w:rsid w:val="00565F2A"/>
    <w:rsid w:val="005800DC"/>
    <w:rsid w:val="00586AD8"/>
    <w:rsid w:val="00586B4D"/>
    <w:rsid w:val="00595BEE"/>
    <w:rsid w:val="005A1845"/>
    <w:rsid w:val="005A3411"/>
    <w:rsid w:val="005A44D3"/>
    <w:rsid w:val="005A6B92"/>
    <w:rsid w:val="005B2EAB"/>
    <w:rsid w:val="005B3FC4"/>
    <w:rsid w:val="005B5916"/>
    <w:rsid w:val="005C0A29"/>
    <w:rsid w:val="005C40F0"/>
    <w:rsid w:val="005C6E87"/>
    <w:rsid w:val="005D1858"/>
    <w:rsid w:val="005D4556"/>
    <w:rsid w:val="005D474E"/>
    <w:rsid w:val="005D4A7E"/>
    <w:rsid w:val="005E5391"/>
    <w:rsid w:val="005E6DC1"/>
    <w:rsid w:val="005F17F3"/>
    <w:rsid w:val="005F2CBA"/>
    <w:rsid w:val="006039CD"/>
    <w:rsid w:val="00611879"/>
    <w:rsid w:val="00611A05"/>
    <w:rsid w:val="0061486D"/>
    <w:rsid w:val="006160F9"/>
    <w:rsid w:val="006174D6"/>
    <w:rsid w:val="00623788"/>
    <w:rsid w:val="00626444"/>
    <w:rsid w:val="00640372"/>
    <w:rsid w:val="00640A15"/>
    <w:rsid w:val="0064338F"/>
    <w:rsid w:val="00644414"/>
    <w:rsid w:val="006455C9"/>
    <w:rsid w:val="006516C3"/>
    <w:rsid w:val="006531CB"/>
    <w:rsid w:val="006540AF"/>
    <w:rsid w:val="00661684"/>
    <w:rsid w:val="006667B6"/>
    <w:rsid w:val="0067013B"/>
    <w:rsid w:val="00671DF5"/>
    <w:rsid w:val="00672EA1"/>
    <w:rsid w:val="006746C1"/>
    <w:rsid w:val="00677986"/>
    <w:rsid w:val="006817CF"/>
    <w:rsid w:val="00682151"/>
    <w:rsid w:val="006831CC"/>
    <w:rsid w:val="00683C5F"/>
    <w:rsid w:val="00685E02"/>
    <w:rsid w:val="00695596"/>
    <w:rsid w:val="006A36AC"/>
    <w:rsid w:val="006B7B10"/>
    <w:rsid w:val="006C1C65"/>
    <w:rsid w:val="006D6B4F"/>
    <w:rsid w:val="006E3964"/>
    <w:rsid w:val="006F3A44"/>
    <w:rsid w:val="00707847"/>
    <w:rsid w:val="0071310B"/>
    <w:rsid w:val="007163F7"/>
    <w:rsid w:val="007164C3"/>
    <w:rsid w:val="00721985"/>
    <w:rsid w:val="00724495"/>
    <w:rsid w:val="00731F85"/>
    <w:rsid w:val="00737AFC"/>
    <w:rsid w:val="00737B53"/>
    <w:rsid w:val="00751679"/>
    <w:rsid w:val="007539D2"/>
    <w:rsid w:val="00756D12"/>
    <w:rsid w:val="00760E34"/>
    <w:rsid w:val="007628EC"/>
    <w:rsid w:val="00764FD8"/>
    <w:rsid w:val="00770C2F"/>
    <w:rsid w:val="007825F5"/>
    <w:rsid w:val="007901EE"/>
    <w:rsid w:val="007A2AED"/>
    <w:rsid w:val="007A5467"/>
    <w:rsid w:val="007A6C40"/>
    <w:rsid w:val="007B15B4"/>
    <w:rsid w:val="007B4B68"/>
    <w:rsid w:val="007C0C63"/>
    <w:rsid w:val="007D5CD9"/>
    <w:rsid w:val="007D7915"/>
    <w:rsid w:val="007E32D9"/>
    <w:rsid w:val="007E71E7"/>
    <w:rsid w:val="007F08BA"/>
    <w:rsid w:val="007F101D"/>
    <w:rsid w:val="007F1606"/>
    <w:rsid w:val="007F2443"/>
    <w:rsid w:val="007F38B3"/>
    <w:rsid w:val="007F69AC"/>
    <w:rsid w:val="008074FF"/>
    <w:rsid w:val="008206EA"/>
    <w:rsid w:val="008213E2"/>
    <w:rsid w:val="008353D2"/>
    <w:rsid w:val="0083575C"/>
    <w:rsid w:val="00840C3C"/>
    <w:rsid w:val="0084591C"/>
    <w:rsid w:val="00846720"/>
    <w:rsid w:val="00847350"/>
    <w:rsid w:val="00847DE2"/>
    <w:rsid w:val="00863CED"/>
    <w:rsid w:val="00875312"/>
    <w:rsid w:val="00876D95"/>
    <w:rsid w:val="00885E4F"/>
    <w:rsid w:val="00886FD8"/>
    <w:rsid w:val="00892BD5"/>
    <w:rsid w:val="008A4F7B"/>
    <w:rsid w:val="008B3059"/>
    <w:rsid w:val="008C25CD"/>
    <w:rsid w:val="008C4268"/>
    <w:rsid w:val="008C5057"/>
    <w:rsid w:val="008C6979"/>
    <w:rsid w:val="008D0F14"/>
    <w:rsid w:val="008D1B88"/>
    <w:rsid w:val="008D3CF7"/>
    <w:rsid w:val="008E1353"/>
    <w:rsid w:val="008F4507"/>
    <w:rsid w:val="008F6205"/>
    <w:rsid w:val="008F70C9"/>
    <w:rsid w:val="00913C63"/>
    <w:rsid w:val="00916808"/>
    <w:rsid w:val="00916C06"/>
    <w:rsid w:val="0092723D"/>
    <w:rsid w:val="00930215"/>
    <w:rsid w:val="00940F7A"/>
    <w:rsid w:val="00946331"/>
    <w:rsid w:val="009607CD"/>
    <w:rsid w:val="00966867"/>
    <w:rsid w:val="00966ADA"/>
    <w:rsid w:val="009670C9"/>
    <w:rsid w:val="00974621"/>
    <w:rsid w:val="00983A41"/>
    <w:rsid w:val="0098634D"/>
    <w:rsid w:val="00987745"/>
    <w:rsid w:val="00990E31"/>
    <w:rsid w:val="009915E1"/>
    <w:rsid w:val="00992E46"/>
    <w:rsid w:val="009A36CC"/>
    <w:rsid w:val="009A41BC"/>
    <w:rsid w:val="009A5593"/>
    <w:rsid w:val="009B08B5"/>
    <w:rsid w:val="009B1752"/>
    <w:rsid w:val="009B2AB5"/>
    <w:rsid w:val="009B46DD"/>
    <w:rsid w:val="009C0ADC"/>
    <w:rsid w:val="009C2500"/>
    <w:rsid w:val="009C36D5"/>
    <w:rsid w:val="009C502A"/>
    <w:rsid w:val="009C59D3"/>
    <w:rsid w:val="009D1396"/>
    <w:rsid w:val="009D3E04"/>
    <w:rsid w:val="009D690F"/>
    <w:rsid w:val="009E0ACF"/>
    <w:rsid w:val="009E2C46"/>
    <w:rsid w:val="009F2C42"/>
    <w:rsid w:val="009F4681"/>
    <w:rsid w:val="009F71D9"/>
    <w:rsid w:val="009F74B4"/>
    <w:rsid w:val="00A02609"/>
    <w:rsid w:val="00A0573A"/>
    <w:rsid w:val="00A10A42"/>
    <w:rsid w:val="00A113DA"/>
    <w:rsid w:val="00A238CA"/>
    <w:rsid w:val="00A36EB6"/>
    <w:rsid w:val="00A418E9"/>
    <w:rsid w:val="00A42207"/>
    <w:rsid w:val="00A4740C"/>
    <w:rsid w:val="00A557D2"/>
    <w:rsid w:val="00A6007E"/>
    <w:rsid w:val="00A67579"/>
    <w:rsid w:val="00A73F36"/>
    <w:rsid w:val="00A77AD0"/>
    <w:rsid w:val="00A8775C"/>
    <w:rsid w:val="00A90D81"/>
    <w:rsid w:val="00A9370C"/>
    <w:rsid w:val="00AA322C"/>
    <w:rsid w:val="00AA6BAE"/>
    <w:rsid w:val="00AC6032"/>
    <w:rsid w:val="00AD3BF7"/>
    <w:rsid w:val="00AE24CD"/>
    <w:rsid w:val="00B01CF7"/>
    <w:rsid w:val="00B035BC"/>
    <w:rsid w:val="00B0632B"/>
    <w:rsid w:val="00B115F4"/>
    <w:rsid w:val="00B12151"/>
    <w:rsid w:val="00B17E2E"/>
    <w:rsid w:val="00B211FD"/>
    <w:rsid w:val="00B22FAE"/>
    <w:rsid w:val="00B23702"/>
    <w:rsid w:val="00B311F8"/>
    <w:rsid w:val="00B37EB1"/>
    <w:rsid w:val="00B40E84"/>
    <w:rsid w:val="00B420C2"/>
    <w:rsid w:val="00B43B19"/>
    <w:rsid w:val="00B44B65"/>
    <w:rsid w:val="00B61A6A"/>
    <w:rsid w:val="00B63C7F"/>
    <w:rsid w:val="00B67A1D"/>
    <w:rsid w:val="00B715D9"/>
    <w:rsid w:val="00B7537E"/>
    <w:rsid w:val="00B80299"/>
    <w:rsid w:val="00B80F2C"/>
    <w:rsid w:val="00B8584B"/>
    <w:rsid w:val="00B87B0D"/>
    <w:rsid w:val="00B9094D"/>
    <w:rsid w:val="00B943AA"/>
    <w:rsid w:val="00B94590"/>
    <w:rsid w:val="00B9646B"/>
    <w:rsid w:val="00BA1F42"/>
    <w:rsid w:val="00BA267C"/>
    <w:rsid w:val="00BB0C73"/>
    <w:rsid w:val="00BB17D2"/>
    <w:rsid w:val="00BC49F1"/>
    <w:rsid w:val="00BD01AE"/>
    <w:rsid w:val="00BE0171"/>
    <w:rsid w:val="00BF0D51"/>
    <w:rsid w:val="00BF7338"/>
    <w:rsid w:val="00C010B7"/>
    <w:rsid w:val="00C04CAC"/>
    <w:rsid w:val="00C070EE"/>
    <w:rsid w:val="00C13F87"/>
    <w:rsid w:val="00C1477C"/>
    <w:rsid w:val="00C2037F"/>
    <w:rsid w:val="00C2266B"/>
    <w:rsid w:val="00C2774F"/>
    <w:rsid w:val="00C335EF"/>
    <w:rsid w:val="00C40670"/>
    <w:rsid w:val="00C40B78"/>
    <w:rsid w:val="00C47160"/>
    <w:rsid w:val="00C50A3B"/>
    <w:rsid w:val="00C55BBA"/>
    <w:rsid w:val="00C66A23"/>
    <w:rsid w:val="00C66CA8"/>
    <w:rsid w:val="00C732F0"/>
    <w:rsid w:val="00C8215F"/>
    <w:rsid w:val="00C8290C"/>
    <w:rsid w:val="00C867F6"/>
    <w:rsid w:val="00C95A42"/>
    <w:rsid w:val="00C973CA"/>
    <w:rsid w:val="00C97F0A"/>
    <w:rsid w:val="00CA2705"/>
    <w:rsid w:val="00CA5D32"/>
    <w:rsid w:val="00CB57CA"/>
    <w:rsid w:val="00CC5EB9"/>
    <w:rsid w:val="00CC5EF5"/>
    <w:rsid w:val="00CD19C7"/>
    <w:rsid w:val="00CD1B93"/>
    <w:rsid w:val="00CD470D"/>
    <w:rsid w:val="00CD4CE0"/>
    <w:rsid w:val="00CD5E83"/>
    <w:rsid w:val="00CE1318"/>
    <w:rsid w:val="00CE2DFB"/>
    <w:rsid w:val="00CE303B"/>
    <w:rsid w:val="00CE4EBA"/>
    <w:rsid w:val="00CE5D90"/>
    <w:rsid w:val="00CF4F4E"/>
    <w:rsid w:val="00CF629D"/>
    <w:rsid w:val="00CF7D0A"/>
    <w:rsid w:val="00D04FD4"/>
    <w:rsid w:val="00D119C8"/>
    <w:rsid w:val="00D165AF"/>
    <w:rsid w:val="00D16FE4"/>
    <w:rsid w:val="00D17090"/>
    <w:rsid w:val="00D20E4B"/>
    <w:rsid w:val="00D2117B"/>
    <w:rsid w:val="00D2384A"/>
    <w:rsid w:val="00D246CB"/>
    <w:rsid w:val="00D25AAC"/>
    <w:rsid w:val="00D2685B"/>
    <w:rsid w:val="00D32BF6"/>
    <w:rsid w:val="00D4539C"/>
    <w:rsid w:val="00D53FCE"/>
    <w:rsid w:val="00D5671E"/>
    <w:rsid w:val="00D72B14"/>
    <w:rsid w:val="00D768C2"/>
    <w:rsid w:val="00D76B95"/>
    <w:rsid w:val="00D80C4A"/>
    <w:rsid w:val="00D8404E"/>
    <w:rsid w:val="00D85C05"/>
    <w:rsid w:val="00D87EE9"/>
    <w:rsid w:val="00D9722C"/>
    <w:rsid w:val="00DA11F8"/>
    <w:rsid w:val="00DA17D5"/>
    <w:rsid w:val="00DA2E95"/>
    <w:rsid w:val="00DB1243"/>
    <w:rsid w:val="00DB73B8"/>
    <w:rsid w:val="00DC0FE5"/>
    <w:rsid w:val="00DC1F2D"/>
    <w:rsid w:val="00DC6111"/>
    <w:rsid w:val="00DC6400"/>
    <w:rsid w:val="00DD394E"/>
    <w:rsid w:val="00DD43F8"/>
    <w:rsid w:val="00DD530A"/>
    <w:rsid w:val="00DD7473"/>
    <w:rsid w:val="00DE1536"/>
    <w:rsid w:val="00DE5D80"/>
    <w:rsid w:val="00DE6018"/>
    <w:rsid w:val="00DE70E6"/>
    <w:rsid w:val="00DF744D"/>
    <w:rsid w:val="00E04C82"/>
    <w:rsid w:val="00E052BC"/>
    <w:rsid w:val="00E07E48"/>
    <w:rsid w:val="00E146CE"/>
    <w:rsid w:val="00E23A8A"/>
    <w:rsid w:val="00E30D5F"/>
    <w:rsid w:val="00E31253"/>
    <w:rsid w:val="00E33947"/>
    <w:rsid w:val="00E40E16"/>
    <w:rsid w:val="00E46EBF"/>
    <w:rsid w:val="00E475D9"/>
    <w:rsid w:val="00E506B3"/>
    <w:rsid w:val="00E53F98"/>
    <w:rsid w:val="00E56668"/>
    <w:rsid w:val="00E827A7"/>
    <w:rsid w:val="00E95A18"/>
    <w:rsid w:val="00EB192F"/>
    <w:rsid w:val="00EB1E20"/>
    <w:rsid w:val="00EB22B8"/>
    <w:rsid w:val="00EC3975"/>
    <w:rsid w:val="00ED3C42"/>
    <w:rsid w:val="00ED6482"/>
    <w:rsid w:val="00EE3805"/>
    <w:rsid w:val="00EF6F09"/>
    <w:rsid w:val="00F10AF1"/>
    <w:rsid w:val="00F10B2D"/>
    <w:rsid w:val="00F155E8"/>
    <w:rsid w:val="00F26377"/>
    <w:rsid w:val="00F2712B"/>
    <w:rsid w:val="00F503F9"/>
    <w:rsid w:val="00F55FF6"/>
    <w:rsid w:val="00F634DF"/>
    <w:rsid w:val="00F67790"/>
    <w:rsid w:val="00F7148E"/>
    <w:rsid w:val="00F7253F"/>
    <w:rsid w:val="00F72A0D"/>
    <w:rsid w:val="00F76534"/>
    <w:rsid w:val="00F777DD"/>
    <w:rsid w:val="00F80B50"/>
    <w:rsid w:val="00F8603F"/>
    <w:rsid w:val="00F90FCD"/>
    <w:rsid w:val="00F9185B"/>
    <w:rsid w:val="00F943CE"/>
    <w:rsid w:val="00FA2ACD"/>
    <w:rsid w:val="00FA7994"/>
    <w:rsid w:val="00FB1961"/>
    <w:rsid w:val="00FB1ABE"/>
    <w:rsid w:val="00FB327C"/>
    <w:rsid w:val="00FC39FB"/>
    <w:rsid w:val="00FC5472"/>
    <w:rsid w:val="00FC5A93"/>
    <w:rsid w:val="00FD2834"/>
    <w:rsid w:val="00FE3C5C"/>
    <w:rsid w:val="00FE4B3D"/>
    <w:rsid w:val="00FE7593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F6EC"/>
  <w15:docId w15:val="{D10DC498-8E78-45E4-81BB-728C961E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56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56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47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2B5EBD"/>
    <w:rPr>
      <w:color w:val="0000FF"/>
      <w:u w:val="single"/>
    </w:rPr>
  </w:style>
  <w:style w:type="paragraph" w:customStyle="1" w:styleId="pboth">
    <w:name w:val="pboth"/>
    <w:basedOn w:val="a"/>
    <w:rsid w:val="002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Подзаголовок1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2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1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1F8"/>
    <w:rPr>
      <w:rFonts w:eastAsiaTheme="minorEastAsia"/>
      <w:lang w:eastAsia="ru-RU"/>
    </w:rPr>
  </w:style>
  <w:style w:type="character" w:customStyle="1" w:styleId="copytarget">
    <w:name w:val="copy_target"/>
    <w:basedOn w:val="a0"/>
    <w:rsid w:val="00CA5D32"/>
  </w:style>
  <w:style w:type="paragraph" w:customStyle="1" w:styleId="Default">
    <w:name w:val="Default"/>
    <w:rsid w:val="00442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8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D80C4A"/>
    <w:rPr>
      <w:color w:val="800080" w:themeColor="followedHyperlink"/>
      <w:u w:val="single"/>
    </w:rPr>
  </w:style>
  <w:style w:type="paragraph" w:customStyle="1" w:styleId="s15">
    <w:name w:val="s_15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21985"/>
  </w:style>
  <w:style w:type="paragraph" w:customStyle="1" w:styleId="s9">
    <w:name w:val="s_9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2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EEC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C5472"/>
    <w:pPr>
      <w:ind w:left="720"/>
      <w:contextualSpacing/>
    </w:pPr>
    <w:rPr>
      <w:rFonts w:eastAsiaTheme="minorHAnsi"/>
      <w:lang w:eastAsia="en-US"/>
    </w:rPr>
  </w:style>
  <w:style w:type="character" w:customStyle="1" w:styleId="FontStyle38">
    <w:name w:val="Font Style38"/>
    <w:uiPriority w:val="99"/>
    <w:rsid w:val="00ED3C4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3F1D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73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udact.ru/law/federalnyi-zakon-ot-05042013-n-44-fz-o/glava-2/statia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12</Pages>
  <Words>4395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138</cp:revision>
  <cp:lastPrinted>2022-11-11T04:31:00Z</cp:lastPrinted>
  <dcterms:created xsi:type="dcterms:W3CDTF">2021-11-11T05:35:00Z</dcterms:created>
  <dcterms:modified xsi:type="dcterms:W3CDTF">2022-11-14T08:08:00Z</dcterms:modified>
</cp:coreProperties>
</file>