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453" w:rsidRPr="001A6453" w:rsidRDefault="001A6453" w:rsidP="001A6453">
      <w:pPr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453">
        <w:rPr>
          <w:rFonts w:ascii="Times New Roman" w:hAnsi="Times New Roman" w:cs="Times New Roman"/>
          <w:sz w:val="26"/>
          <w:szCs w:val="26"/>
        </w:rPr>
        <w:t>УТВЕРЖДАЮ</w:t>
      </w:r>
      <w:r w:rsidRPr="001A6453">
        <w:rPr>
          <w:rFonts w:ascii="Times New Roman" w:hAnsi="Times New Roman" w:cs="Times New Roman"/>
          <w:sz w:val="26"/>
          <w:szCs w:val="26"/>
        </w:rPr>
        <w:tab/>
      </w:r>
      <w:r w:rsidRPr="001A6453">
        <w:rPr>
          <w:rFonts w:ascii="Times New Roman" w:hAnsi="Times New Roman" w:cs="Times New Roman"/>
          <w:sz w:val="26"/>
          <w:szCs w:val="26"/>
        </w:rPr>
        <w:tab/>
      </w:r>
      <w:r w:rsidRPr="001A64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1A6453" w:rsidRPr="001A6453" w:rsidRDefault="001A6453" w:rsidP="001A6453">
      <w:pPr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z w:val="26"/>
          <w:szCs w:val="26"/>
        </w:rPr>
      </w:pPr>
      <w:r w:rsidRPr="001A6453">
        <w:rPr>
          <w:rFonts w:ascii="Times New Roman" w:hAnsi="Times New Roman" w:cs="Times New Roman"/>
          <w:sz w:val="26"/>
          <w:szCs w:val="26"/>
        </w:rPr>
        <w:t xml:space="preserve">Глава Чистоозерного района </w:t>
      </w:r>
      <w:r w:rsidRPr="001A6453">
        <w:rPr>
          <w:rFonts w:ascii="Times New Roman" w:hAnsi="Times New Roman" w:cs="Times New Roman"/>
          <w:sz w:val="26"/>
          <w:szCs w:val="26"/>
        </w:rPr>
        <w:tab/>
      </w:r>
    </w:p>
    <w:p w:rsidR="001A6453" w:rsidRPr="001A6453" w:rsidRDefault="001A6453" w:rsidP="001A6453">
      <w:pPr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453">
        <w:rPr>
          <w:rFonts w:ascii="Times New Roman" w:hAnsi="Times New Roman" w:cs="Times New Roman"/>
          <w:sz w:val="26"/>
          <w:szCs w:val="26"/>
        </w:rPr>
        <w:t>Новосибирской области</w:t>
      </w:r>
      <w:r w:rsidRPr="001A6453">
        <w:rPr>
          <w:rFonts w:ascii="Times New Roman" w:hAnsi="Times New Roman" w:cs="Times New Roman"/>
          <w:sz w:val="26"/>
          <w:szCs w:val="26"/>
        </w:rPr>
        <w:tab/>
      </w:r>
      <w:r w:rsidRPr="001A64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1A6453" w:rsidRPr="001A6453" w:rsidRDefault="001A6453" w:rsidP="001A6453">
      <w:pPr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6453" w:rsidRPr="001A6453" w:rsidRDefault="001A6453" w:rsidP="001A6453">
      <w:pPr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453">
        <w:rPr>
          <w:rFonts w:ascii="Times New Roman" w:hAnsi="Times New Roman" w:cs="Times New Roman"/>
          <w:sz w:val="26"/>
          <w:szCs w:val="26"/>
        </w:rPr>
        <w:t>______________А.В. Аппель</w:t>
      </w:r>
      <w:r w:rsidRPr="001A64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A645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1A6453" w:rsidRPr="001A6453" w:rsidRDefault="001A6453" w:rsidP="001A6453">
      <w:pPr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z w:val="26"/>
          <w:szCs w:val="26"/>
        </w:rPr>
      </w:pPr>
      <w:r w:rsidRPr="001A6453">
        <w:rPr>
          <w:rFonts w:ascii="Times New Roman" w:hAnsi="Times New Roman" w:cs="Times New Roman"/>
          <w:sz w:val="26"/>
          <w:szCs w:val="26"/>
        </w:rPr>
        <w:t>«16» января 202</w:t>
      </w:r>
      <w:r w:rsidRPr="001A6453">
        <w:rPr>
          <w:rFonts w:ascii="Times New Roman" w:hAnsi="Times New Roman" w:cs="Times New Roman"/>
          <w:sz w:val="26"/>
          <w:szCs w:val="26"/>
        </w:rPr>
        <w:t>4</w:t>
      </w:r>
      <w:r w:rsidRPr="001A6453">
        <w:rPr>
          <w:rFonts w:ascii="Times New Roman" w:hAnsi="Times New Roman" w:cs="Times New Roman"/>
          <w:sz w:val="26"/>
          <w:szCs w:val="26"/>
        </w:rPr>
        <w:t xml:space="preserve"> г.</w:t>
      </w:r>
      <w:r w:rsidRPr="001A6453">
        <w:rPr>
          <w:rFonts w:ascii="Times New Roman" w:hAnsi="Times New Roman" w:cs="Times New Roman"/>
          <w:sz w:val="26"/>
          <w:szCs w:val="26"/>
        </w:rPr>
        <w:tab/>
        <w:t xml:space="preserve"> </w:t>
      </w:r>
    </w:p>
    <w:p w:rsidR="001A6453" w:rsidRPr="001A6453" w:rsidRDefault="001A6453" w:rsidP="001A6453">
      <w:pPr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z w:val="26"/>
          <w:szCs w:val="26"/>
        </w:rPr>
      </w:pPr>
    </w:p>
    <w:p w:rsidR="001A6453" w:rsidRDefault="001A6453" w:rsidP="001A6453">
      <w:pPr>
        <w:jc w:val="right"/>
        <w:rPr>
          <w:rFonts w:ascii="Times New Roman" w:hAnsi="Times New Roman" w:cs="Times New Roman"/>
          <w:sz w:val="28"/>
          <w:szCs w:val="28"/>
        </w:rPr>
      </w:pPr>
      <w:r w:rsidRPr="001A6453">
        <w:rPr>
          <w:rFonts w:ascii="Times New Roman" w:hAnsi="Times New Roman" w:cs="Times New Roman"/>
          <w:sz w:val="26"/>
          <w:szCs w:val="26"/>
        </w:rPr>
        <w:t>М.П.</w:t>
      </w:r>
      <w:r w:rsidRPr="001A6453">
        <w:rPr>
          <w:rFonts w:ascii="Times New Roman" w:hAnsi="Times New Roman" w:cs="Times New Roman"/>
          <w:sz w:val="26"/>
          <w:szCs w:val="26"/>
        </w:rPr>
        <w:tab/>
      </w:r>
      <w:r w:rsidRPr="001A6453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F16216" w:rsidRPr="00BF0361" w:rsidRDefault="00AB56F4" w:rsidP="001A6453">
      <w:pPr>
        <w:jc w:val="right"/>
        <w:rPr>
          <w:rFonts w:ascii="Times New Roman" w:hAnsi="Times New Roman" w:cs="Times New Roman"/>
          <w:sz w:val="24"/>
          <w:szCs w:val="24"/>
        </w:rPr>
      </w:pPr>
      <w:r w:rsidRPr="00BF0361">
        <w:rPr>
          <w:rFonts w:ascii="Times New Roman" w:hAnsi="Times New Roman" w:cs="Times New Roman"/>
          <w:sz w:val="24"/>
          <w:szCs w:val="24"/>
        </w:rPr>
        <w:tab/>
      </w:r>
      <w:r w:rsidRPr="00BF0361">
        <w:rPr>
          <w:rFonts w:ascii="Times New Roman" w:hAnsi="Times New Roman" w:cs="Times New Roman"/>
          <w:sz w:val="24"/>
          <w:szCs w:val="24"/>
        </w:rPr>
        <w:tab/>
      </w:r>
      <w:r w:rsidRPr="00BF0361">
        <w:rPr>
          <w:rFonts w:ascii="Times New Roman" w:hAnsi="Times New Roman" w:cs="Times New Roman"/>
          <w:sz w:val="24"/>
          <w:szCs w:val="24"/>
        </w:rPr>
        <w:tab/>
      </w:r>
    </w:p>
    <w:p w:rsidR="00AB56F4" w:rsidRPr="00BF0361" w:rsidRDefault="00BF0361" w:rsidP="00BF0361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61">
        <w:rPr>
          <w:rFonts w:ascii="Times New Roman" w:hAnsi="Times New Roman" w:cs="Times New Roman"/>
          <w:sz w:val="28"/>
          <w:szCs w:val="28"/>
        </w:rPr>
        <w:t>П</w:t>
      </w:r>
      <w:r w:rsidRPr="00BF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рограмма </w:t>
      </w:r>
      <w:bookmarkStart w:id="0" w:name="l330"/>
      <w:bookmarkEnd w:id="0"/>
      <w:r w:rsidR="000A1C9C" w:rsidRPr="00BF0361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аудиторско</w:t>
      </w:r>
      <w:r w:rsidRPr="00BF0361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0A1C9C" w:rsidRPr="00BF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036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</w:t>
      </w:r>
    </w:p>
    <w:p w:rsidR="00BF0361" w:rsidRDefault="00BF0361" w:rsidP="00BF0361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0361" w:rsidRPr="001A6453" w:rsidRDefault="00BF0361" w:rsidP="001A6453">
      <w:pPr>
        <w:spacing w:after="100" w:line="240" w:lineRule="auto"/>
        <w:ind w:right="10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45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Тема:</w:t>
      </w:r>
      <w:r w:rsidRPr="00AC23C4">
        <w:rPr>
          <w:rFonts w:ascii="Times New Roman" w:hAnsi="Times New Roman" w:cs="Times New Roman"/>
          <w:sz w:val="26"/>
          <w:szCs w:val="26"/>
        </w:rPr>
        <w:t xml:space="preserve"> </w:t>
      </w:r>
      <w:r w:rsidR="00AC23C4" w:rsidRPr="001A6453">
        <w:rPr>
          <w:rFonts w:ascii="Times New Roman" w:hAnsi="Times New Roman" w:cs="Times New Roman"/>
          <w:sz w:val="26"/>
          <w:szCs w:val="26"/>
        </w:rPr>
        <w:t>подтверждение достоверности годовой бюджетной отчетности за 2023 г. и соответствия порядка ведения бюджетного учета единой методологии бюджетного учета, составления, представления и утверждения бюджетной отчетности, а также ведомственным (внутренним) актам.</w:t>
      </w:r>
    </w:p>
    <w:p w:rsidR="00BF0361" w:rsidRPr="00AC23C4" w:rsidRDefault="00BF0361" w:rsidP="00AC23C4">
      <w:pPr>
        <w:spacing w:after="100" w:line="240" w:lineRule="auto"/>
        <w:ind w:right="10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C23C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Основание для проведения аудиторской проверки</w:t>
      </w:r>
      <w:r w:rsidRPr="00AC23C4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Pr="00AC23C4">
        <w:rPr>
          <w:rFonts w:ascii="Times New Roman" w:hAnsi="Times New Roman" w:cs="Times New Roman"/>
          <w:sz w:val="26"/>
          <w:szCs w:val="26"/>
        </w:rPr>
        <w:t xml:space="preserve"> пункт</w:t>
      </w:r>
      <w:r w:rsidR="00AC23C4" w:rsidRPr="00AC23C4">
        <w:rPr>
          <w:rFonts w:ascii="Times New Roman" w:hAnsi="Times New Roman" w:cs="Times New Roman"/>
          <w:sz w:val="26"/>
          <w:szCs w:val="26"/>
        </w:rPr>
        <w:t xml:space="preserve"> 1.</w:t>
      </w:r>
      <w:r w:rsidRPr="00AC23C4">
        <w:rPr>
          <w:rFonts w:ascii="Times New Roman" w:hAnsi="Times New Roman" w:cs="Times New Roman"/>
          <w:sz w:val="26"/>
          <w:szCs w:val="26"/>
        </w:rPr>
        <w:t xml:space="preserve"> Плана</w:t>
      </w:r>
      <w:r w:rsidR="00AC23C4" w:rsidRPr="00AC23C4">
        <w:rPr>
          <w:rFonts w:ascii="Times New Roman" w:hAnsi="Times New Roman" w:cs="Times New Roman"/>
          <w:sz w:val="26"/>
          <w:szCs w:val="26"/>
        </w:rPr>
        <w:t xml:space="preserve"> внутреннего финансового аудита администрации Чистоозерного района Новосибирской области на 2024 год</w:t>
      </w:r>
      <w:r w:rsidRPr="00AC23C4">
        <w:rPr>
          <w:rFonts w:ascii="Times New Roman" w:hAnsi="Times New Roman" w:cs="Times New Roman"/>
          <w:sz w:val="26"/>
          <w:szCs w:val="26"/>
        </w:rPr>
        <w:t xml:space="preserve">, распоряжение о назначении аудиторской проверки от </w:t>
      </w:r>
      <w:r w:rsidR="00AC23C4" w:rsidRPr="00AC23C4">
        <w:rPr>
          <w:rFonts w:ascii="Times New Roman" w:hAnsi="Times New Roman" w:cs="Times New Roman"/>
          <w:sz w:val="26"/>
          <w:szCs w:val="26"/>
        </w:rPr>
        <w:t>«16» января 202</w:t>
      </w:r>
      <w:r w:rsidR="001A6453">
        <w:rPr>
          <w:rFonts w:ascii="Times New Roman" w:hAnsi="Times New Roman" w:cs="Times New Roman"/>
          <w:sz w:val="26"/>
          <w:szCs w:val="26"/>
        </w:rPr>
        <w:t>4</w:t>
      </w:r>
      <w:r w:rsidR="00AC23C4" w:rsidRPr="00AC23C4">
        <w:rPr>
          <w:rFonts w:ascii="Times New Roman" w:hAnsi="Times New Roman" w:cs="Times New Roman"/>
          <w:sz w:val="26"/>
          <w:szCs w:val="26"/>
        </w:rPr>
        <w:t xml:space="preserve"> г. №</w:t>
      </w:r>
      <w:r w:rsidR="001A6453">
        <w:rPr>
          <w:rFonts w:ascii="Times New Roman" w:hAnsi="Times New Roman" w:cs="Times New Roman"/>
          <w:sz w:val="26"/>
          <w:szCs w:val="26"/>
        </w:rPr>
        <w:t xml:space="preserve"> 1</w:t>
      </w:r>
    </w:p>
    <w:p w:rsidR="00AC23C4" w:rsidRDefault="00BF0361" w:rsidP="00AC23C4">
      <w:pPr>
        <w:spacing w:after="0"/>
        <w:ind w:right="10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C23C4">
        <w:rPr>
          <w:rFonts w:ascii="Times New Roman" w:hAnsi="Times New Roman" w:cs="Times New Roman"/>
          <w:sz w:val="26"/>
          <w:szCs w:val="26"/>
          <w:u w:val="single"/>
        </w:rPr>
        <w:t>Цели аудиторского мероприятия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r w:rsidR="00AC23C4" w:rsidRPr="00692C9E">
        <w:rPr>
          <w:rFonts w:ascii="Times New Roman" w:hAnsi="Times New Roman" w:cs="Times New Roman"/>
          <w:sz w:val="26"/>
          <w:szCs w:val="26"/>
        </w:rPr>
        <w:t xml:space="preserve">оценка надежности внутреннего финансового контроля, осуществляемого в главном администраторе бюджетных средств, </w:t>
      </w:r>
      <w:r w:rsidR="00AC23C4" w:rsidRPr="002F722A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подтверждение достоверности бюджетной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</w:t>
      </w:r>
      <w:r w:rsidR="00AC23C4" w:rsidRPr="002F722A">
        <w:rPr>
          <w:rFonts w:ascii="Times New Roman" w:hAnsi="Times New Roman" w:cs="Times New Roman"/>
          <w:sz w:val="26"/>
          <w:szCs w:val="26"/>
        </w:rPr>
        <w:t>.</w:t>
      </w:r>
    </w:p>
    <w:p w:rsidR="00AC23C4" w:rsidRDefault="00BF0361" w:rsidP="00AC23C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23C4">
        <w:rPr>
          <w:rFonts w:ascii="Times New Roman" w:hAnsi="Times New Roman" w:cs="Times New Roman"/>
          <w:sz w:val="26"/>
          <w:szCs w:val="26"/>
          <w:u w:val="single"/>
        </w:rPr>
        <w:t>Задачи аудиторского мероприятия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</w:p>
    <w:p w:rsidR="00590638" w:rsidRPr="00590638" w:rsidRDefault="00590638" w:rsidP="00AC23C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0638">
        <w:rPr>
          <w:rFonts w:ascii="Times New Roman" w:hAnsi="Times New Roman" w:cs="Times New Roman"/>
          <w:sz w:val="26"/>
          <w:szCs w:val="26"/>
        </w:rPr>
        <w:t>а) изучение порядка формирования (актуализации) актов субъекта учета, устанавливающих в целях организации и ведения бюджетного учета учетную политику субъекта учета (документы учетной политики), а также подтверждение соответствия указанных актов субъекта учета единой методологии бюджетного учета, составления, представления и утверждения бюджетной отчетности</w:t>
      </w:r>
    </w:p>
    <w:p w:rsidR="00590638" w:rsidRPr="00590638" w:rsidRDefault="00590638" w:rsidP="00AC23C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0638">
        <w:rPr>
          <w:rFonts w:ascii="Times New Roman" w:hAnsi="Times New Roman" w:cs="Times New Roman"/>
          <w:sz w:val="26"/>
          <w:szCs w:val="26"/>
        </w:rPr>
        <w:t>б) подтверждение полноты формирования первичных учетных документов и их соответствия единой методологии бюджетного учета, составления, представления и утверждения бюджетной отчетности</w:t>
      </w:r>
    </w:p>
    <w:p w:rsidR="00590638" w:rsidRPr="00590638" w:rsidRDefault="00590638" w:rsidP="00AC23C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0638">
        <w:rPr>
          <w:rFonts w:ascii="Times New Roman" w:hAnsi="Times New Roman" w:cs="Times New Roman"/>
          <w:sz w:val="26"/>
          <w:szCs w:val="26"/>
        </w:rPr>
        <w:t>в) подтверждение достоверности данных, содержащихся в регистрах бухгалтерского учета, их полноты и соответствия единой методологии бюджетного учета, составления, представления и утверждения бюджетной отчетности</w:t>
      </w:r>
    </w:p>
    <w:p w:rsidR="00590638" w:rsidRPr="00590638" w:rsidRDefault="00590638" w:rsidP="00590638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bookmarkStart w:id="1" w:name="sub_10154"/>
      <w:r w:rsidRPr="00590638">
        <w:rPr>
          <w:rFonts w:ascii="Times New Roman" w:hAnsi="Times New Roman" w:cs="Times New Roman"/>
          <w:sz w:val="26"/>
          <w:szCs w:val="26"/>
        </w:rPr>
        <w:t>г) подтверждение достоверности данных, содержащихся в бюджетной отчетности;</w:t>
      </w:r>
    </w:p>
    <w:bookmarkEnd w:id="1"/>
    <w:p w:rsidR="00590638" w:rsidRPr="00590638" w:rsidRDefault="00590638" w:rsidP="0059063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0638">
        <w:rPr>
          <w:rFonts w:ascii="Times New Roman" w:hAnsi="Times New Roman" w:cs="Times New Roman"/>
          <w:sz w:val="26"/>
          <w:szCs w:val="26"/>
        </w:rPr>
        <w:t>д) подтверждение соответствия бюджетной отчетности единой методологии бюджетного учета, составления, представления и утверждения бюджетной отчетности</w:t>
      </w:r>
    </w:p>
    <w:p w:rsidR="00590638" w:rsidRPr="00590638" w:rsidRDefault="00590638" w:rsidP="0059063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0638">
        <w:rPr>
          <w:rFonts w:ascii="Times New Roman" w:hAnsi="Times New Roman" w:cs="Times New Roman"/>
          <w:sz w:val="26"/>
          <w:szCs w:val="26"/>
        </w:rPr>
        <w:t>е) формирование суждения субъекта внутреннего финансового аудита о достоверности бюджетной отчетности</w:t>
      </w:r>
    </w:p>
    <w:p w:rsidR="00590638" w:rsidRPr="00590638" w:rsidRDefault="00590638" w:rsidP="00590638">
      <w:pPr>
        <w:ind w:firstLine="708"/>
        <w:rPr>
          <w:rFonts w:ascii="Times New Roman" w:hAnsi="Times New Roman" w:cs="Times New Roman"/>
          <w:sz w:val="26"/>
          <w:szCs w:val="26"/>
        </w:rPr>
      </w:pPr>
      <w:bookmarkStart w:id="2" w:name="sub_10157"/>
      <w:r w:rsidRPr="00590638">
        <w:rPr>
          <w:rFonts w:ascii="Times New Roman" w:hAnsi="Times New Roman" w:cs="Times New Roman"/>
          <w:sz w:val="26"/>
          <w:szCs w:val="26"/>
        </w:rPr>
        <w:t>ж) формирование предложений и рекомендаций по предотвращению (устранению) нарушений и недостатков при ведении бюджетного учета, составлении и представлении бюджетной отчетности.</w:t>
      </w:r>
    </w:p>
    <w:bookmarkEnd w:id="2"/>
    <w:p w:rsidR="00AC23C4" w:rsidRPr="00692C9E" w:rsidRDefault="00BF0361" w:rsidP="00590638">
      <w:pPr>
        <w:autoSpaceDE w:val="0"/>
        <w:autoSpaceDN w:val="0"/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C23C4">
        <w:rPr>
          <w:rFonts w:ascii="Times New Roman" w:hAnsi="Times New Roman" w:cs="Times New Roman"/>
          <w:sz w:val="26"/>
          <w:szCs w:val="26"/>
          <w:u w:val="single"/>
        </w:rPr>
        <w:t>Методы внутреннего финансового аудита</w:t>
      </w:r>
      <w:r>
        <w:rPr>
          <w:rFonts w:ascii="Times New Roman" w:hAnsi="Times New Roman" w:cs="Times New Roman"/>
          <w:sz w:val="26"/>
          <w:szCs w:val="26"/>
        </w:rPr>
        <w:t>:</w:t>
      </w:r>
      <w:r w:rsidR="00AC23C4" w:rsidRPr="00AC23C4">
        <w:rPr>
          <w:rFonts w:ascii="Times New Roman" w:hAnsi="Times New Roman" w:cs="Times New Roman"/>
          <w:sz w:val="26"/>
          <w:szCs w:val="26"/>
        </w:rPr>
        <w:t xml:space="preserve"> </w:t>
      </w:r>
      <w:r w:rsidR="00AC23C4" w:rsidRPr="00692C9E">
        <w:rPr>
          <w:rFonts w:ascii="Times New Roman" w:hAnsi="Times New Roman" w:cs="Times New Roman"/>
          <w:sz w:val="26"/>
          <w:szCs w:val="26"/>
        </w:rPr>
        <w:t>инспектирование, пересчет, запрос, подтверждение.</w:t>
      </w:r>
    </w:p>
    <w:p w:rsidR="00AC23C4" w:rsidRPr="009F25E8" w:rsidRDefault="000A1C9C" w:rsidP="00AC23C4">
      <w:pPr>
        <w:spacing w:after="0"/>
        <w:ind w:firstLine="360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AC23C4">
        <w:rPr>
          <w:rFonts w:ascii="Times New Roman" w:hAnsi="Times New Roman" w:cs="Times New Roman"/>
          <w:sz w:val="26"/>
          <w:szCs w:val="26"/>
          <w:u w:val="single"/>
        </w:rPr>
        <w:t>Объект внутреннего финансового аудита</w:t>
      </w:r>
      <w:r w:rsidR="00AC23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AC23C4" w:rsidRPr="009F25E8">
        <w:rPr>
          <w:rFonts w:ascii="Times New Roman" w:hAnsi="Times New Roman" w:cs="Times New Roman"/>
          <w:sz w:val="26"/>
          <w:szCs w:val="26"/>
        </w:rPr>
        <w:t>внутренняя бюджетная процедура</w:t>
      </w:r>
      <w:r w:rsidR="00AC23C4" w:rsidRPr="009F25E8">
        <w:rPr>
          <w:rFonts w:ascii="Times New Roman" w:hAnsi="Times New Roman" w:cs="Times New Roman"/>
          <w:spacing w:val="2"/>
          <w:sz w:val="26"/>
          <w:szCs w:val="26"/>
        </w:rPr>
        <w:t xml:space="preserve"> составления и представления бюджетной отчетности.</w:t>
      </w:r>
    </w:p>
    <w:p w:rsidR="00BF0361" w:rsidRPr="00E042DE" w:rsidRDefault="00BF0361" w:rsidP="00BF0361">
      <w:pPr>
        <w:pStyle w:val="a3"/>
        <w:spacing w:before="100" w:after="100"/>
        <w:ind w:left="0" w:right="10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AC23C4">
        <w:rPr>
          <w:rFonts w:ascii="Times New Roman" w:hAnsi="Times New Roman" w:cs="Times New Roman"/>
          <w:sz w:val="26"/>
          <w:szCs w:val="26"/>
          <w:u w:val="single"/>
        </w:rPr>
        <w:lastRenderedPageBreak/>
        <w:t>Вопросы</w:t>
      </w:r>
      <w:r w:rsidRPr="00E042DE">
        <w:rPr>
          <w:rFonts w:ascii="Times New Roman" w:hAnsi="Times New Roman" w:cs="Times New Roman"/>
          <w:sz w:val="26"/>
          <w:szCs w:val="26"/>
          <w:u w:val="single"/>
        </w:rPr>
        <w:t>, подлежащие изучению в ходе аудиторского мероприятия:</w:t>
      </w:r>
    </w:p>
    <w:p w:rsidR="00AC23C4" w:rsidRPr="00E042DE" w:rsidRDefault="00BF0361" w:rsidP="00AC23C4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42DE">
        <w:rPr>
          <w:rFonts w:ascii="Times New Roman" w:hAnsi="Times New Roman" w:cs="Times New Roman"/>
          <w:sz w:val="26"/>
          <w:szCs w:val="26"/>
        </w:rPr>
        <w:t>1.</w:t>
      </w:r>
      <w:r w:rsidR="00AC23C4" w:rsidRPr="00E042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Соответствие порядка ведения бюджетного учета единой методологии учета и отчетности, включая соблюдение порядка:</w:t>
      </w:r>
    </w:p>
    <w:p w:rsidR="00AC23C4" w:rsidRPr="00E042DE" w:rsidRDefault="00AC23C4" w:rsidP="00AC23C4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42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E042D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- формирования и актуализации учетной политики;</w:t>
      </w:r>
    </w:p>
    <w:p w:rsidR="00AC23C4" w:rsidRPr="00E042DE" w:rsidRDefault="00AC23C4" w:rsidP="00AC23C4">
      <w:pPr>
        <w:shd w:val="clear" w:color="auto" w:fill="FFFFFF"/>
        <w:spacing w:after="0" w:line="270" w:lineRule="atLeast"/>
        <w:ind w:left="-210" w:firstLine="91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42DE">
        <w:rPr>
          <w:rFonts w:ascii="Times New Roman" w:eastAsia="Times New Roman" w:hAnsi="Times New Roman" w:cs="Times New Roman"/>
          <w:sz w:val="26"/>
          <w:szCs w:val="26"/>
          <w:lang w:eastAsia="ru-RU"/>
        </w:rPr>
        <w:t>- оформления и принятия к учету первичных учетных документов;</w:t>
      </w:r>
    </w:p>
    <w:p w:rsidR="00BF0361" w:rsidRPr="00E042DE" w:rsidRDefault="00AC23C4" w:rsidP="00AC23C4">
      <w:pPr>
        <w:pStyle w:val="a3"/>
        <w:spacing w:after="100"/>
        <w:ind w:left="0" w:right="10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042DE">
        <w:rPr>
          <w:rFonts w:ascii="Times New Roman" w:eastAsia="Times New Roman" w:hAnsi="Times New Roman" w:cs="Times New Roman"/>
          <w:sz w:val="26"/>
          <w:szCs w:val="26"/>
          <w:lang w:eastAsia="ru-RU"/>
        </w:rPr>
        <w:t>- хранения документов бюджетного учета.</w:t>
      </w:r>
    </w:p>
    <w:p w:rsidR="00AC23C4" w:rsidRPr="00E042DE" w:rsidRDefault="00BF0361" w:rsidP="00AC23C4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42DE">
        <w:rPr>
          <w:rFonts w:ascii="Times New Roman" w:hAnsi="Times New Roman" w:cs="Times New Roman"/>
          <w:sz w:val="26"/>
          <w:szCs w:val="26"/>
        </w:rPr>
        <w:t>2.</w:t>
      </w:r>
      <w:r w:rsidR="00AC23C4" w:rsidRPr="00E042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Соответствие информации, содержащейся в подтверждаемой бюджетной отчетности качественным </w:t>
      </w:r>
      <w:hyperlink r:id="rId5" w:anchor="block_1065" w:history="1">
        <w:r w:rsidR="00AC23C4" w:rsidRPr="00E042DE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характеристикам</w:t>
        </w:r>
      </w:hyperlink>
      <w:r w:rsidR="00AC23C4" w:rsidRPr="00E042DE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числе:</w:t>
      </w:r>
    </w:p>
    <w:p w:rsidR="00AC23C4" w:rsidRPr="00E042DE" w:rsidRDefault="00AC23C4" w:rsidP="00AC23C4">
      <w:pPr>
        <w:shd w:val="clear" w:color="auto" w:fill="FFFFFF"/>
        <w:spacing w:after="0" w:line="270" w:lineRule="atLeast"/>
        <w:ind w:left="-210" w:firstLine="91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42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соответствие состава бюджетной отчетности требованиям федеральных стандартов и Инструкции № 191н;</w:t>
      </w:r>
    </w:p>
    <w:p w:rsidR="00AC23C4" w:rsidRPr="00E042DE" w:rsidRDefault="00AC23C4" w:rsidP="00AC23C4">
      <w:pPr>
        <w:shd w:val="clear" w:color="auto" w:fill="FFFFFF"/>
        <w:spacing w:after="0" w:line="270" w:lineRule="atLeast"/>
        <w:ind w:left="-210" w:firstLine="91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42DE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составление бюджетной отчетности на основе данных, содержащихся в регистрах бюджетного учета;</w:t>
      </w:r>
    </w:p>
    <w:p w:rsidR="00BF0361" w:rsidRDefault="00AC23C4" w:rsidP="00E042DE">
      <w:pPr>
        <w:pStyle w:val="a3"/>
        <w:spacing w:after="0"/>
        <w:ind w:left="0" w:right="10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42DE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соблюдение порядка проведения инвентаризации активов и обязательств.</w:t>
      </w:r>
    </w:p>
    <w:p w:rsidR="00C41B88" w:rsidRDefault="00C41B88" w:rsidP="00C41B8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41B88" w:rsidRPr="00C41B88" w:rsidRDefault="00C41B88" w:rsidP="00C41B88">
      <w:pPr>
        <w:spacing w:after="0"/>
        <w:rPr>
          <w:rFonts w:ascii="Times New Roman" w:hAnsi="Times New Roman" w:cs="Times New Roman"/>
          <w:sz w:val="26"/>
          <w:szCs w:val="26"/>
        </w:rPr>
      </w:pPr>
      <w:r w:rsidRPr="00C41B88">
        <w:rPr>
          <w:rFonts w:ascii="Times New Roman" w:hAnsi="Times New Roman" w:cs="Times New Roman"/>
          <w:sz w:val="26"/>
          <w:szCs w:val="26"/>
        </w:rPr>
        <w:t xml:space="preserve">3. </w:t>
      </w:r>
      <w:r w:rsidRPr="00C41B88">
        <w:rPr>
          <w:rFonts w:ascii="Times New Roman" w:hAnsi="Times New Roman" w:cs="Times New Roman"/>
          <w:sz w:val="26"/>
          <w:szCs w:val="26"/>
        </w:rPr>
        <w:t>Наличии фактов и(или) признаков, влияющих на достоверность бюджетной отчетности и порядок ведения бюджетного учета:</w:t>
      </w:r>
    </w:p>
    <w:p w:rsidR="00C41B88" w:rsidRPr="00C41B88" w:rsidRDefault="00C41B88" w:rsidP="00C41B88">
      <w:pPr>
        <w:pStyle w:val="a3"/>
        <w:widowControl w:val="0"/>
        <w:numPr>
          <w:ilvl w:val="0"/>
          <w:numId w:val="5"/>
        </w:numPr>
        <w:tabs>
          <w:tab w:val="left" w:pos="851"/>
        </w:tabs>
        <w:suppressAutoHyphens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41B88">
        <w:rPr>
          <w:rFonts w:ascii="Times New Roman" w:hAnsi="Times New Roman" w:cs="Times New Roman"/>
          <w:sz w:val="26"/>
          <w:szCs w:val="26"/>
        </w:rPr>
        <w:t>анализ информации об организации (обеспечении выполнения), выполнении бюджетных процедур учета и отчетности;</w:t>
      </w:r>
    </w:p>
    <w:p w:rsidR="00C41B88" w:rsidRPr="00C41B88" w:rsidRDefault="00C41B88" w:rsidP="00C41B88">
      <w:pPr>
        <w:pStyle w:val="a3"/>
        <w:widowControl w:val="0"/>
        <w:numPr>
          <w:ilvl w:val="0"/>
          <w:numId w:val="5"/>
        </w:numPr>
        <w:tabs>
          <w:tab w:val="left" w:pos="851"/>
        </w:tabs>
        <w:suppressAutoHyphens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bookmarkStart w:id="3" w:name="sub_10092"/>
      <w:r w:rsidRPr="00C41B88">
        <w:rPr>
          <w:rFonts w:ascii="Times New Roman" w:hAnsi="Times New Roman" w:cs="Times New Roman"/>
          <w:sz w:val="26"/>
          <w:szCs w:val="26"/>
        </w:rPr>
        <w:t>выявление (обнаружение) рисков искажения бюджетной отчетности, оценка этих рисков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41B88" w:rsidRPr="00C41B88" w:rsidRDefault="00C41B88" w:rsidP="00C41B88">
      <w:pPr>
        <w:spacing w:after="0"/>
        <w:ind w:right="100"/>
        <w:jc w:val="both"/>
        <w:rPr>
          <w:rFonts w:ascii="Times New Roman" w:hAnsi="Times New Roman" w:cs="Times New Roman"/>
          <w:sz w:val="26"/>
          <w:szCs w:val="26"/>
        </w:rPr>
      </w:pPr>
      <w:bookmarkStart w:id="4" w:name="_GoBack"/>
      <w:bookmarkEnd w:id="3"/>
      <w:bookmarkEnd w:id="4"/>
    </w:p>
    <w:p w:rsidR="000A1C9C" w:rsidRDefault="000A1C9C" w:rsidP="00BF0361">
      <w:pPr>
        <w:spacing w:before="100" w:after="100"/>
        <w:ind w:right="100"/>
        <w:jc w:val="both"/>
        <w:rPr>
          <w:rFonts w:ascii="Times New Roman" w:hAnsi="Times New Roman" w:cs="Times New Roman"/>
          <w:sz w:val="26"/>
          <w:szCs w:val="26"/>
        </w:rPr>
      </w:pPr>
      <w:r w:rsidRPr="00E042D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Вид аудиторской проверки</w:t>
      </w:r>
      <w:r w:rsidRPr="00E042DE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Pr="00E042DE">
        <w:rPr>
          <w:rFonts w:ascii="Times New Roman" w:hAnsi="Times New Roman" w:cs="Times New Roman"/>
          <w:sz w:val="26"/>
          <w:szCs w:val="26"/>
        </w:rPr>
        <w:t xml:space="preserve"> </w:t>
      </w:r>
      <w:r w:rsidR="00AC23C4" w:rsidRPr="00E042DE">
        <w:rPr>
          <w:rFonts w:ascii="Times New Roman" w:hAnsi="Times New Roman" w:cs="Times New Roman"/>
          <w:sz w:val="26"/>
          <w:szCs w:val="26"/>
        </w:rPr>
        <w:t>плановая камеральная аудиторская проверка</w:t>
      </w:r>
      <w:r w:rsidR="00AC23C4">
        <w:rPr>
          <w:rFonts w:ascii="Times New Roman" w:hAnsi="Times New Roman" w:cs="Times New Roman"/>
          <w:sz w:val="26"/>
          <w:szCs w:val="26"/>
        </w:rPr>
        <w:t>.</w:t>
      </w:r>
    </w:p>
    <w:p w:rsidR="00AC23C4" w:rsidRPr="00AC23C4" w:rsidRDefault="000A1C9C" w:rsidP="00405855">
      <w:pPr>
        <w:spacing w:after="0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AC23C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Проверяемый период</w:t>
      </w:r>
      <w:r w:rsidR="00AC23C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:</w:t>
      </w:r>
      <w:r w:rsidRPr="00692C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C23C4" w:rsidRPr="00AC23C4">
        <w:rPr>
          <w:rFonts w:ascii="Times New Roman" w:hAnsi="Times New Roman" w:cs="Times New Roman"/>
          <w:sz w:val="26"/>
          <w:szCs w:val="26"/>
        </w:rPr>
        <w:t>с 01.01.2023 г. по 31.12.2023 г.</w:t>
      </w:r>
    </w:p>
    <w:p w:rsidR="00BF0361" w:rsidRPr="00AC23C4" w:rsidRDefault="000A1C9C" w:rsidP="00BF0361">
      <w:pPr>
        <w:autoSpaceDE w:val="0"/>
        <w:autoSpaceDN w:val="0"/>
        <w:spacing w:before="240" w:after="0"/>
        <w:jc w:val="both"/>
        <w:rPr>
          <w:rFonts w:ascii="Times New Roman" w:hAnsi="Times New Roman" w:cs="Times New Roman"/>
          <w:sz w:val="26"/>
          <w:szCs w:val="26"/>
        </w:rPr>
      </w:pPr>
      <w:r w:rsidRPr="00AC23C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Срок проведения аудиторской проверки</w:t>
      </w:r>
      <w:r w:rsidRPr="00692C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AC23C4" w:rsidRPr="00AC23C4">
        <w:rPr>
          <w:rFonts w:ascii="Times New Roman" w:hAnsi="Times New Roman" w:cs="Times New Roman"/>
          <w:sz w:val="26"/>
          <w:szCs w:val="26"/>
        </w:rPr>
        <w:t>с 01.02.2024 г. по 09.02.2024 г</w:t>
      </w:r>
    </w:p>
    <w:p w:rsidR="000A1C9C" w:rsidRPr="00692C9E" w:rsidRDefault="00BF0361" w:rsidP="00E042D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23C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Уполномоченное должностное лицо</w:t>
      </w:r>
      <w:r w:rsidR="000A1C9C" w:rsidRPr="00692C9E">
        <w:rPr>
          <w:rFonts w:ascii="Times New Roman" w:hAnsi="Times New Roman" w:cs="Times New Roman"/>
          <w:sz w:val="26"/>
          <w:szCs w:val="26"/>
        </w:rPr>
        <w:t xml:space="preserve">: </w:t>
      </w:r>
      <w:r w:rsidR="00AC23C4" w:rsidRPr="00692C9E">
        <w:rPr>
          <w:rFonts w:ascii="Times New Roman" w:hAnsi="Times New Roman" w:cs="Times New Roman"/>
          <w:sz w:val="26"/>
          <w:szCs w:val="26"/>
        </w:rPr>
        <w:t>Главный специалист по внутреннему</w:t>
      </w:r>
      <w:r w:rsidR="00AC23C4">
        <w:rPr>
          <w:rFonts w:ascii="Times New Roman" w:hAnsi="Times New Roman" w:cs="Times New Roman"/>
          <w:sz w:val="26"/>
          <w:szCs w:val="26"/>
        </w:rPr>
        <w:t xml:space="preserve"> </w:t>
      </w:r>
      <w:r w:rsidR="00AC23C4" w:rsidRPr="00692C9E">
        <w:rPr>
          <w:rFonts w:ascii="Times New Roman" w:hAnsi="Times New Roman" w:cs="Times New Roman"/>
          <w:sz w:val="26"/>
          <w:szCs w:val="26"/>
        </w:rPr>
        <w:t>финансовому контролю</w:t>
      </w:r>
      <w:r w:rsidR="00E042DE">
        <w:rPr>
          <w:rFonts w:ascii="Times New Roman" w:hAnsi="Times New Roman" w:cs="Times New Roman"/>
          <w:sz w:val="26"/>
          <w:szCs w:val="26"/>
        </w:rPr>
        <w:t xml:space="preserve"> администрации Чистоозерного района Новосибирской </w:t>
      </w:r>
      <w:proofErr w:type="gramStart"/>
      <w:r w:rsidR="00E042DE">
        <w:rPr>
          <w:rFonts w:ascii="Times New Roman" w:hAnsi="Times New Roman" w:cs="Times New Roman"/>
          <w:sz w:val="26"/>
          <w:szCs w:val="26"/>
        </w:rPr>
        <w:t>области  Кучик</w:t>
      </w:r>
      <w:proofErr w:type="gramEnd"/>
      <w:r w:rsidR="00E042DE">
        <w:rPr>
          <w:rFonts w:ascii="Times New Roman" w:hAnsi="Times New Roman" w:cs="Times New Roman"/>
          <w:sz w:val="26"/>
          <w:szCs w:val="26"/>
        </w:rPr>
        <w:t xml:space="preserve"> Ольга Владимировна.</w:t>
      </w:r>
    </w:p>
    <w:p w:rsidR="00BF0361" w:rsidRDefault="00BF0361" w:rsidP="000A1C9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F0361" w:rsidRDefault="00BF0361" w:rsidP="000A1C9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C23C4" w:rsidRPr="00692C9E" w:rsidRDefault="00AC23C4" w:rsidP="00AC23C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92C9E">
        <w:rPr>
          <w:rFonts w:ascii="Times New Roman" w:hAnsi="Times New Roman" w:cs="Times New Roman"/>
          <w:sz w:val="26"/>
          <w:szCs w:val="26"/>
        </w:rPr>
        <w:t>Главный специалист по внутреннему</w:t>
      </w:r>
    </w:p>
    <w:p w:rsidR="00AC23C4" w:rsidRPr="00692C9E" w:rsidRDefault="00AC23C4" w:rsidP="00AC23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2C9E">
        <w:rPr>
          <w:rFonts w:ascii="Times New Roman" w:hAnsi="Times New Roman" w:cs="Times New Roman"/>
          <w:sz w:val="26"/>
          <w:szCs w:val="26"/>
        </w:rPr>
        <w:t>финансовому контролю</w:t>
      </w:r>
      <w:r w:rsidRPr="00692C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     </w:t>
      </w:r>
      <w:r w:rsidRPr="00692C9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692C9E">
        <w:rPr>
          <w:rFonts w:ascii="Times New Roman" w:hAnsi="Times New Roman" w:cs="Times New Roman"/>
          <w:sz w:val="26"/>
          <w:szCs w:val="26"/>
        </w:rPr>
        <w:t>О.В. Кучик</w:t>
      </w:r>
      <w:r w:rsidRPr="00692C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0A1C9C" w:rsidRPr="00BF0361" w:rsidRDefault="000A1C9C" w:rsidP="00AC23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0A1C9C" w:rsidRPr="00BF0361" w:rsidSect="00AB56F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17305"/>
    <w:multiLevelType w:val="hybridMultilevel"/>
    <w:tmpl w:val="B5C03F86"/>
    <w:lvl w:ilvl="0" w:tplc="CCD8FE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6ED7A88"/>
    <w:multiLevelType w:val="hybridMultilevel"/>
    <w:tmpl w:val="894209D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2233C1"/>
    <w:multiLevelType w:val="multilevel"/>
    <w:tmpl w:val="63948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687D21"/>
    <w:multiLevelType w:val="hybridMultilevel"/>
    <w:tmpl w:val="894209D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A7346C"/>
    <w:multiLevelType w:val="multilevel"/>
    <w:tmpl w:val="8D1AA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1C9C"/>
    <w:rsid w:val="00002636"/>
    <w:rsid w:val="00016588"/>
    <w:rsid w:val="000507C4"/>
    <w:rsid w:val="000A1C9C"/>
    <w:rsid w:val="000F40EE"/>
    <w:rsid w:val="000F6FDB"/>
    <w:rsid w:val="0015685A"/>
    <w:rsid w:val="00157D59"/>
    <w:rsid w:val="001A6453"/>
    <w:rsid w:val="00282717"/>
    <w:rsid w:val="00360FF3"/>
    <w:rsid w:val="003F5347"/>
    <w:rsid w:val="00405855"/>
    <w:rsid w:val="005857E3"/>
    <w:rsid w:val="00590638"/>
    <w:rsid w:val="005A75A4"/>
    <w:rsid w:val="00692C9E"/>
    <w:rsid w:val="007A287E"/>
    <w:rsid w:val="007C777B"/>
    <w:rsid w:val="007D0E0D"/>
    <w:rsid w:val="008B51EC"/>
    <w:rsid w:val="008E66BD"/>
    <w:rsid w:val="00974F18"/>
    <w:rsid w:val="00AB56F4"/>
    <w:rsid w:val="00AC23C4"/>
    <w:rsid w:val="00B539F7"/>
    <w:rsid w:val="00B614C8"/>
    <w:rsid w:val="00BC601C"/>
    <w:rsid w:val="00BE70A7"/>
    <w:rsid w:val="00BF0361"/>
    <w:rsid w:val="00C41B88"/>
    <w:rsid w:val="00C42C28"/>
    <w:rsid w:val="00C471A8"/>
    <w:rsid w:val="00C50091"/>
    <w:rsid w:val="00E042DE"/>
    <w:rsid w:val="00E15269"/>
    <w:rsid w:val="00ED44A6"/>
    <w:rsid w:val="00EE6BC0"/>
    <w:rsid w:val="00F02EEF"/>
    <w:rsid w:val="00F16216"/>
    <w:rsid w:val="00F359A2"/>
    <w:rsid w:val="00F43E45"/>
    <w:rsid w:val="00F4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98922"/>
  <w15:docId w15:val="{EE71194C-B44B-4C3C-9750-1F9F3577D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C9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1C9C"/>
    <w:pPr>
      <w:ind w:left="720"/>
      <w:contextualSpacing/>
    </w:pPr>
  </w:style>
  <w:style w:type="paragraph" w:customStyle="1" w:styleId="Default">
    <w:name w:val="Default"/>
    <w:rsid w:val="000A1C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4">
    <w:name w:val="Гипертекстовая ссылка"/>
    <w:basedOn w:val="a0"/>
    <w:uiPriority w:val="99"/>
    <w:rsid w:val="00590638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ase.garant.ru/7158663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cp:lastPrinted>2020-03-26T05:43:00Z</cp:lastPrinted>
  <dcterms:created xsi:type="dcterms:W3CDTF">2024-01-15T11:17:00Z</dcterms:created>
  <dcterms:modified xsi:type="dcterms:W3CDTF">2024-01-16T10:18:00Z</dcterms:modified>
</cp:coreProperties>
</file>