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Document.xml" ContentType="application/vnd.openxmlformats-officedocument.wordprocessingml.commentsExtended+xml"/>
  <Override PartName="/word/commentsIdsDocument.xml" ContentType="application/vnd.openxmlformats-officedocument.wordprocessingml.commentsIds+xml"/>
  <Override PartName="/word/commentsDocument.xml" ContentType="application/vnd.openxmlformats-officedocument.wordprocessingml.comment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42BDB" w14:textId="0182C18D" w:rsidR="009362A5" w:rsidRDefault="0010681F" w:rsidP="009D1363">
      <w:pPr>
        <w:jc w:val="center"/>
        <w:rPr>
          <w:b/>
          <w:sz w:val="28"/>
          <w:szCs w:val="28"/>
        </w:rPr>
      </w:pPr>
      <w:r>
        <w:rPr>
          <w:b/>
          <w:noProof/>
          <w:sz w:val="28"/>
          <w:szCs w:val="28"/>
        </w:rPr>
        <w:pict w14:anchorId="4A8F4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2pt;margin-top:4.8pt;width:459pt;height:594pt;z-index:251661312;mso-position-horizontal-relative:margin;mso-position-vertical-relative:margin">
            <v:imagedata r:id="rId9" o:title=""/>
            <w10:wrap type="square" anchorx="margin" anchory="margin"/>
          </v:shape>
          <o:OLEObject Type="Embed" ProgID="AcroExch.Document.7" ShapeID="_x0000_s1028" DrawAspect="Content" ObjectID="_1770646383" r:id="rId10"/>
        </w:pict>
      </w:r>
    </w:p>
    <w:p w14:paraId="1D035A36" w14:textId="209DDBE2" w:rsidR="009362A5" w:rsidRDefault="009362A5" w:rsidP="009362A5">
      <w:pPr>
        <w:tabs>
          <w:tab w:val="left" w:pos="408"/>
        </w:tabs>
        <w:rPr>
          <w:b/>
          <w:sz w:val="28"/>
          <w:szCs w:val="28"/>
        </w:rPr>
      </w:pPr>
      <w:r>
        <w:rPr>
          <w:b/>
          <w:sz w:val="28"/>
          <w:szCs w:val="28"/>
        </w:rPr>
        <w:tab/>
      </w:r>
    </w:p>
    <w:p w14:paraId="24A89872" w14:textId="77777777" w:rsidR="009362A5" w:rsidRDefault="009362A5" w:rsidP="009D1363">
      <w:pPr>
        <w:jc w:val="center"/>
        <w:rPr>
          <w:b/>
          <w:sz w:val="28"/>
          <w:szCs w:val="28"/>
        </w:rPr>
      </w:pPr>
    </w:p>
    <w:p w14:paraId="72ED042F" w14:textId="77777777" w:rsidR="009362A5" w:rsidRDefault="009362A5" w:rsidP="009D1363">
      <w:pPr>
        <w:jc w:val="center"/>
        <w:rPr>
          <w:b/>
          <w:sz w:val="28"/>
          <w:szCs w:val="28"/>
        </w:rPr>
      </w:pPr>
    </w:p>
    <w:p w14:paraId="09C676D0" w14:textId="77777777" w:rsidR="009362A5" w:rsidRDefault="009362A5" w:rsidP="009D1363">
      <w:pPr>
        <w:jc w:val="center"/>
        <w:rPr>
          <w:b/>
          <w:sz w:val="28"/>
          <w:szCs w:val="28"/>
        </w:rPr>
      </w:pPr>
    </w:p>
    <w:p w14:paraId="1DC8C73B" w14:textId="77777777" w:rsidR="009362A5" w:rsidRDefault="009362A5" w:rsidP="009D1363">
      <w:pPr>
        <w:jc w:val="center"/>
        <w:rPr>
          <w:b/>
          <w:sz w:val="28"/>
          <w:szCs w:val="28"/>
        </w:rPr>
      </w:pPr>
    </w:p>
    <w:p w14:paraId="4BF60A4C" w14:textId="77777777" w:rsidR="009362A5" w:rsidRDefault="009362A5" w:rsidP="009362A5">
      <w:pPr>
        <w:rPr>
          <w:b/>
          <w:sz w:val="28"/>
          <w:szCs w:val="28"/>
        </w:rPr>
      </w:pPr>
    </w:p>
    <w:p w14:paraId="31100643" w14:textId="77777777" w:rsidR="0010681F" w:rsidRDefault="0010681F" w:rsidP="009362A5">
      <w:pPr>
        <w:jc w:val="center"/>
        <w:rPr>
          <w:b/>
          <w:sz w:val="28"/>
          <w:szCs w:val="28"/>
        </w:rPr>
      </w:pPr>
    </w:p>
    <w:p w14:paraId="4ECCFB2D" w14:textId="77777777" w:rsidR="0010681F" w:rsidRDefault="0010681F" w:rsidP="009362A5">
      <w:pPr>
        <w:jc w:val="center"/>
        <w:rPr>
          <w:b/>
          <w:sz w:val="28"/>
          <w:szCs w:val="28"/>
        </w:rPr>
      </w:pPr>
    </w:p>
    <w:p w14:paraId="28CCC816" w14:textId="77777777" w:rsidR="0010681F" w:rsidRDefault="0010681F" w:rsidP="009362A5">
      <w:pPr>
        <w:jc w:val="center"/>
        <w:rPr>
          <w:b/>
          <w:sz w:val="28"/>
          <w:szCs w:val="28"/>
        </w:rPr>
      </w:pPr>
    </w:p>
    <w:p w14:paraId="489DFDAF" w14:textId="77777777" w:rsidR="0010681F" w:rsidRDefault="0010681F" w:rsidP="009362A5">
      <w:pPr>
        <w:jc w:val="center"/>
        <w:rPr>
          <w:b/>
          <w:sz w:val="28"/>
          <w:szCs w:val="28"/>
        </w:rPr>
      </w:pPr>
    </w:p>
    <w:p w14:paraId="7019EFB6" w14:textId="77777777" w:rsidR="0010681F" w:rsidRDefault="0010681F" w:rsidP="009362A5">
      <w:pPr>
        <w:jc w:val="center"/>
        <w:rPr>
          <w:b/>
          <w:sz w:val="28"/>
          <w:szCs w:val="28"/>
        </w:rPr>
      </w:pPr>
    </w:p>
    <w:p w14:paraId="2E0E0610" w14:textId="77777777" w:rsidR="0010681F" w:rsidRDefault="0010681F" w:rsidP="009362A5">
      <w:pPr>
        <w:jc w:val="center"/>
        <w:rPr>
          <w:b/>
          <w:sz w:val="28"/>
          <w:szCs w:val="28"/>
        </w:rPr>
      </w:pPr>
    </w:p>
    <w:p w14:paraId="6B0B71D8" w14:textId="77777777" w:rsidR="0010681F" w:rsidRDefault="0010681F" w:rsidP="009362A5">
      <w:pPr>
        <w:jc w:val="center"/>
        <w:rPr>
          <w:b/>
          <w:sz w:val="28"/>
          <w:szCs w:val="28"/>
        </w:rPr>
      </w:pPr>
    </w:p>
    <w:p w14:paraId="311B6A19" w14:textId="77777777" w:rsidR="0010681F" w:rsidRDefault="0010681F" w:rsidP="009362A5">
      <w:pPr>
        <w:jc w:val="center"/>
        <w:rPr>
          <w:b/>
          <w:sz w:val="28"/>
          <w:szCs w:val="28"/>
        </w:rPr>
      </w:pPr>
    </w:p>
    <w:p w14:paraId="03C21A07" w14:textId="77777777" w:rsidR="0010681F" w:rsidRDefault="0010681F" w:rsidP="009362A5">
      <w:pPr>
        <w:jc w:val="center"/>
        <w:rPr>
          <w:b/>
          <w:sz w:val="28"/>
          <w:szCs w:val="28"/>
        </w:rPr>
      </w:pPr>
    </w:p>
    <w:p w14:paraId="486D22F5" w14:textId="77777777" w:rsidR="0010681F" w:rsidRDefault="0010681F" w:rsidP="009362A5">
      <w:pPr>
        <w:jc w:val="center"/>
        <w:rPr>
          <w:b/>
          <w:sz w:val="28"/>
          <w:szCs w:val="28"/>
        </w:rPr>
      </w:pPr>
    </w:p>
    <w:p w14:paraId="1DE2F57C" w14:textId="77777777" w:rsidR="0010681F" w:rsidRDefault="0010681F" w:rsidP="009362A5">
      <w:pPr>
        <w:jc w:val="center"/>
        <w:rPr>
          <w:b/>
          <w:sz w:val="28"/>
          <w:szCs w:val="28"/>
        </w:rPr>
      </w:pPr>
    </w:p>
    <w:p w14:paraId="26F05FC7" w14:textId="77777777" w:rsidR="0010681F" w:rsidRDefault="0010681F" w:rsidP="009362A5">
      <w:pPr>
        <w:jc w:val="center"/>
        <w:rPr>
          <w:b/>
          <w:sz w:val="28"/>
          <w:szCs w:val="28"/>
        </w:rPr>
      </w:pPr>
    </w:p>
    <w:p w14:paraId="6E9724F0" w14:textId="77777777" w:rsidR="0010681F" w:rsidRDefault="0010681F" w:rsidP="009362A5">
      <w:pPr>
        <w:jc w:val="center"/>
        <w:rPr>
          <w:b/>
          <w:sz w:val="28"/>
          <w:szCs w:val="28"/>
        </w:rPr>
      </w:pPr>
    </w:p>
    <w:p w14:paraId="37710E9D" w14:textId="77777777" w:rsidR="0010681F" w:rsidRDefault="0010681F" w:rsidP="009362A5">
      <w:pPr>
        <w:jc w:val="center"/>
        <w:rPr>
          <w:b/>
          <w:sz w:val="28"/>
          <w:szCs w:val="28"/>
        </w:rPr>
      </w:pPr>
    </w:p>
    <w:p w14:paraId="074A6798" w14:textId="77777777" w:rsidR="0010681F" w:rsidRDefault="0010681F" w:rsidP="009362A5">
      <w:pPr>
        <w:jc w:val="center"/>
        <w:rPr>
          <w:b/>
          <w:sz w:val="28"/>
          <w:szCs w:val="28"/>
        </w:rPr>
      </w:pPr>
    </w:p>
    <w:p w14:paraId="4C74DB6E" w14:textId="77777777" w:rsidR="0010681F" w:rsidRDefault="0010681F" w:rsidP="009362A5">
      <w:pPr>
        <w:jc w:val="center"/>
        <w:rPr>
          <w:b/>
          <w:sz w:val="28"/>
          <w:szCs w:val="28"/>
        </w:rPr>
      </w:pPr>
    </w:p>
    <w:p w14:paraId="3A12E10E" w14:textId="77777777" w:rsidR="0010681F" w:rsidRDefault="0010681F" w:rsidP="009362A5">
      <w:pPr>
        <w:jc w:val="center"/>
        <w:rPr>
          <w:b/>
          <w:sz w:val="28"/>
          <w:szCs w:val="28"/>
        </w:rPr>
      </w:pPr>
    </w:p>
    <w:p w14:paraId="0150A49D" w14:textId="77777777" w:rsidR="0010681F" w:rsidRDefault="0010681F" w:rsidP="009362A5">
      <w:pPr>
        <w:jc w:val="center"/>
        <w:rPr>
          <w:b/>
          <w:sz w:val="28"/>
          <w:szCs w:val="28"/>
        </w:rPr>
      </w:pPr>
    </w:p>
    <w:p w14:paraId="0DC7DC4D" w14:textId="77777777" w:rsidR="0010681F" w:rsidRDefault="0010681F" w:rsidP="009362A5">
      <w:pPr>
        <w:jc w:val="center"/>
        <w:rPr>
          <w:b/>
          <w:sz w:val="28"/>
          <w:szCs w:val="28"/>
        </w:rPr>
      </w:pPr>
    </w:p>
    <w:p w14:paraId="475B3177" w14:textId="77777777" w:rsidR="0010681F" w:rsidRDefault="0010681F" w:rsidP="009362A5">
      <w:pPr>
        <w:jc w:val="center"/>
        <w:rPr>
          <w:b/>
          <w:sz w:val="28"/>
          <w:szCs w:val="28"/>
        </w:rPr>
      </w:pPr>
    </w:p>
    <w:p w14:paraId="1085901E" w14:textId="77777777" w:rsidR="0010681F" w:rsidRDefault="0010681F" w:rsidP="009362A5">
      <w:pPr>
        <w:jc w:val="center"/>
        <w:rPr>
          <w:b/>
          <w:sz w:val="28"/>
          <w:szCs w:val="28"/>
        </w:rPr>
      </w:pPr>
    </w:p>
    <w:p w14:paraId="6EF67DA7" w14:textId="77777777" w:rsidR="0010681F" w:rsidRDefault="0010681F" w:rsidP="009362A5">
      <w:pPr>
        <w:jc w:val="center"/>
        <w:rPr>
          <w:b/>
          <w:sz w:val="28"/>
          <w:szCs w:val="28"/>
        </w:rPr>
      </w:pPr>
    </w:p>
    <w:p w14:paraId="013F56B3" w14:textId="77777777" w:rsidR="0010681F" w:rsidRDefault="0010681F" w:rsidP="009362A5">
      <w:pPr>
        <w:jc w:val="center"/>
        <w:rPr>
          <w:b/>
          <w:sz w:val="28"/>
          <w:szCs w:val="28"/>
        </w:rPr>
      </w:pPr>
    </w:p>
    <w:p w14:paraId="75EDBB36" w14:textId="77777777" w:rsidR="0010681F" w:rsidRDefault="0010681F" w:rsidP="009362A5">
      <w:pPr>
        <w:jc w:val="center"/>
        <w:rPr>
          <w:b/>
          <w:sz w:val="28"/>
          <w:szCs w:val="28"/>
        </w:rPr>
      </w:pPr>
    </w:p>
    <w:p w14:paraId="3C33EA93" w14:textId="77777777" w:rsidR="0010681F" w:rsidRDefault="0010681F" w:rsidP="009362A5">
      <w:pPr>
        <w:jc w:val="center"/>
        <w:rPr>
          <w:b/>
          <w:sz w:val="28"/>
          <w:szCs w:val="28"/>
        </w:rPr>
      </w:pPr>
    </w:p>
    <w:p w14:paraId="2EBAD442" w14:textId="77777777" w:rsidR="0010681F" w:rsidRDefault="0010681F" w:rsidP="009362A5">
      <w:pPr>
        <w:jc w:val="center"/>
        <w:rPr>
          <w:b/>
          <w:sz w:val="28"/>
          <w:szCs w:val="28"/>
        </w:rPr>
      </w:pPr>
    </w:p>
    <w:p w14:paraId="506DAD0F" w14:textId="77777777" w:rsidR="0010681F" w:rsidRDefault="0010681F" w:rsidP="009362A5">
      <w:pPr>
        <w:jc w:val="center"/>
        <w:rPr>
          <w:b/>
          <w:sz w:val="28"/>
          <w:szCs w:val="28"/>
        </w:rPr>
      </w:pPr>
    </w:p>
    <w:p w14:paraId="1A95046C" w14:textId="77777777" w:rsidR="0010681F" w:rsidRDefault="0010681F" w:rsidP="009362A5">
      <w:pPr>
        <w:jc w:val="center"/>
        <w:rPr>
          <w:b/>
          <w:sz w:val="28"/>
          <w:szCs w:val="28"/>
        </w:rPr>
      </w:pPr>
    </w:p>
    <w:p w14:paraId="61D77342" w14:textId="77777777" w:rsidR="0010681F" w:rsidRDefault="0010681F" w:rsidP="009362A5">
      <w:pPr>
        <w:jc w:val="center"/>
        <w:rPr>
          <w:b/>
          <w:sz w:val="28"/>
          <w:szCs w:val="28"/>
        </w:rPr>
      </w:pPr>
    </w:p>
    <w:p w14:paraId="216D8485" w14:textId="77777777" w:rsidR="0010681F" w:rsidRDefault="0010681F" w:rsidP="009362A5">
      <w:pPr>
        <w:jc w:val="center"/>
        <w:rPr>
          <w:b/>
          <w:sz w:val="28"/>
          <w:szCs w:val="28"/>
        </w:rPr>
      </w:pPr>
    </w:p>
    <w:p w14:paraId="0181981E" w14:textId="77777777" w:rsidR="0010681F" w:rsidRDefault="0010681F" w:rsidP="009362A5">
      <w:pPr>
        <w:jc w:val="center"/>
        <w:rPr>
          <w:b/>
          <w:sz w:val="28"/>
          <w:szCs w:val="28"/>
        </w:rPr>
      </w:pPr>
    </w:p>
    <w:p w14:paraId="63B57A68" w14:textId="77777777" w:rsidR="0010681F" w:rsidRDefault="0010681F" w:rsidP="009362A5">
      <w:pPr>
        <w:jc w:val="center"/>
        <w:rPr>
          <w:b/>
          <w:sz w:val="28"/>
          <w:szCs w:val="28"/>
        </w:rPr>
      </w:pPr>
    </w:p>
    <w:p w14:paraId="4425DADF" w14:textId="77777777" w:rsidR="0010681F" w:rsidRDefault="0010681F" w:rsidP="009362A5">
      <w:pPr>
        <w:jc w:val="center"/>
        <w:rPr>
          <w:b/>
          <w:sz w:val="28"/>
          <w:szCs w:val="28"/>
        </w:rPr>
      </w:pPr>
    </w:p>
    <w:p w14:paraId="7B4A8250" w14:textId="77777777" w:rsidR="0010681F" w:rsidRDefault="0010681F" w:rsidP="009362A5">
      <w:pPr>
        <w:jc w:val="center"/>
        <w:rPr>
          <w:b/>
          <w:sz w:val="28"/>
          <w:szCs w:val="28"/>
        </w:rPr>
      </w:pPr>
    </w:p>
    <w:p w14:paraId="74762714" w14:textId="77777777" w:rsidR="0010681F" w:rsidRDefault="0010681F" w:rsidP="009362A5">
      <w:pPr>
        <w:jc w:val="center"/>
        <w:rPr>
          <w:b/>
          <w:sz w:val="28"/>
          <w:szCs w:val="28"/>
        </w:rPr>
      </w:pPr>
    </w:p>
    <w:p w14:paraId="73C61962" w14:textId="77777777" w:rsidR="0010681F" w:rsidRDefault="0010681F" w:rsidP="009362A5">
      <w:pPr>
        <w:jc w:val="center"/>
        <w:rPr>
          <w:b/>
          <w:sz w:val="28"/>
          <w:szCs w:val="28"/>
        </w:rPr>
      </w:pPr>
    </w:p>
    <w:p w14:paraId="11C8ACD4" w14:textId="77777777" w:rsidR="0010681F" w:rsidRDefault="0010681F" w:rsidP="009362A5">
      <w:pPr>
        <w:jc w:val="center"/>
        <w:rPr>
          <w:b/>
          <w:sz w:val="28"/>
          <w:szCs w:val="28"/>
        </w:rPr>
      </w:pPr>
    </w:p>
    <w:p w14:paraId="5A9B0DF7" w14:textId="77777777" w:rsidR="0010681F" w:rsidRDefault="0010681F" w:rsidP="009362A5">
      <w:pPr>
        <w:jc w:val="center"/>
        <w:rPr>
          <w:b/>
          <w:sz w:val="28"/>
          <w:szCs w:val="28"/>
        </w:rPr>
      </w:pPr>
    </w:p>
    <w:p w14:paraId="0973AB7A" w14:textId="77777777" w:rsidR="0010681F" w:rsidRDefault="0010681F" w:rsidP="009362A5">
      <w:pPr>
        <w:jc w:val="center"/>
        <w:rPr>
          <w:b/>
          <w:sz w:val="28"/>
          <w:szCs w:val="28"/>
        </w:rPr>
      </w:pPr>
    </w:p>
    <w:p w14:paraId="79887E8E" w14:textId="392EF9DC" w:rsidR="00DC2469" w:rsidRDefault="00387A18" w:rsidP="009362A5">
      <w:pPr>
        <w:jc w:val="center"/>
        <w:rPr>
          <w:b/>
          <w:sz w:val="28"/>
          <w:szCs w:val="28"/>
        </w:rPr>
      </w:pPr>
      <w:r>
        <w:rPr>
          <w:b/>
          <w:sz w:val="28"/>
          <w:szCs w:val="28"/>
        </w:rPr>
        <w:lastRenderedPageBreak/>
        <w:t>Отраслевое соглашение</w:t>
      </w:r>
    </w:p>
    <w:p w14:paraId="7DF62E35" w14:textId="77777777" w:rsidR="000B1450" w:rsidRPr="00EA1757" w:rsidRDefault="00387A18" w:rsidP="000B1450">
      <w:pPr>
        <w:jc w:val="center"/>
        <w:rPr>
          <w:b/>
          <w:sz w:val="28"/>
          <w:szCs w:val="28"/>
        </w:rPr>
      </w:pPr>
      <w:r>
        <w:rPr>
          <w:b/>
          <w:sz w:val="28"/>
          <w:szCs w:val="28"/>
        </w:rPr>
        <w:t xml:space="preserve">между </w:t>
      </w:r>
      <w:r w:rsidR="000B1450" w:rsidRPr="00EA1757">
        <w:rPr>
          <w:b/>
          <w:sz w:val="28"/>
          <w:szCs w:val="28"/>
        </w:rPr>
        <w:t>администрацией Чистоозерного района</w:t>
      </w:r>
    </w:p>
    <w:p w14:paraId="68579B04" w14:textId="77777777" w:rsidR="000B1450" w:rsidRPr="00EA1757" w:rsidRDefault="000B1450" w:rsidP="000B1450">
      <w:pPr>
        <w:jc w:val="center"/>
        <w:rPr>
          <w:b/>
          <w:sz w:val="28"/>
          <w:szCs w:val="28"/>
        </w:rPr>
      </w:pPr>
      <w:r w:rsidRPr="00EA1757">
        <w:rPr>
          <w:b/>
          <w:sz w:val="28"/>
          <w:szCs w:val="28"/>
        </w:rPr>
        <w:t>и районной профсоюзной организацией</w:t>
      </w:r>
    </w:p>
    <w:p w14:paraId="26F0511E" w14:textId="77777777" w:rsidR="000B1450" w:rsidRDefault="000B1450" w:rsidP="000B1450">
      <w:pPr>
        <w:jc w:val="center"/>
        <w:rPr>
          <w:b/>
          <w:sz w:val="28"/>
          <w:szCs w:val="28"/>
        </w:rPr>
      </w:pPr>
      <w:r w:rsidRPr="00EA1757">
        <w:rPr>
          <w:b/>
          <w:sz w:val="28"/>
          <w:szCs w:val="28"/>
        </w:rPr>
        <w:t>работников культ</w:t>
      </w:r>
      <w:r>
        <w:rPr>
          <w:b/>
          <w:sz w:val="28"/>
          <w:szCs w:val="28"/>
        </w:rPr>
        <w:t xml:space="preserve">уры Чистоозерного района </w:t>
      </w:r>
    </w:p>
    <w:p w14:paraId="03E2DAB9" w14:textId="6C64C12A" w:rsidR="000B1450" w:rsidRDefault="000B1450" w:rsidP="000B1450">
      <w:pPr>
        <w:jc w:val="center"/>
        <w:rPr>
          <w:b/>
          <w:sz w:val="28"/>
          <w:szCs w:val="28"/>
        </w:rPr>
      </w:pPr>
      <w:r>
        <w:rPr>
          <w:b/>
          <w:sz w:val="28"/>
          <w:szCs w:val="28"/>
        </w:rPr>
        <w:t>на 2024-2026</w:t>
      </w:r>
      <w:r w:rsidRPr="00EA1757">
        <w:rPr>
          <w:b/>
          <w:sz w:val="28"/>
          <w:szCs w:val="28"/>
        </w:rPr>
        <w:t xml:space="preserve"> годы </w:t>
      </w:r>
    </w:p>
    <w:p w14:paraId="5F7616C9" w14:textId="77777777" w:rsidR="00DC2469" w:rsidRDefault="00DC2469" w:rsidP="000B1450">
      <w:pPr>
        <w:rPr>
          <w:sz w:val="28"/>
          <w:szCs w:val="28"/>
        </w:rPr>
      </w:pPr>
    </w:p>
    <w:p w14:paraId="529D6FEC" w14:textId="2C220006" w:rsidR="00AA44E2" w:rsidRPr="00AA44E2" w:rsidRDefault="00AA44E2" w:rsidP="00AA44E2">
      <w:pPr>
        <w:pStyle w:val="ConsPlusNormal"/>
        <w:ind w:right="-283" w:firstLine="708"/>
        <w:jc w:val="both"/>
        <w:rPr>
          <w:rFonts w:ascii="Times New Roman" w:hAnsi="Times New Roman" w:cs="Times New Roman"/>
          <w:sz w:val="28"/>
          <w:szCs w:val="28"/>
        </w:rPr>
      </w:pPr>
      <w:r w:rsidRPr="00AA44E2">
        <w:rPr>
          <w:rFonts w:ascii="Times New Roman" w:hAnsi="Times New Roman" w:cs="Times New Roman"/>
          <w:sz w:val="28"/>
          <w:szCs w:val="28"/>
        </w:rPr>
        <w:t xml:space="preserve">Настоящее отраслевое соглашение по учреждениям культуры Чистоозерного района на 2024-2026 годы (далее – Соглашение) заключено на районном уровне в соответствии с законодательством Российской Федерации, Федеральным законом «О профессиональных союзах, их правах и гарантиях деятельности», Законом Новосибирской области от 19 декабря 1997 г. № 89-ОЗ </w:t>
      </w:r>
      <w:r w:rsidRPr="00AA44E2">
        <w:rPr>
          <w:rFonts w:ascii="Times New Roman" w:hAnsi="Times New Roman" w:cs="Times New Roman"/>
          <w:bCs/>
          <w:sz w:val="28"/>
          <w:szCs w:val="28"/>
        </w:rPr>
        <w:t xml:space="preserve">«О социальном партнерстве в Новосибирской области», </w:t>
      </w:r>
      <w:r w:rsidRPr="00AA44E2">
        <w:rPr>
          <w:rFonts w:ascii="Times New Roman" w:hAnsi="Times New Roman" w:cs="Times New Roman"/>
          <w:sz w:val="28"/>
          <w:szCs w:val="28"/>
        </w:rPr>
        <w:t xml:space="preserve">отраслевым соглашением министерства культуры Новосибирской области на 2024 – 2026 годы и </w:t>
      </w:r>
      <w:r w:rsidRPr="00AA44E2">
        <w:rPr>
          <w:rFonts w:ascii="Times New Roman" w:hAnsi="Times New Roman"/>
          <w:sz w:val="28"/>
          <w:szCs w:val="28"/>
        </w:rPr>
        <w:t>иными нормативными актами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учреждений культуры Чистоозерного района.</w:t>
      </w:r>
    </w:p>
    <w:p w14:paraId="28AAEE12" w14:textId="77777777" w:rsidR="00DB731B" w:rsidRDefault="00387A18" w:rsidP="00DB731B">
      <w:pPr>
        <w:ind w:right="-283" w:firstLine="709"/>
        <w:jc w:val="both"/>
        <w:rPr>
          <w:sz w:val="28"/>
          <w:szCs w:val="28"/>
        </w:rPr>
      </w:pPr>
      <w:r>
        <w:rPr>
          <w:sz w:val="28"/>
          <w:szCs w:val="28"/>
        </w:rPr>
        <w:t>Сторонами Соглашения (далее – Стороны) являются:</w:t>
      </w:r>
    </w:p>
    <w:p w14:paraId="435971FF" w14:textId="407BF0EC" w:rsidR="00DB731B" w:rsidRDefault="00387A18" w:rsidP="00DB731B">
      <w:pPr>
        <w:ind w:right="-283" w:firstLine="709"/>
        <w:jc w:val="both"/>
        <w:rPr>
          <w:sz w:val="28"/>
          <w:szCs w:val="28"/>
        </w:rPr>
      </w:pPr>
      <w:r>
        <w:rPr>
          <w:sz w:val="28"/>
          <w:szCs w:val="28"/>
        </w:rPr>
        <w:t>- </w:t>
      </w:r>
      <w:r w:rsidR="00DB731B">
        <w:rPr>
          <w:sz w:val="28"/>
          <w:szCs w:val="28"/>
        </w:rPr>
        <w:t xml:space="preserve"> районная профсоюзная организация работников культуры Чистоозерного района (далее – Профсоюз),</w:t>
      </w:r>
      <w:r w:rsidR="00DB731B" w:rsidRPr="00DB731B">
        <w:rPr>
          <w:sz w:val="28"/>
          <w:szCs w:val="28"/>
        </w:rPr>
        <w:t xml:space="preserve"> </w:t>
      </w:r>
      <w:r w:rsidR="00DB731B">
        <w:rPr>
          <w:sz w:val="28"/>
          <w:szCs w:val="28"/>
        </w:rPr>
        <w:t>являющийся полномочным представителем работников учреждений культуры (далее работники);</w:t>
      </w:r>
    </w:p>
    <w:p w14:paraId="3D62A4E1" w14:textId="54830432" w:rsidR="00D4559F" w:rsidRPr="00DB731B" w:rsidRDefault="00387A18" w:rsidP="00DB731B">
      <w:pPr>
        <w:ind w:right="-283" w:firstLine="709"/>
        <w:jc w:val="both"/>
        <w:rPr>
          <w:sz w:val="28"/>
          <w:szCs w:val="28"/>
        </w:rPr>
      </w:pPr>
      <w:r>
        <w:rPr>
          <w:sz w:val="28"/>
          <w:szCs w:val="28"/>
        </w:rPr>
        <w:t>- </w:t>
      </w:r>
      <w:r w:rsidR="00D4559F">
        <w:rPr>
          <w:sz w:val="28"/>
          <w:szCs w:val="28"/>
        </w:rPr>
        <w:t xml:space="preserve">администрация Чистоозерного района </w:t>
      </w:r>
      <w:r w:rsidR="00D4559F" w:rsidRPr="00DB731B">
        <w:rPr>
          <w:sz w:val="28"/>
          <w:szCs w:val="28"/>
        </w:rPr>
        <w:t>Новосибирской области (далее – Администрация) - районный исполнительный орган государственной власти Новосибирской области,</w:t>
      </w:r>
      <w:r w:rsidR="00D4559F">
        <w:t xml:space="preserve"> </w:t>
      </w:r>
      <w:r w:rsidR="00DB731B" w:rsidRPr="00DB731B">
        <w:rPr>
          <w:sz w:val="28"/>
          <w:szCs w:val="28"/>
        </w:rPr>
        <w:t>уполномоченный управлять муниципальными учреждениями</w:t>
      </w:r>
      <w:r w:rsidR="00DB731B">
        <w:rPr>
          <w:sz w:val="28"/>
          <w:szCs w:val="28"/>
        </w:rPr>
        <w:t xml:space="preserve"> культуры; </w:t>
      </w:r>
    </w:p>
    <w:p w14:paraId="096CAF6C" w14:textId="23690AF7" w:rsidR="00DB731B" w:rsidRDefault="00387A18" w:rsidP="008057AE">
      <w:pPr>
        <w:ind w:right="-283" w:firstLine="708"/>
        <w:jc w:val="both"/>
        <w:rPr>
          <w:sz w:val="28"/>
          <w:szCs w:val="28"/>
        </w:rPr>
      </w:pPr>
      <w:r>
        <w:rPr>
          <w:sz w:val="28"/>
          <w:szCs w:val="28"/>
        </w:rPr>
        <w:t xml:space="preserve">Соглашение является правовым актом и заключено в целях обеспечения защиты социальных и экономических прав работников и регулирует социально-трудовые отношения </w:t>
      </w:r>
      <w:r w:rsidR="00DB731B">
        <w:rPr>
          <w:sz w:val="28"/>
          <w:szCs w:val="28"/>
        </w:rPr>
        <w:t>в сфере культуры</w:t>
      </w:r>
      <w:r>
        <w:rPr>
          <w:sz w:val="28"/>
          <w:szCs w:val="28"/>
        </w:rPr>
        <w:t>, устанавливает общие условия оплаты труда, гарантии, компенсации и льготы работникам отрасли.</w:t>
      </w:r>
    </w:p>
    <w:p w14:paraId="7B27858C" w14:textId="56A8C3B6" w:rsidR="00DC2469" w:rsidRDefault="00387A18">
      <w:pPr>
        <w:ind w:right="-283" w:firstLine="709"/>
        <w:jc w:val="both"/>
        <w:rPr>
          <w:sz w:val="28"/>
          <w:szCs w:val="28"/>
        </w:rPr>
      </w:pPr>
      <w:r>
        <w:rPr>
          <w:sz w:val="28"/>
          <w:szCs w:val="28"/>
        </w:rPr>
        <w:t xml:space="preserve">Обязательства и гарантии, включенные в Соглашение, являются минимальными, не могут быть изменены в сторону снижения социальной, экономической защищенности работников и служат основой при заключении коллективных договоров </w:t>
      </w:r>
      <w:r w:rsidR="008057AE">
        <w:rPr>
          <w:sz w:val="28"/>
          <w:szCs w:val="28"/>
        </w:rPr>
        <w:t xml:space="preserve">учреждений культуры Чистоозерного района Новосибирской области. </w:t>
      </w:r>
      <w:r>
        <w:rPr>
          <w:sz w:val="28"/>
          <w:szCs w:val="28"/>
        </w:rPr>
        <w:t>Соглашение не ограничивает права учреждений культуры в расширении социальных гарантий работникам при наличии собственного ресурсного обеспечения.</w:t>
      </w:r>
    </w:p>
    <w:p w14:paraId="1CC7C937" w14:textId="5213A46E" w:rsidR="00DC2469" w:rsidRDefault="0059559C">
      <w:pPr>
        <w:ind w:right="-283" w:firstLine="709"/>
        <w:jc w:val="both"/>
        <w:rPr>
          <w:sz w:val="28"/>
          <w:szCs w:val="28"/>
        </w:rPr>
      </w:pPr>
      <w:r>
        <w:rPr>
          <w:sz w:val="28"/>
          <w:szCs w:val="28"/>
        </w:rPr>
        <w:t>Районная профсоюзная организация работников культуры Чистоозерного района выступает полномочным представителем</w:t>
      </w:r>
      <w:r w:rsidR="00387A18">
        <w:rPr>
          <w:sz w:val="28"/>
          <w:szCs w:val="28"/>
        </w:rPr>
        <w:t xml:space="preserve"> работников учреждений культуры при разработке и заключении коллективных договоров, при разрешении коллективных трудовых споров, ведении переговоров по разрешению трудовых, профессиональных и социально-экономических проблем.</w:t>
      </w:r>
    </w:p>
    <w:p w14:paraId="377F0C90" w14:textId="77777777" w:rsidR="00DC2469" w:rsidRDefault="00387A18">
      <w:pPr>
        <w:ind w:right="-283" w:firstLine="709"/>
        <w:jc w:val="both"/>
        <w:rPr>
          <w:sz w:val="28"/>
          <w:szCs w:val="28"/>
        </w:rPr>
      </w:pPr>
      <w:r>
        <w:rPr>
          <w:sz w:val="28"/>
          <w:szCs w:val="28"/>
        </w:rPr>
        <w:t xml:space="preserve">В коллективном договоре, с учетом особенностей деятельности учреждения культуры и его финансовых возможностей, могут устанавливаться дополнительные, более льготные трудовые и социально-экономические </w:t>
      </w:r>
      <w:r>
        <w:rPr>
          <w:sz w:val="28"/>
          <w:szCs w:val="28"/>
        </w:rPr>
        <w:lastRenderedPageBreak/>
        <w:t>условия, по сравнению с нормами и положениями, установленными законодательством и настоящим Соглашением.</w:t>
      </w:r>
    </w:p>
    <w:p w14:paraId="2011B207" w14:textId="77777777" w:rsidR="00DC2469" w:rsidRDefault="00387A18">
      <w:pPr>
        <w:ind w:right="-283" w:firstLine="709"/>
        <w:jc w:val="both"/>
        <w:rPr>
          <w:sz w:val="28"/>
          <w:szCs w:val="28"/>
        </w:rPr>
      </w:pPr>
      <w:r>
        <w:rPr>
          <w:sz w:val="28"/>
          <w:szCs w:val="28"/>
        </w:rPr>
        <w:t>Условия коллективных договоров, ухудшающие положение работников по сравнению с действующим законодательством, настоящим Соглашением, недействительны и не подлежат применению.</w:t>
      </w:r>
    </w:p>
    <w:p w14:paraId="61E7757B" w14:textId="77777777" w:rsidR="00DC2469" w:rsidRDefault="00387A18">
      <w:pPr>
        <w:ind w:right="-283" w:firstLine="709"/>
        <w:jc w:val="both"/>
        <w:rPr>
          <w:sz w:val="28"/>
          <w:szCs w:val="28"/>
        </w:rPr>
      </w:pPr>
      <w:r>
        <w:rPr>
          <w:sz w:val="28"/>
          <w:szCs w:val="28"/>
        </w:rPr>
        <w:t xml:space="preserve">В течение срока действия Соглашения стороны вправе вносить дополнения и изменения в него на основе взаимной договоренности. </w:t>
      </w:r>
    </w:p>
    <w:p w14:paraId="0792DFB5" w14:textId="055AA93D" w:rsidR="00DC2469" w:rsidRDefault="00387A18">
      <w:pPr>
        <w:ind w:right="-283" w:firstLine="709"/>
        <w:jc w:val="both"/>
        <w:rPr>
          <w:sz w:val="28"/>
          <w:szCs w:val="28"/>
        </w:rPr>
      </w:pPr>
      <w:r>
        <w:rPr>
          <w:sz w:val="28"/>
          <w:szCs w:val="28"/>
        </w:rPr>
        <w:t xml:space="preserve">В случае принятия органами </w:t>
      </w:r>
      <w:r w:rsidR="00983E30">
        <w:rPr>
          <w:sz w:val="28"/>
          <w:szCs w:val="28"/>
        </w:rPr>
        <w:t xml:space="preserve">районной исполнительной </w:t>
      </w:r>
      <w:r>
        <w:rPr>
          <w:sz w:val="28"/>
          <w:szCs w:val="28"/>
        </w:rPr>
        <w:t>государственной власти решений, улучшающих положение работников культуры по сравнению с настоящим Соглашением, данные решения вступают в действие автоматически.</w:t>
      </w:r>
    </w:p>
    <w:p w14:paraId="289CC513" w14:textId="77777777" w:rsidR="00DC2469" w:rsidRDefault="00387A18">
      <w:pPr>
        <w:ind w:right="-283" w:firstLine="709"/>
        <w:jc w:val="both"/>
        <w:rPr>
          <w:sz w:val="28"/>
          <w:szCs w:val="28"/>
        </w:rPr>
      </w:pPr>
      <w:r>
        <w:rPr>
          <w:sz w:val="28"/>
          <w:szCs w:val="28"/>
        </w:rPr>
        <w:t>Ни одна из сторон не может в течение установленного срока действия Соглашения в одностороннем порядке прекратить выполнение принятых на себя обязательств.</w:t>
      </w:r>
    </w:p>
    <w:p w14:paraId="214124B9" w14:textId="77777777" w:rsidR="00DC2469" w:rsidRDefault="00387A18">
      <w:pPr>
        <w:ind w:right="-283" w:firstLine="709"/>
        <w:jc w:val="both"/>
        <w:rPr>
          <w:sz w:val="28"/>
          <w:szCs w:val="28"/>
        </w:rPr>
      </w:pPr>
      <w:r>
        <w:rPr>
          <w:sz w:val="28"/>
          <w:szCs w:val="28"/>
        </w:rPr>
        <w:t>Соглашение подписывается:</w:t>
      </w:r>
    </w:p>
    <w:p w14:paraId="5B2A973C" w14:textId="0A7642EF" w:rsidR="00DC2469" w:rsidRDefault="00983E30">
      <w:pPr>
        <w:ind w:right="-283" w:firstLine="709"/>
        <w:jc w:val="both"/>
        <w:rPr>
          <w:sz w:val="28"/>
          <w:szCs w:val="28"/>
        </w:rPr>
      </w:pPr>
      <w:r>
        <w:rPr>
          <w:sz w:val="28"/>
          <w:szCs w:val="28"/>
        </w:rPr>
        <w:t>- от имени Администрации</w:t>
      </w:r>
      <w:r w:rsidR="002B5C22">
        <w:rPr>
          <w:sz w:val="28"/>
          <w:szCs w:val="28"/>
        </w:rPr>
        <w:t xml:space="preserve"> </w:t>
      </w:r>
      <w:r w:rsidR="002B5C22" w:rsidRPr="002B5C22">
        <w:rPr>
          <w:sz w:val="28"/>
          <w:szCs w:val="28"/>
        </w:rPr>
        <w:t>–</w:t>
      </w:r>
      <w:r w:rsidR="00387A18">
        <w:rPr>
          <w:sz w:val="28"/>
          <w:szCs w:val="28"/>
        </w:rPr>
        <w:t xml:space="preserve"> </w:t>
      </w:r>
      <w:r>
        <w:rPr>
          <w:sz w:val="28"/>
          <w:szCs w:val="28"/>
        </w:rPr>
        <w:t xml:space="preserve">Главой Чистоозерного района </w:t>
      </w:r>
      <w:r w:rsidR="00387A18">
        <w:rPr>
          <w:sz w:val="28"/>
          <w:szCs w:val="28"/>
        </w:rPr>
        <w:t>Новосибирской области;</w:t>
      </w:r>
    </w:p>
    <w:p w14:paraId="0BF8C453" w14:textId="294FAB8B" w:rsidR="00DC2469" w:rsidRDefault="002B5C22">
      <w:pPr>
        <w:ind w:right="-283" w:firstLine="709"/>
        <w:jc w:val="both"/>
        <w:rPr>
          <w:sz w:val="28"/>
          <w:szCs w:val="28"/>
        </w:rPr>
      </w:pPr>
      <w:r>
        <w:rPr>
          <w:sz w:val="28"/>
          <w:szCs w:val="28"/>
        </w:rPr>
        <w:t>- </w:t>
      </w:r>
      <w:r w:rsidR="00387A18">
        <w:rPr>
          <w:sz w:val="28"/>
          <w:szCs w:val="28"/>
        </w:rPr>
        <w:t xml:space="preserve">от имени Профсоюза – Председателем </w:t>
      </w:r>
      <w:r w:rsidR="00983E30">
        <w:rPr>
          <w:sz w:val="28"/>
          <w:szCs w:val="28"/>
        </w:rPr>
        <w:t xml:space="preserve">районной профсоюзной организации работников культуры Чистоозерного района </w:t>
      </w:r>
      <w:r w:rsidR="00387A18">
        <w:rPr>
          <w:sz w:val="28"/>
          <w:szCs w:val="28"/>
        </w:rPr>
        <w:t>Новосибирской</w:t>
      </w:r>
      <w:r w:rsidR="00983E30">
        <w:rPr>
          <w:sz w:val="28"/>
          <w:szCs w:val="28"/>
        </w:rPr>
        <w:t xml:space="preserve"> области</w:t>
      </w:r>
      <w:r w:rsidR="00387A18">
        <w:rPr>
          <w:sz w:val="28"/>
          <w:szCs w:val="28"/>
        </w:rPr>
        <w:t>.</w:t>
      </w:r>
    </w:p>
    <w:p w14:paraId="61904A5D" w14:textId="77777777" w:rsidR="00DC2469" w:rsidRDefault="00387A18">
      <w:pPr>
        <w:ind w:right="-283" w:firstLine="709"/>
        <w:jc w:val="both"/>
        <w:rPr>
          <w:sz w:val="28"/>
          <w:szCs w:val="28"/>
        </w:rPr>
      </w:pPr>
      <w:r>
        <w:rPr>
          <w:sz w:val="28"/>
          <w:szCs w:val="28"/>
        </w:rPr>
        <w:t xml:space="preserve">Соглашение вступает в силу с 01 января 2024 года и действует по 31 декабря 2026 года. </w:t>
      </w:r>
    </w:p>
    <w:p w14:paraId="7781C40C" w14:textId="77777777" w:rsidR="00DC2469" w:rsidRDefault="00387A18">
      <w:pPr>
        <w:ind w:right="-283" w:firstLine="709"/>
        <w:jc w:val="both"/>
        <w:rPr>
          <w:sz w:val="28"/>
          <w:szCs w:val="28"/>
        </w:rPr>
      </w:pPr>
      <w:r>
        <w:rPr>
          <w:sz w:val="28"/>
          <w:szCs w:val="28"/>
        </w:rPr>
        <w:t>В случае реорганизации сторон Соглашения их права и обязанности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w:t>
      </w:r>
    </w:p>
    <w:p w14:paraId="484B00A3" w14:textId="77777777" w:rsidR="00DC2469" w:rsidRDefault="00387A18">
      <w:pPr>
        <w:ind w:right="-283" w:firstLine="709"/>
        <w:jc w:val="both"/>
        <w:rPr>
          <w:sz w:val="28"/>
          <w:szCs w:val="28"/>
        </w:rPr>
      </w:pPr>
      <w:r>
        <w:rPr>
          <w:sz w:val="28"/>
          <w:szCs w:val="28"/>
        </w:rPr>
        <w:t>Соглашение состоит из основного текста, приложений к нему, являющихся неотъемлемой частью данного Соглашения.</w:t>
      </w:r>
    </w:p>
    <w:p w14:paraId="006445DC" w14:textId="77777777" w:rsidR="00DC2469" w:rsidRDefault="00DC2469">
      <w:pPr>
        <w:ind w:right="-283"/>
        <w:jc w:val="center"/>
        <w:rPr>
          <w:sz w:val="28"/>
          <w:szCs w:val="28"/>
        </w:rPr>
      </w:pPr>
    </w:p>
    <w:p w14:paraId="21D8B7D4" w14:textId="77777777" w:rsidR="00DC2469" w:rsidRDefault="00387A18">
      <w:pPr>
        <w:ind w:right="-283"/>
        <w:jc w:val="center"/>
        <w:rPr>
          <w:b/>
          <w:sz w:val="28"/>
          <w:szCs w:val="28"/>
          <w:highlight w:val="yellow"/>
        </w:rPr>
      </w:pPr>
      <w:r>
        <w:rPr>
          <w:b/>
          <w:sz w:val="28"/>
          <w:szCs w:val="28"/>
        </w:rPr>
        <w:t>Раздел 1. Экономика и развитие сферы культуры</w:t>
      </w:r>
    </w:p>
    <w:p w14:paraId="12110E9F" w14:textId="77777777" w:rsidR="00DC2469" w:rsidRDefault="00DC2469">
      <w:pPr>
        <w:ind w:right="-283" w:firstLine="709"/>
        <w:jc w:val="both"/>
        <w:rPr>
          <w:sz w:val="28"/>
          <w:szCs w:val="28"/>
          <w:highlight w:val="yellow"/>
        </w:rPr>
      </w:pPr>
    </w:p>
    <w:p w14:paraId="336A9A04" w14:textId="78E88447" w:rsidR="00DC2469" w:rsidRPr="002B5C22" w:rsidRDefault="00387A18">
      <w:pPr>
        <w:ind w:right="-283" w:firstLine="709"/>
        <w:jc w:val="both"/>
        <w:rPr>
          <w:sz w:val="28"/>
          <w:szCs w:val="28"/>
        </w:rPr>
      </w:pPr>
      <w:r w:rsidRPr="002B5C22">
        <w:rPr>
          <w:sz w:val="28"/>
          <w:szCs w:val="28"/>
        </w:rPr>
        <w:t>Стороны</w:t>
      </w:r>
      <w:r w:rsidR="00667FB7" w:rsidRPr="00667FB7">
        <w:t xml:space="preserve"> </w:t>
      </w:r>
      <w:r w:rsidR="00667FB7" w:rsidRPr="00667FB7">
        <w:rPr>
          <w:sz w:val="28"/>
          <w:szCs w:val="28"/>
        </w:rPr>
        <w:t>совместно</w:t>
      </w:r>
      <w:r w:rsidRPr="002B5C22">
        <w:rPr>
          <w:sz w:val="28"/>
          <w:szCs w:val="28"/>
        </w:rPr>
        <w:t>:</w:t>
      </w:r>
    </w:p>
    <w:p w14:paraId="1BA36465" w14:textId="3D90CF46" w:rsidR="00DC2469" w:rsidRPr="002B5C22" w:rsidRDefault="00723BFE">
      <w:pPr>
        <w:ind w:right="-283" w:firstLine="709"/>
        <w:jc w:val="both"/>
        <w:rPr>
          <w:sz w:val="28"/>
          <w:szCs w:val="28"/>
        </w:rPr>
      </w:pPr>
      <w:r>
        <w:rPr>
          <w:sz w:val="28"/>
          <w:szCs w:val="28"/>
        </w:rPr>
        <w:t>1.1. </w:t>
      </w:r>
      <w:r w:rsidR="00387A18" w:rsidRPr="002B5C22">
        <w:rPr>
          <w:sz w:val="28"/>
          <w:szCs w:val="28"/>
        </w:rPr>
        <w:t>Считают основной задачей проведение политики по созданию благоприятных условий, содействующих развитию отрасли культуры, укреплению экономического и финансового положения организаций культуры и росту благосостояния населения.</w:t>
      </w:r>
    </w:p>
    <w:p w14:paraId="664F4178" w14:textId="77777777" w:rsidR="00DC2469" w:rsidRPr="002B5C22" w:rsidRDefault="00387A18">
      <w:pPr>
        <w:ind w:right="-283" w:firstLine="709"/>
        <w:jc w:val="both"/>
        <w:rPr>
          <w:sz w:val="28"/>
          <w:szCs w:val="28"/>
        </w:rPr>
      </w:pPr>
      <w:r w:rsidRPr="002B5C22">
        <w:rPr>
          <w:sz w:val="28"/>
          <w:szCs w:val="28"/>
        </w:rPr>
        <w:t xml:space="preserve">1.2. Принимают меры по реализации национальных проектов, направленных на достижение целей, определенных Указами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 Федерации на период до 2030 года», 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 2765-р, федеральных программ, Стратегии социально-экономического развития Новосибирской области на период до 2030 года, утвержденной постановлением Правительства  </w:t>
      </w:r>
      <w:r w:rsidRPr="002B5C22">
        <w:rPr>
          <w:sz w:val="28"/>
          <w:szCs w:val="28"/>
        </w:rPr>
        <w:lastRenderedPageBreak/>
        <w:t>Новосибирской области  от 19.03.2019  № 105-п, государственной программы Новосибирской области «Культура Новосибирской области».</w:t>
      </w:r>
    </w:p>
    <w:p w14:paraId="098F7D14" w14:textId="4BD57526" w:rsidR="00DC2469" w:rsidRPr="002B5C22" w:rsidRDefault="00387A18">
      <w:pPr>
        <w:ind w:right="-283" w:firstLine="709"/>
        <w:jc w:val="both"/>
        <w:rPr>
          <w:sz w:val="28"/>
          <w:szCs w:val="28"/>
        </w:rPr>
      </w:pPr>
      <w:r w:rsidRPr="002B5C22">
        <w:rPr>
          <w:sz w:val="28"/>
          <w:szCs w:val="28"/>
        </w:rPr>
        <w:t>1.3. Осуществляют взаимные консультации и принимают участие в разработке 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в сфере труда.</w:t>
      </w:r>
    </w:p>
    <w:p w14:paraId="60BE0BA1" w14:textId="77777777" w:rsidR="00DC2469" w:rsidRPr="002B5C22" w:rsidRDefault="00387A18">
      <w:pPr>
        <w:ind w:right="-283" w:firstLine="709"/>
        <w:jc w:val="both"/>
        <w:rPr>
          <w:sz w:val="28"/>
          <w:szCs w:val="28"/>
        </w:rPr>
      </w:pPr>
      <w:r w:rsidRPr="002B5C22">
        <w:rPr>
          <w:sz w:val="28"/>
          <w:szCs w:val="28"/>
        </w:rPr>
        <w:t>1.4. Проводят отраслевые, районные и другие конкурсы профессионального мастерства на звание «Лучший по профессии», «Лучшая организация отрасли».</w:t>
      </w:r>
    </w:p>
    <w:p w14:paraId="75D1157F" w14:textId="77777777" w:rsidR="00DC2469" w:rsidRPr="002B5C22" w:rsidRDefault="00387A18">
      <w:pPr>
        <w:ind w:right="-283" w:firstLine="709"/>
        <w:jc w:val="both"/>
        <w:rPr>
          <w:sz w:val="28"/>
          <w:szCs w:val="28"/>
        </w:rPr>
      </w:pPr>
      <w:r w:rsidRPr="002B5C22">
        <w:rPr>
          <w:sz w:val="28"/>
          <w:szCs w:val="28"/>
        </w:rPr>
        <w:t>1.5. Своевременно предоставляют друг другу полную и достоверную информацию о принимаемых решениях (на стадии проектов), затрагивающих трудовые, профессиональные и социально-экономические права и интересы работников учреждений; проводят взаимные консультации по социально-экономическим и другим проблемам и задачам учреждений культуры.</w:t>
      </w:r>
    </w:p>
    <w:p w14:paraId="7132AC8F" w14:textId="0B4742F0" w:rsidR="00DC2469" w:rsidRPr="002B5C22" w:rsidRDefault="00387A18">
      <w:pPr>
        <w:ind w:right="-283" w:firstLine="709"/>
        <w:jc w:val="both"/>
        <w:rPr>
          <w:sz w:val="28"/>
          <w:szCs w:val="28"/>
        </w:rPr>
      </w:pPr>
      <w:r w:rsidRPr="002B5C22">
        <w:rPr>
          <w:sz w:val="28"/>
          <w:szCs w:val="28"/>
        </w:rPr>
        <w:t xml:space="preserve">1.6. Информируют работников о финансово-хозяйственной деятельности учреждений, принимаемых мерах по развитию отрасли, проведении реконструкции и строительства учреждений культуры на территории </w:t>
      </w:r>
      <w:r w:rsidR="00487ACB">
        <w:rPr>
          <w:sz w:val="28"/>
          <w:szCs w:val="28"/>
        </w:rPr>
        <w:t xml:space="preserve">Чистоозерного района </w:t>
      </w:r>
      <w:r w:rsidRPr="002B5C22">
        <w:rPr>
          <w:sz w:val="28"/>
          <w:szCs w:val="28"/>
        </w:rPr>
        <w:t xml:space="preserve">Новосибирской области. </w:t>
      </w:r>
    </w:p>
    <w:p w14:paraId="2E63464C" w14:textId="40517FF4" w:rsidR="00DC2469" w:rsidRPr="002B5C22" w:rsidRDefault="00387A18">
      <w:pPr>
        <w:ind w:right="-283" w:firstLine="709"/>
        <w:jc w:val="both"/>
        <w:rPr>
          <w:sz w:val="28"/>
          <w:szCs w:val="28"/>
        </w:rPr>
      </w:pPr>
      <w:r w:rsidRPr="002B5C22">
        <w:rPr>
          <w:sz w:val="28"/>
          <w:szCs w:val="28"/>
        </w:rPr>
        <w:t xml:space="preserve">1.7. Принимают меры по укреплению и развитию материально-технической базы </w:t>
      </w:r>
      <w:r w:rsidR="00E13CF8">
        <w:rPr>
          <w:sz w:val="28"/>
          <w:szCs w:val="28"/>
        </w:rPr>
        <w:t xml:space="preserve">учреждений </w:t>
      </w:r>
      <w:r w:rsidRPr="002B5C22">
        <w:rPr>
          <w:sz w:val="28"/>
          <w:szCs w:val="28"/>
        </w:rPr>
        <w:t>культуры Новосибирской области</w:t>
      </w:r>
      <w:r w:rsidR="00E13CF8">
        <w:rPr>
          <w:sz w:val="28"/>
          <w:szCs w:val="28"/>
        </w:rPr>
        <w:t>.</w:t>
      </w:r>
      <w:r w:rsidRPr="002B5C22">
        <w:rPr>
          <w:sz w:val="28"/>
          <w:szCs w:val="28"/>
        </w:rPr>
        <w:t xml:space="preserve"> </w:t>
      </w:r>
    </w:p>
    <w:p w14:paraId="318CAEAC" w14:textId="77777777" w:rsidR="00DC2469" w:rsidRDefault="00DC2469">
      <w:pPr>
        <w:ind w:right="-283" w:firstLine="709"/>
        <w:jc w:val="both"/>
        <w:rPr>
          <w:sz w:val="28"/>
          <w:szCs w:val="28"/>
          <w:highlight w:val="yellow"/>
        </w:rPr>
      </w:pPr>
    </w:p>
    <w:p w14:paraId="7D15C6E3" w14:textId="77777777" w:rsidR="00DC2469" w:rsidRDefault="00387A18">
      <w:pPr>
        <w:ind w:right="-283"/>
        <w:jc w:val="center"/>
        <w:rPr>
          <w:b/>
          <w:sz w:val="28"/>
          <w:szCs w:val="28"/>
        </w:rPr>
      </w:pPr>
      <w:r>
        <w:rPr>
          <w:b/>
          <w:sz w:val="28"/>
          <w:szCs w:val="28"/>
        </w:rPr>
        <w:t>Раздел 2. Обеспечение занятости населения</w:t>
      </w:r>
    </w:p>
    <w:p w14:paraId="477BDA77" w14:textId="77777777" w:rsidR="00DC2469" w:rsidRDefault="00DC2469">
      <w:pPr>
        <w:ind w:right="-283"/>
        <w:jc w:val="center"/>
        <w:rPr>
          <w:b/>
          <w:sz w:val="28"/>
          <w:szCs w:val="28"/>
        </w:rPr>
      </w:pPr>
    </w:p>
    <w:p w14:paraId="35FE14D6" w14:textId="39DB342A" w:rsidR="00123FF2" w:rsidRDefault="00123FF2" w:rsidP="00123FF2">
      <w:pPr>
        <w:ind w:right="-283" w:firstLine="709"/>
        <w:jc w:val="both"/>
        <w:rPr>
          <w:sz w:val="28"/>
          <w:szCs w:val="28"/>
        </w:rPr>
      </w:pPr>
      <w:r>
        <w:rPr>
          <w:sz w:val="28"/>
          <w:szCs w:val="28"/>
        </w:rPr>
        <w:t>В</w:t>
      </w:r>
      <w:r w:rsidRPr="00640EB0">
        <w:rPr>
          <w:sz w:val="28"/>
          <w:szCs w:val="28"/>
        </w:rPr>
        <w:t xml:space="preserve"> рамках своих полномочий и возможностей</w:t>
      </w:r>
      <w:r w:rsidR="00667FB7" w:rsidRPr="00667FB7">
        <w:rPr>
          <w:sz w:val="28"/>
          <w:szCs w:val="28"/>
        </w:rPr>
        <w:t xml:space="preserve"> </w:t>
      </w:r>
      <w:r w:rsidR="00667FB7">
        <w:rPr>
          <w:sz w:val="28"/>
          <w:szCs w:val="28"/>
        </w:rPr>
        <w:t>в</w:t>
      </w:r>
      <w:r w:rsidR="00667FB7" w:rsidRPr="00667FB7">
        <w:rPr>
          <w:sz w:val="28"/>
          <w:szCs w:val="28"/>
        </w:rPr>
        <w:t xml:space="preserve"> целях обеспечения гарантий в сфере занятости населения и учета интересов работников</w:t>
      </w:r>
      <w:r>
        <w:rPr>
          <w:sz w:val="28"/>
          <w:szCs w:val="28"/>
        </w:rPr>
        <w:t>:</w:t>
      </w:r>
    </w:p>
    <w:p w14:paraId="038EA178" w14:textId="5CDCA9BB" w:rsidR="00123FF2" w:rsidRDefault="00387A18">
      <w:pPr>
        <w:ind w:right="-283" w:firstLine="709"/>
        <w:jc w:val="both"/>
        <w:rPr>
          <w:sz w:val="28"/>
          <w:szCs w:val="28"/>
        </w:rPr>
      </w:pPr>
      <w:r>
        <w:rPr>
          <w:sz w:val="28"/>
          <w:szCs w:val="28"/>
        </w:rPr>
        <w:t>Стороны</w:t>
      </w:r>
      <w:r w:rsidR="00355514">
        <w:rPr>
          <w:sz w:val="28"/>
          <w:szCs w:val="28"/>
        </w:rPr>
        <w:t xml:space="preserve"> </w:t>
      </w:r>
      <w:r w:rsidR="00123FF2">
        <w:rPr>
          <w:sz w:val="28"/>
          <w:szCs w:val="28"/>
        </w:rPr>
        <w:t>совместно:</w:t>
      </w:r>
    </w:p>
    <w:p w14:paraId="3A0BB974" w14:textId="2E66F0CA" w:rsidR="00DC2469" w:rsidRDefault="00387A18">
      <w:pPr>
        <w:ind w:right="-283" w:firstLine="709"/>
        <w:jc w:val="both"/>
        <w:rPr>
          <w:sz w:val="28"/>
          <w:szCs w:val="28"/>
        </w:rPr>
      </w:pPr>
      <w:r>
        <w:rPr>
          <w:sz w:val="28"/>
          <w:szCs w:val="28"/>
        </w:rPr>
        <w:t>2.1. Содейств</w:t>
      </w:r>
      <w:r w:rsidR="00640EB0">
        <w:rPr>
          <w:sz w:val="28"/>
          <w:szCs w:val="28"/>
        </w:rPr>
        <w:t>уют</w:t>
      </w:r>
      <w:r>
        <w:rPr>
          <w:sz w:val="28"/>
          <w:szCs w:val="28"/>
        </w:rPr>
        <w:t xml:space="preserve"> соблюдению в учреждениях культуры законодательства о занятости населения в Российской Федерации.</w:t>
      </w:r>
    </w:p>
    <w:p w14:paraId="6ED65F98" w14:textId="4CA27778" w:rsidR="00DC2469" w:rsidRDefault="00640EB0">
      <w:pPr>
        <w:ind w:right="-283" w:firstLine="709"/>
        <w:jc w:val="both"/>
        <w:rPr>
          <w:sz w:val="28"/>
          <w:szCs w:val="28"/>
        </w:rPr>
      </w:pPr>
      <w:r>
        <w:rPr>
          <w:sz w:val="28"/>
          <w:szCs w:val="28"/>
        </w:rPr>
        <w:t>2.2. П</w:t>
      </w:r>
      <w:r w:rsidR="00387A18">
        <w:rPr>
          <w:sz w:val="28"/>
          <w:szCs w:val="28"/>
        </w:rPr>
        <w:t xml:space="preserve">ринимают соответствующие меры по созданию новых и сохранению действующих рабочих мест. </w:t>
      </w:r>
    </w:p>
    <w:p w14:paraId="311E3CDC" w14:textId="072805DF" w:rsidR="00DC2469" w:rsidRDefault="00640EB0">
      <w:pPr>
        <w:ind w:right="-283" w:firstLine="709"/>
        <w:jc w:val="both"/>
        <w:rPr>
          <w:sz w:val="28"/>
          <w:szCs w:val="28"/>
        </w:rPr>
      </w:pPr>
      <w:r>
        <w:rPr>
          <w:sz w:val="28"/>
          <w:szCs w:val="28"/>
        </w:rPr>
        <w:t>2.3. П</w:t>
      </w:r>
      <w:r w:rsidR="00387A18">
        <w:rPr>
          <w:sz w:val="28"/>
          <w:szCs w:val="28"/>
        </w:rPr>
        <w:t>ринимают согласованные действия</w:t>
      </w:r>
      <w:r w:rsidRPr="00640EB0">
        <w:rPr>
          <w:sz w:val="28"/>
          <w:szCs w:val="28"/>
        </w:rPr>
        <w:t xml:space="preserve"> </w:t>
      </w:r>
      <w:r>
        <w:rPr>
          <w:sz w:val="28"/>
          <w:szCs w:val="28"/>
        </w:rPr>
        <w:t>в</w:t>
      </w:r>
      <w:r w:rsidRPr="00640EB0">
        <w:rPr>
          <w:sz w:val="28"/>
          <w:szCs w:val="28"/>
        </w:rPr>
        <w:t xml:space="preserve"> случае возникновения угрозы массового высвобождения работников</w:t>
      </w:r>
      <w:r w:rsidR="00387A18">
        <w:rPr>
          <w:sz w:val="28"/>
          <w:szCs w:val="28"/>
        </w:rPr>
        <w:t>, направленные на содействие занятости работников, находящихся под риском увольнения; поддержку работников, увольняемых в связи с ликвидацией организации и сокращением численности (штата) организации.</w:t>
      </w:r>
    </w:p>
    <w:p w14:paraId="70119A76" w14:textId="77777777" w:rsidR="00DC2469" w:rsidRDefault="00387A18">
      <w:pPr>
        <w:ind w:right="-283" w:firstLine="709"/>
        <w:jc w:val="both"/>
        <w:rPr>
          <w:sz w:val="28"/>
          <w:szCs w:val="28"/>
        </w:rPr>
      </w:pPr>
      <w:r>
        <w:rPr>
          <w:sz w:val="28"/>
          <w:szCs w:val="28"/>
        </w:rPr>
        <w:t>Основными</w:t>
      </w:r>
      <w:r>
        <w:rPr>
          <w:b/>
          <w:sz w:val="28"/>
          <w:szCs w:val="28"/>
        </w:rPr>
        <w:t xml:space="preserve"> </w:t>
      </w:r>
      <w:r>
        <w:rPr>
          <w:sz w:val="28"/>
          <w:szCs w:val="28"/>
        </w:rPr>
        <w:t>критериями массового высвобождения являются показатели численности увольняемых работников в связи с ликвидацией учреждений либо сокращением численности или штата работников за определенный календарный период в соответствии с Постановлением Правительства РФ от 05.02.1993 № 99 «Об организации работы по содействию занятости в условиях массового высвобождения»:</w:t>
      </w:r>
    </w:p>
    <w:p w14:paraId="6E5F9933" w14:textId="77777777" w:rsidR="00DC2469" w:rsidRDefault="00387A18">
      <w:pPr>
        <w:ind w:right="-283" w:firstLine="709"/>
        <w:jc w:val="both"/>
        <w:rPr>
          <w:sz w:val="28"/>
          <w:szCs w:val="28"/>
        </w:rPr>
      </w:pPr>
      <w:r>
        <w:rPr>
          <w:sz w:val="28"/>
          <w:szCs w:val="28"/>
        </w:rPr>
        <w:t>а) ликвидация учреждения с численностью работающих 15 и более человек;</w:t>
      </w:r>
    </w:p>
    <w:p w14:paraId="64852EF0" w14:textId="77777777" w:rsidR="00DC2469" w:rsidRDefault="00387A18">
      <w:pPr>
        <w:ind w:right="-283" w:firstLine="709"/>
        <w:jc w:val="both"/>
        <w:rPr>
          <w:sz w:val="28"/>
          <w:szCs w:val="28"/>
        </w:rPr>
      </w:pPr>
      <w:r>
        <w:rPr>
          <w:sz w:val="28"/>
          <w:szCs w:val="28"/>
        </w:rPr>
        <w:t>б) сокращение численности или штата работников учреждения в количестве:</w:t>
      </w:r>
    </w:p>
    <w:p w14:paraId="64669F4D" w14:textId="77777777" w:rsidR="00DC2469" w:rsidRDefault="00387A18">
      <w:pPr>
        <w:ind w:right="-283" w:firstLine="709"/>
        <w:jc w:val="both"/>
        <w:rPr>
          <w:sz w:val="28"/>
          <w:szCs w:val="28"/>
        </w:rPr>
      </w:pPr>
      <w:r>
        <w:rPr>
          <w:sz w:val="28"/>
          <w:szCs w:val="28"/>
        </w:rPr>
        <w:t>50 и более человек в течение 30 календарных дней;</w:t>
      </w:r>
    </w:p>
    <w:p w14:paraId="4FFA3F50" w14:textId="77777777" w:rsidR="00DC2469" w:rsidRDefault="00387A18">
      <w:pPr>
        <w:ind w:right="-283" w:firstLine="709"/>
        <w:jc w:val="both"/>
        <w:rPr>
          <w:sz w:val="28"/>
          <w:szCs w:val="28"/>
        </w:rPr>
      </w:pPr>
      <w:r>
        <w:rPr>
          <w:sz w:val="28"/>
          <w:szCs w:val="28"/>
        </w:rPr>
        <w:lastRenderedPageBreak/>
        <w:t>200 и более человек в течение 60 календарных дней;</w:t>
      </w:r>
    </w:p>
    <w:p w14:paraId="4E5BC0F2" w14:textId="77777777" w:rsidR="00DC2469" w:rsidRDefault="00387A18">
      <w:pPr>
        <w:ind w:right="-283" w:firstLine="709"/>
        <w:jc w:val="both"/>
        <w:rPr>
          <w:sz w:val="28"/>
          <w:szCs w:val="28"/>
        </w:rPr>
      </w:pPr>
      <w:r>
        <w:rPr>
          <w:sz w:val="28"/>
          <w:szCs w:val="28"/>
        </w:rPr>
        <w:t>500 и более человек в течение 90 календарных дней.</w:t>
      </w:r>
    </w:p>
    <w:p w14:paraId="12C548EF" w14:textId="2C77EA85" w:rsidR="00786FAD" w:rsidRDefault="00786FAD" w:rsidP="00786FAD">
      <w:pPr>
        <w:ind w:right="-283" w:firstLine="709"/>
        <w:jc w:val="both"/>
        <w:rPr>
          <w:sz w:val="28"/>
          <w:szCs w:val="28"/>
        </w:rPr>
      </w:pPr>
      <w:r>
        <w:rPr>
          <w:sz w:val="28"/>
          <w:szCs w:val="28"/>
        </w:rPr>
        <w:t>2.4. Рекомендуют работодателю при участии соответствующего выборного профсоюзного органа учреждения культуры при составлении плана финансово – хозяйственной деятельности учреждения за счет средств от приносящей доход деятельности, в соответствии с положением или локальным нормативным актом учреждения культуры, предусматривать средства:</w:t>
      </w:r>
    </w:p>
    <w:p w14:paraId="358BB01F" w14:textId="77777777" w:rsidR="00786FAD" w:rsidRDefault="00786FAD" w:rsidP="00786FAD">
      <w:pPr>
        <w:ind w:right="-283" w:firstLine="709"/>
        <w:jc w:val="both"/>
        <w:rPr>
          <w:sz w:val="28"/>
          <w:szCs w:val="28"/>
        </w:rPr>
      </w:pPr>
      <w:r>
        <w:rPr>
          <w:sz w:val="28"/>
          <w:szCs w:val="28"/>
        </w:rPr>
        <w:t>- на оказание материальной помощи высвобождаемым работникам при наличии двух и более иждивенцев, а также лицам, в семье которых нет работников с самостоятельным заработком;</w:t>
      </w:r>
    </w:p>
    <w:p w14:paraId="4AF0710C" w14:textId="77777777" w:rsidR="00786FAD" w:rsidRDefault="00786FAD" w:rsidP="00786FAD">
      <w:pPr>
        <w:ind w:right="-283" w:firstLine="709"/>
        <w:jc w:val="both"/>
        <w:rPr>
          <w:sz w:val="28"/>
          <w:szCs w:val="28"/>
        </w:rPr>
      </w:pPr>
      <w:r>
        <w:rPr>
          <w:sz w:val="28"/>
          <w:szCs w:val="28"/>
        </w:rPr>
        <w:t>- на выплату компенсации при увольнении сверх выходного пособия, установленного законодательством Российской Федерации;</w:t>
      </w:r>
    </w:p>
    <w:p w14:paraId="052DC6C2" w14:textId="77777777" w:rsidR="00786FAD" w:rsidRDefault="00786FAD" w:rsidP="00786FAD">
      <w:pPr>
        <w:ind w:right="-283" w:firstLine="709"/>
        <w:jc w:val="both"/>
        <w:rPr>
          <w:sz w:val="28"/>
          <w:szCs w:val="28"/>
        </w:rPr>
      </w:pPr>
      <w:r>
        <w:rPr>
          <w:sz w:val="28"/>
          <w:szCs w:val="28"/>
        </w:rPr>
        <w:t>- на выплаты единовременного пособия в случае высвобождения работника менее чем за два года до наступления пенсионного возраста.</w:t>
      </w:r>
    </w:p>
    <w:p w14:paraId="6C884406" w14:textId="42A68879" w:rsidR="00140EAB" w:rsidRDefault="00140EAB">
      <w:pPr>
        <w:ind w:right="-283" w:firstLine="709"/>
        <w:jc w:val="both"/>
        <w:rPr>
          <w:sz w:val="28"/>
          <w:szCs w:val="28"/>
        </w:rPr>
      </w:pPr>
      <w:r>
        <w:rPr>
          <w:sz w:val="28"/>
          <w:szCs w:val="28"/>
        </w:rPr>
        <w:t>Работодатели:</w:t>
      </w:r>
    </w:p>
    <w:p w14:paraId="3105D86F" w14:textId="3A8C80BF" w:rsidR="00DC2469" w:rsidRDefault="00387A18">
      <w:pPr>
        <w:ind w:right="-283" w:firstLine="709"/>
        <w:jc w:val="both"/>
        <w:rPr>
          <w:sz w:val="28"/>
          <w:szCs w:val="28"/>
        </w:rPr>
      </w:pPr>
      <w:r>
        <w:rPr>
          <w:sz w:val="28"/>
          <w:szCs w:val="28"/>
        </w:rPr>
        <w:t>2.</w:t>
      </w:r>
      <w:r w:rsidR="005E4606">
        <w:rPr>
          <w:sz w:val="28"/>
          <w:szCs w:val="28"/>
        </w:rPr>
        <w:t>5</w:t>
      </w:r>
      <w:r>
        <w:rPr>
          <w:sz w:val="28"/>
          <w:szCs w:val="28"/>
        </w:rPr>
        <w:t>. </w:t>
      </w:r>
      <w:r w:rsidR="00EE7622">
        <w:rPr>
          <w:sz w:val="28"/>
          <w:szCs w:val="28"/>
        </w:rPr>
        <w:t>О</w:t>
      </w:r>
      <w:r>
        <w:rPr>
          <w:sz w:val="28"/>
          <w:szCs w:val="28"/>
        </w:rPr>
        <w:t>существля</w:t>
      </w:r>
      <w:r w:rsidR="00EE7622">
        <w:rPr>
          <w:sz w:val="28"/>
          <w:szCs w:val="28"/>
        </w:rPr>
        <w:t>ют</w:t>
      </w:r>
      <w:r>
        <w:rPr>
          <w:sz w:val="28"/>
          <w:szCs w:val="28"/>
        </w:rPr>
        <w:t xml:space="preserve"> работу по прогнозированию высвобождения работников, анализ</w:t>
      </w:r>
      <w:r w:rsidR="00EE7622">
        <w:rPr>
          <w:sz w:val="28"/>
          <w:szCs w:val="28"/>
        </w:rPr>
        <w:t>у</w:t>
      </w:r>
      <w:r>
        <w:rPr>
          <w:sz w:val="28"/>
          <w:szCs w:val="28"/>
        </w:rPr>
        <w:t xml:space="preserve"> кадрового обеспечения учреждений культуры, в том числе возрастного состава, текучести кадров, дефицита кадров</w:t>
      </w:r>
      <w:r w:rsidR="00EE7622">
        <w:rPr>
          <w:sz w:val="28"/>
          <w:szCs w:val="28"/>
        </w:rPr>
        <w:t>,</w:t>
      </w:r>
      <w:r w:rsidR="00EE7622" w:rsidRPr="00EE7622">
        <w:rPr>
          <w:sz w:val="28"/>
          <w:szCs w:val="28"/>
        </w:rPr>
        <w:t xml:space="preserve"> </w:t>
      </w:r>
      <w:r w:rsidR="00EE7622">
        <w:rPr>
          <w:sz w:val="28"/>
          <w:szCs w:val="28"/>
        </w:rPr>
        <w:t>с</w:t>
      </w:r>
      <w:r w:rsidR="00EE7622" w:rsidRPr="00EE7622">
        <w:rPr>
          <w:sz w:val="28"/>
          <w:szCs w:val="28"/>
        </w:rPr>
        <w:t xml:space="preserve"> участием выборных профсоюзных органов учреждения культуры</w:t>
      </w:r>
      <w:r>
        <w:rPr>
          <w:sz w:val="28"/>
          <w:szCs w:val="28"/>
        </w:rPr>
        <w:t>.</w:t>
      </w:r>
    </w:p>
    <w:p w14:paraId="484CEFF8" w14:textId="505AE0DE" w:rsidR="00DC2469" w:rsidRDefault="00387A18">
      <w:pPr>
        <w:ind w:right="-283" w:firstLine="709"/>
        <w:jc w:val="both"/>
        <w:rPr>
          <w:sz w:val="28"/>
          <w:szCs w:val="28"/>
        </w:rPr>
      </w:pPr>
      <w:r>
        <w:rPr>
          <w:sz w:val="28"/>
          <w:szCs w:val="28"/>
        </w:rPr>
        <w:t>2.</w:t>
      </w:r>
      <w:r w:rsidR="005E4606">
        <w:rPr>
          <w:sz w:val="28"/>
          <w:szCs w:val="28"/>
        </w:rPr>
        <w:t>6</w:t>
      </w:r>
      <w:r>
        <w:rPr>
          <w:sz w:val="28"/>
          <w:szCs w:val="28"/>
        </w:rPr>
        <w:t>. </w:t>
      </w:r>
      <w:r w:rsidR="00640EB0">
        <w:rPr>
          <w:sz w:val="28"/>
          <w:szCs w:val="28"/>
        </w:rPr>
        <w:t>С</w:t>
      </w:r>
      <w:r>
        <w:rPr>
          <w:sz w:val="28"/>
          <w:szCs w:val="28"/>
        </w:rPr>
        <w:t>о</w:t>
      </w:r>
      <w:r w:rsidR="00640EB0">
        <w:rPr>
          <w:sz w:val="28"/>
          <w:szCs w:val="28"/>
        </w:rPr>
        <w:t>здают</w:t>
      </w:r>
      <w:r>
        <w:rPr>
          <w:sz w:val="28"/>
          <w:szCs w:val="28"/>
        </w:rPr>
        <w:t xml:space="preserve"> условия для профессиональной подготовки и переобучения высвобождаемых работников в соответствии с техническим перевооружением и развитием учреждения культуры.</w:t>
      </w:r>
    </w:p>
    <w:p w14:paraId="4A9EC82C" w14:textId="22E8C941" w:rsidR="00DC2469" w:rsidRDefault="00387A18">
      <w:pPr>
        <w:ind w:right="-283" w:firstLine="709"/>
        <w:jc w:val="both"/>
        <w:rPr>
          <w:sz w:val="28"/>
          <w:szCs w:val="28"/>
        </w:rPr>
      </w:pPr>
      <w:r>
        <w:rPr>
          <w:sz w:val="28"/>
          <w:szCs w:val="28"/>
        </w:rPr>
        <w:t>2.</w:t>
      </w:r>
      <w:r w:rsidR="005E4606">
        <w:rPr>
          <w:sz w:val="28"/>
          <w:szCs w:val="28"/>
        </w:rPr>
        <w:t>7</w:t>
      </w:r>
      <w:r w:rsidR="00EE7622">
        <w:rPr>
          <w:sz w:val="28"/>
          <w:szCs w:val="28"/>
        </w:rPr>
        <w:t>. Проводят</w:t>
      </w:r>
      <w:r>
        <w:rPr>
          <w:sz w:val="28"/>
          <w:szCs w:val="28"/>
        </w:rPr>
        <w:t xml:space="preserve"> мероприяти</w:t>
      </w:r>
      <w:r w:rsidR="00EE7622">
        <w:rPr>
          <w:sz w:val="28"/>
          <w:szCs w:val="28"/>
        </w:rPr>
        <w:t>я</w:t>
      </w:r>
      <w:r>
        <w:rPr>
          <w:sz w:val="28"/>
          <w:szCs w:val="28"/>
        </w:rPr>
        <w:t xml:space="preserve"> по сокращению численности или штата работников в соответствии с Трудовым кодексом РФ и настоящим Соглашением, в том числе:</w:t>
      </w:r>
    </w:p>
    <w:p w14:paraId="487219F9" w14:textId="07E52B75" w:rsidR="00DC2469" w:rsidRDefault="00387A18">
      <w:pPr>
        <w:ind w:right="-283" w:firstLine="709"/>
        <w:jc w:val="both"/>
        <w:rPr>
          <w:sz w:val="28"/>
          <w:szCs w:val="28"/>
        </w:rPr>
      </w:pPr>
      <w:r>
        <w:rPr>
          <w:sz w:val="28"/>
          <w:szCs w:val="28"/>
        </w:rPr>
        <w:t>2.</w:t>
      </w:r>
      <w:r w:rsidR="005E4606">
        <w:rPr>
          <w:sz w:val="28"/>
          <w:szCs w:val="28"/>
        </w:rPr>
        <w:t>7</w:t>
      </w:r>
      <w:r>
        <w:rPr>
          <w:sz w:val="28"/>
          <w:szCs w:val="28"/>
        </w:rPr>
        <w:t>.1. В случае увольнения в связи с ликвидацией, реорганизацией</w:t>
      </w:r>
      <w:r w:rsidR="00140EAB">
        <w:rPr>
          <w:sz w:val="28"/>
          <w:szCs w:val="28"/>
        </w:rPr>
        <w:t xml:space="preserve"> учреждений</w:t>
      </w:r>
      <w:r>
        <w:rPr>
          <w:sz w:val="28"/>
          <w:szCs w:val="28"/>
        </w:rPr>
        <w:t>, сокращени</w:t>
      </w:r>
      <w:r w:rsidR="00EE7622">
        <w:rPr>
          <w:sz w:val="28"/>
          <w:szCs w:val="28"/>
        </w:rPr>
        <w:t>ем</w:t>
      </w:r>
      <w:r>
        <w:rPr>
          <w:sz w:val="28"/>
          <w:szCs w:val="28"/>
        </w:rPr>
        <w:t xml:space="preserve"> численности или штата высвобождаемым работникам предоставля</w:t>
      </w:r>
      <w:r w:rsidR="00EE7622">
        <w:rPr>
          <w:sz w:val="28"/>
          <w:szCs w:val="28"/>
        </w:rPr>
        <w:t>ют</w:t>
      </w:r>
      <w:r>
        <w:rPr>
          <w:sz w:val="28"/>
          <w:szCs w:val="28"/>
        </w:rPr>
        <w:t xml:space="preserve"> льготы и компенсации в соответствии с законодательством Российской Федерации.</w:t>
      </w:r>
    </w:p>
    <w:p w14:paraId="5C5B4510" w14:textId="68A3B79D" w:rsidR="00DC2469" w:rsidRDefault="00640EB0">
      <w:pPr>
        <w:ind w:right="-283" w:firstLine="709"/>
        <w:jc w:val="both"/>
        <w:rPr>
          <w:sz w:val="28"/>
          <w:szCs w:val="28"/>
        </w:rPr>
      </w:pPr>
      <w:r>
        <w:rPr>
          <w:sz w:val="28"/>
          <w:szCs w:val="28"/>
        </w:rPr>
        <w:t>2.</w:t>
      </w:r>
      <w:r w:rsidR="005E4606">
        <w:rPr>
          <w:sz w:val="28"/>
          <w:szCs w:val="28"/>
        </w:rPr>
        <w:t>7</w:t>
      </w:r>
      <w:r w:rsidR="00387A18">
        <w:rPr>
          <w:sz w:val="28"/>
          <w:szCs w:val="28"/>
        </w:rPr>
        <w:t>.2. При массовом высвобождении работников, связанном с ликвидацией, сокращением численности или штата, своевременно, не позд</w:t>
      </w:r>
      <w:r w:rsidR="00EE7622">
        <w:rPr>
          <w:sz w:val="28"/>
          <w:szCs w:val="28"/>
        </w:rPr>
        <w:t>нее чем за три месяца, уведомляют</w:t>
      </w:r>
      <w:r w:rsidR="00387A18">
        <w:rPr>
          <w:sz w:val="28"/>
          <w:szCs w:val="28"/>
        </w:rPr>
        <w:t xml:space="preserve"> соответствующий выборный профсоюзный орган учреждения культуры и службу занятости, с указанием численности и категории работников, подлежащих увольнению, причины и сроки данных мероприятий.</w:t>
      </w:r>
    </w:p>
    <w:p w14:paraId="34756E53" w14:textId="4C6DE94D" w:rsidR="00DC2469" w:rsidRDefault="00640EB0">
      <w:pPr>
        <w:ind w:right="-283" w:firstLine="709"/>
        <w:jc w:val="both"/>
        <w:rPr>
          <w:sz w:val="28"/>
          <w:szCs w:val="28"/>
        </w:rPr>
      </w:pPr>
      <w:r>
        <w:rPr>
          <w:sz w:val="28"/>
          <w:szCs w:val="28"/>
        </w:rPr>
        <w:t>2.</w:t>
      </w:r>
      <w:r w:rsidR="005E4606">
        <w:rPr>
          <w:sz w:val="28"/>
          <w:szCs w:val="28"/>
        </w:rPr>
        <w:t>7</w:t>
      </w:r>
      <w:r w:rsidR="00723BFE">
        <w:rPr>
          <w:sz w:val="28"/>
          <w:szCs w:val="28"/>
        </w:rPr>
        <w:t>.3. Учитывают положения, предусмотренные статьями 178, 179, 180 Трудового кодекса Российской Федерации, п</w:t>
      </w:r>
      <w:r w:rsidR="00387A18">
        <w:rPr>
          <w:sz w:val="28"/>
          <w:szCs w:val="28"/>
        </w:rPr>
        <w:t>ри определении кандидатур работников, по</w:t>
      </w:r>
      <w:r w:rsidR="00EE7622">
        <w:rPr>
          <w:sz w:val="28"/>
          <w:szCs w:val="28"/>
        </w:rPr>
        <w:t>длежащих высвобождению</w:t>
      </w:r>
      <w:r w:rsidR="00387A18">
        <w:rPr>
          <w:sz w:val="28"/>
          <w:szCs w:val="28"/>
        </w:rPr>
        <w:t>.</w:t>
      </w:r>
    </w:p>
    <w:p w14:paraId="2700F7B3" w14:textId="3BA16411" w:rsidR="00DC2469" w:rsidRDefault="00387A18">
      <w:pPr>
        <w:ind w:right="-283" w:firstLine="709"/>
        <w:jc w:val="both"/>
        <w:rPr>
          <w:sz w:val="28"/>
          <w:szCs w:val="28"/>
        </w:rPr>
      </w:pPr>
      <w:r>
        <w:rPr>
          <w:sz w:val="28"/>
          <w:szCs w:val="28"/>
        </w:rPr>
        <w:t>2.</w:t>
      </w:r>
      <w:r w:rsidR="005E4606">
        <w:rPr>
          <w:sz w:val="28"/>
          <w:szCs w:val="28"/>
        </w:rPr>
        <w:t>7</w:t>
      </w:r>
      <w:r>
        <w:rPr>
          <w:sz w:val="28"/>
          <w:szCs w:val="28"/>
        </w:rPr>
        <w:t>.4. При принятии решения о сокращении численности или штата, а также возможном расторжении трудовых договоров с работниками – членами профсоюза по инициативе работодателя, в соответствующий выборный профсоюзный орг</w:t>
      </w:r>
      <w:r w:rsidR="00EE7622">
        <w:rPr>
          <w:sz w:val="28"/>
          <w:szCs w:val="28"/>
        </w:rPr>
        <w:t>ан учреждения культуры направляют</w:t>
      </w:r>
      <w:r>
        <w:rPr>
          <w:sz w:val="28"/>
          <w:szCs w:val="28"/>
        </w:rPr>
        <w:t xml:space="preserve"> проект приказа, а также копии документов, являющихся основанием для принятия указанного решения.</w:t>
      </w:r>
      <w:r w:rsidR="00CA4E33">
        <w:rPr>
          <w:sz w:val="28"/>
          <w:szCs w:val="28"/>
        </w:rPr>
        <w:t xml:space="preserve"> </w:t>
      </w:r>
      <w:r>
        <w:rPr>
          <w:sz w:val="28"/>
          <w:szCs w:val="28"/>
        </w:rPr>
        <w:t xml:space="preserve"> Одновременно предоставля</w:t>
      </w:r>
      <w:r w:rsidR="00115783">
        <w:rPr>
          <w:sz w:val="28"/>
          <w:szCs w:val="28"/>
        </w:rPr>
        <w:t xml:space="preserve">ют </w:t>
      </w:r>
      <w:r>
        <w:rPr>
          <w:sz w:val="28"/>
          <w:szCs w:val="28"/>
        </w:rPr>
        <w:t>список сокращаемых должностей и работников, штатное расписание, перечень вакансий, предполагаемые варианты трудоустройства.</w:t>
      </w:r>
    </w:p>
    <w:p w14:paraId="6B2B5728" w14:textId="49BA46A3" w:rsidR="00DC2469" w:rsidRDefault="005E4606">
      <w:pPr>
        <w:ind w:right="-283" w:firstLine="709"/>
        <w:jc w:val="both"/>
        <w:rPr>
          <w:sz w:val="28"/>
          <w:szCs w:val="28"/>
        </w:rPr>
      </w:pPr>
      <w:r>
        <w:rPr>
          <w:sz w:val="28"/>
          <w:szCs w:val="28"/>
        </w:rPr>
        <w:lastRenderedPageBreak/>
        <w:t>2.7</w:t>
      </w:r>
      <w:r w:rsidR="00CA4E33">
        <w:rPr>
          <w:sz w:val="28"/>
          <w:szCs w:val="28"/>
        </w:rPr>
        <w:t>.5. </w:t>
      </w:r>
      <w:r w:rsidR="00140EAB">
        <w:rPr>
          <w:sz w:val="28"/>
          <w:szCs w:val="28"/>
        </w:rPr>
        <w:t>Предупреждают работников о</w:t>
      </w:r>
      <w:r w:rsidR="00387A18">
        <w:rPr>
          <w:sz w:val="28"/>
          <w:szCs w:val="28"/>
        </w:rPr>
        <w:t xml:space="preserve"> предстоящем увольнении в связи с ликвидацией учреждения культуры, сокращением</w:t>
      </w:r>
      <w:r w:rsidR="00140EAB">
        <w:rPr>
          <w:sz w:val="28"/>
          <w:szCs w:val="28"/>
        </w:rPr>
        <w:t xml:space="preserve"> численности или штата </w:t>
      </w:r>
      <w:r w:rsidR="00387A18">
        <w:rPr>
          <w:sz w:val="28"/>
          <w:szCs w:val="28"/>
        </w:rPr>
        <w:t>персонально и под расписку не менее чем за два месяца до увольнения. Двухмесячный срок предупреждения начинает исчисляться со дня фактического ознакомления работника с распоряжением о высвобождении.</w:t>
      </w:r>
    </w:p>
    <w:p w14:paraId="2BA5D657" w14:textId="209D54B9" w:rsidR="00CC0908" w:rsidRDefault="00CA4E33" w:rsidP="00CC0908">
      <w:pPr>
        <w:autoSpaceDE w:val="0"/>
        <w:autoSpaceDN w:val="0"/>
        <w:adjustRightInd w:val="0"/>
        <w:ind w:right="-283"/>
        <w:jc w:val="both"/>
        <w:rPr>
          <w:sz w:val="28"/>
          <w:szCs w:val="28"/>
          <w:lang w:eastAsia="zh-CN"/>
        </w:rPr>
      </w:pPr>
      <w:r>
        <w:rPr>
          <w:sz w:val="28"/>
          <w:szCs w:val="28"/>
        </w:rPr>
        <w:t xml:space="preserve">С письменного согласия работника работодатель имеет право расторгнуть с ним трудовой договор </w:t>
      </w:r>
      <w:r>
        <w:rPr>
          <w:sz w:val="28"/>
          <w:szCs w:val="28"/>
          <w:lang w:eastAsia="zh-CN"/>
        </w:rPr>
        <w:t xml:space="preserve">до истечения срока </w:t>
      </w:r>
      <w:r>
        <w:rPr>
          <w:sz w:val="28"/>
          <w:szCs w:val="28"/>
        </w:rPr>
        <w:t>предупреждения об увольнении</w:t>
      </w:r>
      <w:r w:rsidR="00CC0908">
        <w:rPr>
          <w:sz w:val="28"/>
          <w:szCs w:val="28"/>
        </w:rPr>
        <w:t>,</w:t>
      </w:r>
      <w:r w:rsidR="00CC0908" w:rsidRPr="00CC0908">
        <w:rPr>
          <w:sz w:val="28"/>
          <w:szCs w:val="28"/>
          <w:lang w:eastAsia="zh-CN"/>
        </w:rPr>
        <w:t xml:space="preserve"> </w:t>
      </w:r>
      <w:r w:rsidR="00CC0908">
        <w:rPr>
          <w:sz w:val="28"/>
          <w:szCs w:val="28"/>
          <w:lang w:eastAsia="zh-CN"/>
        </w:rPr>
        <w:t xml:space="preserve">выплатив ему дополнительную компенсацию в размере </w:t>
      </w:r>
      <w:r w:rsidR="00140EAB">
        <w:rPr>
          <w:sz w:val="28"/>
          <w:szCs w:val="28"/>
          <w:lang w:eastAsia="zh-CN"/>
        </w:rPr>
        <w:t xml:space="preserve">его </w:t>
      </w:r>
      <w:r w:rsidR="00CC0908">
        <w:rPr>
          <w:sz w:val="28"/>
          <w:szCs w:val="28"/>
          <w:lang w:eastAsia="zh-CN"/>
        </w:rPr>
        <w:t xml:space="preserve">среднего </w:t>
      </w:r>
      <w:r w:rsidR="008814B4">
        <w:rPr>
          <w:sz w:val="28"/>
          <w:szCs w:val="28"/>
          <w:lang w:eastAsia="zh-CN"/>
        </w:rPr>
        <w:t>заработка, исчисленного</w:t>
      </w:r>
      <w:r w:rsidR="00CC0908">
        <w:rPr>
          <w:sz w:val="28"/>
          <w:szCs w:val="28"/>
          <w:lang w:eastAsia="zh-CN"/>
        </w:rPr>
        <w:t xml:space="preserve"> пропорционально времени, оставшемуся до истечения срока предупреждения об увольнении.</w:t>
      </w:r>
    </w:p>
    <w:p w14:paraId="3C22FA3A" w14:textId="25C76C98" w:rsidR="00CA4E33" w:rsidRDefault="00D04B5E" w:rsidP="00D04B5E">
      <w:pPr>
        <w:autoSpaceDE w:val="0"/>
        <w:autoSpaceDN w:val="0"/>
        <w:adjustRightInd w:val="0"/>
        <w:ind w:right="-283" w:firstLine="709"/>
        <w:jc w:val="both"/>
        <w:rPr>
          <w:sz w:val="28"/>
          <w:szCs w:val="28"/>
        </w:rPr>
      </w:pPr>
      <w:r>
        <w:rPr>
          <w:sz w:val="28"/>
          <w:szCs w:val="28"/>
        </w:rPr>
        <w:t>2</w:t>
      </w:r>
      <w:r w:rsidR="005E4606">
        <w:rPr>
          <w:sz w:val="28"/>
          <w:szCs w:val="28"/>
        </w:rPr>
        <w:t>.7</w:t>
      </w:r>
      <w:r>
        <w:rPr>
          <w:sz w:val="28"/>
          <w:szCs w:val="28"/>
        </w:rPr>
        <w:t>.6. </w:t>
      </w:r>
      <w:r w:rsidR="00D61599">
        <w:rPr>
          <w:sz w:val="28"/>
          <w:szCs w:val="28"/>
        </w:rPr>
        <w:t>Обеспечивают работникам п</w:t>
      </w:r>
      <w:r w:rsidR="00CA4E33">
        <w:rPr>
          <w:sz w:val="28"/>
          <w:szCs w:val="28"/>
        </w:rPr>
        <w:t>ри расторжении</w:t>
      </w:r>
      <w:r w:rsidR="00D61599">
        <w:rPr>
          <w:sz w:val="28"/>
          <w:szCs w:val="28"/>
        </w:rPr>
        <w:t xml:space="preserve"> с ними </w:t>
      </w:r>
      <w:r w:rsidR="00CA4E33">
        <w:rPr>
          <w:sz w:val="28"/>
          <w:szCs w:val="28"/>
        </w:rPr>
        <w:t>трудового договора в связи с ликвидацией учреждения</w:t>
      </w:r>
      <w:r w:rsidR="00CA4E33">
        <w:rPr>
          <w:color w:val="FF0000"/>
          <w:sz w:val="28"/>
          <w:szCs w:val="28"/>
        </w:rPr>
        <w:t xml:space="preserve"> </w:t>
      </w:r>
      <w:r w:rsidR="00CA4E33">
        <w:rPr>
          <w:sz w:val="28"/>
          <w:szCs w:val="28"/>
        </w:rPr>
        <w:t>культуры либо сокращением численности или штата:</w:t>
      </w:r>
    </w:p>
    <w:p w14:paraId="24E64C81" w14:textId="61DC336D" w:rsidR="00CA4E33" w:rsidRDefault="00D04B5E" w:rsidP="00CA4E33">
      <w:pPr>
        <w:ind w:right="-283" w:firstLine="709"/>
        <w:jc w:val="both"/>
        <w:rPr>
          <w:sz w:val="28"/>
          <w:szCs w:val="28"/>
        </w:rPr>
      </w:pPr>
      <w:r>
        <w:rPr>
          <w:sz w:val="28"/>
          <w:szCs w:val="28"/>
        </w:rPr>
        <w:t>1) выпла</w:t>
      </w:r>
      <w:r w:rsidR="00D61599">
        <w:rPr>
          <w:sz w:val="28"/>
          <w:szCs w:val="28"/>
        </w:rPr>
        <w:t>ту выходного</w:t>
      </w:r>
      <w:r w:rsidR="00CA4E33">
        <w:rPr>
          <w:sz w:val="28"/>
          <w:szCs w:val="28"/>
        </w:rPr>
        <w:t xml:space="preserve"> пособи</w:t>
      </w:r>
      <w:r w:rsidR="00D61599">
        <w:rPr>
          <w:sz w:val="28"/>
          <w:szCs w:val="28"/>
        </w:rPr>
        <w:t>я</w:t>
      </w:r>
      <w:r w:rsidR="00CA4E33">
        <w:rPr>
          <w:sz w:val="28"/>
          <w:szCs w:val="28"/>
        </w:rPr>
        <w:t xml:space="preserve"> в размере среднего месячного заработка;</w:t>
      </w:r>
    </w:p>
    <w:p w14:paraId="3211A4A4" w14:textId="2947DA5B" w:rsidR="00CA4E33" w:rsidRDefault="00D61599" w:rsidP="00CA4E33">
      <w:pPr>
        <w:ind w:right="-283" w:firstLine="709"/>
        <w:jc w:val="both"/>
        <w:rPr>
          <w:sz w:val="28"/>
          <w:szCs w:val="28"/>
        </w:rPr>
      </w:pPr>
      <w:r>
        <w:rPr>
          <w:sz w:val="28"/>
          <w:szCs w:val="28"/>
        </w:rPr>
        <w:t>2) сохранение среднего месячного заработ</w:t>
      </w:r>
      <w:r w:rsidR="00CA4E33">
        <w:rPr>
          <w:sz w:val="28"/>
          <w:szCs w:val="28"/>
        </w:rPr>
        <w:t>к</w:t>
      </w:r>
      <w:r>
        <w:rPr>
          <w:sz w:val="28"/>
          <w:szCs w:val="28"/>
        </w:rPr>
        <w:t>а</w:t>
      </w:r>
      <w:r w:rsidR="00CA4E33">
        <w:rPr>
          <w:sz w:val="28"/>
          <w:szCs w:val="28"/>
        </w:rPr>
        <w:t xml:space="preserve"> на период трудоустройства, но не свыше двух месяцев со дня увольнения с зачетом выходного пособия;</w:t>
      </w:r>
    </w:p>
    <w:p w14:paraId="69E5EEC2" w14:textId="1E16C6CA" w:rsidR="00CA4E33" w:rsidRDefault="00D61599" w:rsidP="00CA4E33">
      <w:pPr>
        <w:ind w:right="-283" w:firstLine="709"/>
        <w:jc w:val="both"/>
        <w:rPr>
          <w:sz w:val="28"/>
          <w:szCs w:val="28"/>
        </w:rPr>
      </w:pPr>
      <w:r>
        <w:rPr>
          <w:sz w:val="28"/>
          <w:szCs w:val="28"/>
        </w:rPr>
        <w:t>3) сохранение среднего месячного</w:t>
      </w:r>
      <w:r w:rsidR="00CA4E33">
        <w:rPr>
          <w:sz w:val="28"/>
          <w:szCs w:val="28"/>
        </w:rPr>
        <w:t xml:space="preserve"> заработ</w:t>
      </w:r>
      <w:r>
        <w:rPr>
          <w:sz w:val="28"/>
          <w:szCs w:val="28"/>
        </w:rPr>
        <w:t>ка</w:t>
      </w:r>
      <w:r w:rsidR="00CA4E33">
        <w:rPr>
          <w:sz w:val="28"/>
          <w:szCs w:val="28"/>
        </w:rPr>
        <w:t xml:space="preserve"> в течение третьего месяца со дня увольнения по решению органа службы занятости населения при условии, что в двухнедельный срок после увольнения работник обратился в этот орган и не был им трудоустроен;</w:t>
      </w:r>
    </w:p>
    <w:p w14:paraId="350577BF" w14:textId="4BA7CFDF" w:rsidR="00CA4E33" w:rsidRDefault="00CA4E33" w:rsidP="00CA4E33">
      <w:pPr>
        <w:ind w:right="-283" w:firstLine="709"/>
        <w:jc w:val="both"/>
        <w:rPr>
          <w:sz w:val="28"/>
          <w:szCs w:val="28"/>
        </w:rPr>
      </w:pPr>
      <w:r>
        <w:rPr>
          <w:sz w:val="28"/>
          <w:szCs w:val="28"/>
        </w:rPr>
        <w:t>4) </w:t>
      </w:r>
      <w:r w:rsidR="00D61599">
        <w:rPr>
          <w:sz w:val="28"/>
          <w:szCs w:val="28"/>
        </w:rPr>
        <w:t xml:space="preserve">увеличение </w:t>
      </w:r>
      <w:r w:rsidR="00D61599" w:rsidRPr="00D61599">
        <w:rPr>
          <w:sz w:val="28"/>
          <w:szCs w:val="28"/>
        </w:rPr>
        <w:t>размер</w:t>
      </w:r>
      <w:r w:rsidR="00D61599">
        <w:rPr>
          <w:sz w:val="28"/>
          <w:szCs w:val="28"/>
        </w:rPr>
        <w:t>а</w:t>
      </w:r>
      <w:r w:rsidR="00D61599" w:rsidRPr="00D61599">
        <w:rPr>
          <w:sz w:val="28"/>
          <w:szCs w:val="28"/>
        </w:rPr>
        <w:t xml:space="preserve"> оплаты труда </w:t>
      </w:r>
      <w:r w:rsidR="00D61599">
        <w:rPr>
          <w:sz w:val="28"/>
          <w:szCs w:val="28"/>
        </w:rPr>
        <w:t>в период предупреждения работников о предстоящем высвобождении,</w:t>
      </w:r>
      <w:r w:rsidR="00D61599" w:rsidRPr="00D61599">
        <w:rPr>
          <w:sz w:val="28"/>
          <w:szCs w:val="28"/>
        </w:rPr>
        <w:t xml:space="preserve"> </w:t>
      </w:r>
      <w:r>
        <w:rPr>
          <w:sz w:val="28"/>
          <w:szCs w:val="28"/>
        </w:rPr>
        <w:t>в случае если увеличивается размер оплаты труда раб</w:t>
      </w:r>
      <w:r w:rsidR="00D61599">
        <w:rPr>
          <w:sz w:val="28"/>
          <w:szCs w:val="28"/>
        </w:rPr>
        <w:t>отников в целом по организации.</w:t>
      </w:r>
    </w:p>
    <w:p w14:paraId="2DCFAA1D" w14:textId="340935BE" w:rsidR="00CA4E33" w:rsidRDefault="005E4606" w:rsidP="00CA4E33">
      <w:pPr>
        <w:ind w:right="-283" w:firstLine="709"/>
        <w:jc w:val="both"/>
        <w:rPr>
          <w:sz w:val="28"/>
          <w:szCs w:val="28"/>
        </w:rPr>
      </w:pPr>
      <w:r>
        <w:rPr>
          <w:sz w:val="28"/>
          <w:szCs w:val="28"/>
        </w:rPr>
        <w:t>2.7</w:t>
      </w:r>
      <w:r w:rsidR="00D61599">
        <w:rPr>
          <w:sz w:val="28"/>
          <w:szCs w:val="28"/>
        </w:rPr>
        <w:t>.7. Могут предусматривать трудовым договором или коллективным договором иные случаи выплаты выходных пособий</w:t>
      </w:r>
      <w:r w:rsidR="00CA4E33">
        <w:rPr>
          <w:sz w:val="28"/>
          <w:szCs w:val="28"/>
        </w:rPr>
        <w:t xml:space="preserve">, помимо </w:t>
      </w:r>
      <w:r w:rsidR="00D61599">
        <w:rPr>
          <w:sz w:val="28"/>
          <w:szCs w:val="28"/>
        </w:rPr>
        <w:t xml:space="preserve">определённых </w:t>
      </w:r>
      <w:r w:rsidR="00CA4E33">
        <w:rPr>
          <w:sz w:val="28"/>
          <w:szCs w:val="28"/>
        </w:rPr>
        <w:t>Трудовым кодексом Российской Федерации, а также устанавливат</w:t>
      </w:r>
      <w:r w:rsidR="00D61599">
        <w:rPr>
          <w:sz w:val="28"/>
          <w:szCs w:val="28"/>
        </w:rPr>
        <w:t>ь</w:t>
      </w:r>
      <w:r w:rsidR="00CA4E33">
        <w:rPr>
          <w:sz w:val="28"/>
          <w:szCs w:val="28"/>
        </w:rPr>
        <w:t xml:space="preserve"> повышенный размер выходного пособия.</w:t>
      </w:r>
    </w:p>
    <w:p w14:paraId="78BB7E28" w14:textId="6BE79EE0" w:rsidR="00DC2469" w:rsidRDefault="00115783">
      <w:pPr>
        <w:ind w:right="-283" w:firstLine="709"/>
        <w:jc w:val="both"/>
        <w:rPr>
          <w:sz w:val="28"/>
          <w:szCs w:val="28"/>
        </w:rPr>
      </w:pPr>
      <w:r>
        <w:rPr>
          <w:sz w:val="28"/>
          <w:szCs w:val="28"/>
        </w:rPr>
        <w:t>2.</w:t>
      </w:r>
      <w:r w:rsidR="005E4606">
        <w:rPr>
          <w:sz w:val="28"/>
          <w:szCs w:val="28"/>
        </w:rPr>
        <w:t>8</w:t>
      </w:r>
      <w:r w:rsidR="00387A18">
        <w:rPr>
          <w:sz w:val="28"/>
          <w:szCs w:val="28"/>
        </w:rPr>
        <w:t>. </w:t>
      </w:r>
      <w:r w:rsidR="00786FAD">
        <w:rPr>
          <w:sz w:val="28"/>
          <w:szCs w:val="28"/>
        </w:rPr>
        <w:t xml:space="preserve">Предоставляют </w:t>
      </w:r>
      <w:r w:rsidR="00387A18">
        <w:rPr>
          <w:sz w:val="28"/>
          <w:szCs w:val="28"/>
        </w:rPr>
        <w:t>Работнику, предупрежденному о предстоящем увольнении в связи с сокращением численности или штата, время в течение рабочего дня для поиска работы. Продолжительность этого времени устанавливается коллективным договором.</w:t>
      </w:r>
    </w:p>
    <w:p w14:paraId="5F5F96B1" w14:textId="243526D5" w:rsidR="00786FAD" w:rsidRDefault="00786FAD" w:rsidP="00786FAD">
      <w:pPr>
        <w:ind w:right="-283" w:firstLine="709"/>
        <w:jc w:val="both"/>
        <w:rPr>
          <w:sz w:val="28"/>
          <w:szCs w:val="28"/>
        </w:rPr>
      </w:pPr>
      <w:r>
        <w:rPr>
          <w:sz w:val="28"/>
          <w:szCs w:val="28"/>
        </w:rPr>
        <w:t>2.</w:t>
      </w:r>
      <w:r w:rsidR="005E4606">
        <w:rPr>
          <w:sz w:val="28"/>
          <w:szCs w:val="28"/>
        </w:rPr>
        <w:t>9</w:t>
      </w:r>
      <w:r>
        <w:rPr>
          <w:sz w:val="28"/>
          <w:szCs w:val="28"/>
        </w:rPr>
        <w:t xml:space="preserve">. Обеспечивают выполнение </w:t>
      </w:r>
      <w:r w:rsidR="00F73190">
        <w:rPr>
          <w:sz w:val="28"/>
          <w:szCs w:val="28"/>
        </w:rPr>
        <w:t xml:space="preserve">квоты для трудоустройства инвалидов, </w:t>
      </w:r>
      <w:r>
        <w:rPr>
          <w:sz w:val="28"/>
          <w:szCs w:val="28"/>
        </w:rPr>
        <w:t>установленной им в соответствии с нормативными правовыми актами Новоси</w:t>
      </w:r>
      <w:r w:rsidR="00F73190">
        <w:rPr>
          <w:sz w:val="28"/>
          <w:szCs w:val="28"/>
        </w:rPr>
        <w:t>бирской области.</w:t>
      </w:r>
    </w:p>
    <w:p w14:paraId="1FBB7367" w14:textId="77777777" w:rsidR="00DC2469" w:rsidRDefault="00DC2469">
      <w:pPr>
        <w:ind w:right="-283" w:firstLine="709"/>
        <w:jc w:val="both"/>
        <w:rPr>
          <w:sz w:val="28"/>
          <w:szCs w:val="28"/>
        </w:rPr>
      </w:pPr>
    </w:p>
    <w:p w14:paraId="75470C95" w14:textId="77777777" w:rsidR="00DC2469" w:rsidRDefault="00387A18">
      <w:pPr>
        <w:ind w:right="-283"/>
        <w:jc w:val="center"/>
        <w:rPr>
          <w:b/>
          <w:sz w:val="28"/>
          <w:szCs w:val="28"/>
        </w:rPr>
      </w:pPr>
      <w:r>
        <w:rPr>
          <w:b/>
          <w:sz w:val="28"/>
          <w:szCs w:val="28"/>
        </w:rPr>
        <w:t>Раздел 3. Повышение уровня жизни. Регулирование оплаты труда</w:t>
      </w:r>
    </w:p>
    <w:p w14:paraId="75327E8C" w14:textId="77777777" w:rsidR="00057BC8" w:rsidRDefault="00057BC8" w:rsidP="00057BC8">
      <w:pPr>
        <w:ind w:right="-283" w:firstLine="709"/>
        <w:jc w:val="both"/>
        <w:rPr>
          <w:sz w:val="28"/>
          <w:szCs w:val="28"/>
        </w:rPr>
      </w:pPr>
    </w:p>
    <w:p w14:paraId="11D22877" w14:textId="77777777" w:rsidR="00927D58" w:rsidRPr="00927D58" w:rsidRDefault="00927D58" w:rsidP="00927D58">
      <w:pPr>
        <w:ind w:right="-283" w:firstLine="709"/>
        <w:jc w:val="both"/>
        <w:rPr>
          <w:sz w:val="28"/>
          <w:szCs w:val="28"/>
        </w:rPr>
      </w:pPr>
      <w:r w:rsidRPr="00927D58">
        <w:rPr>
          <w:sz w:val="28"/>
          <w:szCs w:val="28"/>
        </w:rPr>
        <w:t>Стороны считают основной задачей обеспечение повышения уровня реальной заработной платы работников культуры за счет роста эффективности и производительности труда, снижение уровня необоснованной дифференциации в оплате труда.</w:t>
      </w:r>
    </w:p>
    <w:p w14:paraId="0211A2D4" w14:textId="6401B50A" w:rsidR="00DC2469" w:rsidRDefault="00387A18">
      <w:pPr>
        <w:ind w:right="-283" w:firstLine="709"/>
        <w:jc w:val="both"/>
        <w:rPr>
          <w:sz w:val="28"/>
          <w:szCs w:val="28"/>
        </w:rPr>
      </w:pPr>
      <w:r>
        <w:rPr>
          <w:sz w:val="28"/>
          <w:szCs w:val="28"/>
        </w:rPr>
        <w:t xml:space="preserve">3.1. Система оплаты труда работников учреждений культуры регулируется отраслевым тарифным соглашением между </w:t>
      </w:r>
      <w:r w:rsidR="002A2EE2">
        <w:rPr>
          <w:sz w:val="28"/>
          <w:szCs w:val="28"/>
        </w:rPr>
        <w:t xml:space="preserve">администрацией Чистоозерного района </w:t>
      </w:r>
      <w:r>
        <w:rPr>
          <w:sz w:val="28"/>
          <w:szCs w:val="28"/>
        </w:rPr>
        <w:t xml:space="preserve">Новосибирской области и </w:t>
      </w:r>
      <w:r w:rsidR="002A2EE2">
        <w:rPr>
          <w:sz w:val="28"/>
          <w:szCs w:val="28"/>
        </w:rPr>
        <w:t xml:space="preserve">районной профсоюзной организацией работников культуры Чистоозерного района </w:t>
      </w:r>
      <w:r>
        <w:rPr>
          <w:sz w:val="28"/>
          <w:szCs w:val="28"/>
        </w:rPr>
        <w:t>Новосибирской област</w:t>
      </w:r>
      <w:r w:rsidR="002A2EE2">
        <w:rPr>
          <w:sz w:val="28"/>
          <w:szCs w:val="28"/>
        </w:rPr>
        <w:t>и</w:t>
      </w:r>
      <w:r>
        <w:rPr>
          <w:sz w:val="28"/>
          <w:szCs w:val="28"/>
        </w:rPr>
        <w:t xml:space="preserve">, являющимся приложением к настоящему Соглашению, в соответствии </w:t>
      </w:r>
      <w:r>
        <w:rPr>
          <w:sz w:val="28"/>
          <w:szCs w:val="28"/>
        </w:rPr>
        <w:lastRenderedPageBreak/>
        <w:t>с федеральным законодательством и законодательством Новосибирской области, содержащими нормы трудового права, с учетом Единых рекомендаций Российской трехсторонней комиссии по регулированию социально - трудовых отношений.</w:t>
      </w:r>
    </w:p>
    <w:p w14:paraId="79A05363" w14:textId="77777777" w:rsidR="00DC2469" w:rsidRDefault="00387A18">
      <w:pPr>
        <w:ind w:right="-283" w:firstLine="709"/>
        <w:jc w:val="both"/>
        <w:rPr>
          <w:sz w:val="28"/>
          <w:szCs w:val="28"/>
        </w:rPr>
      </w:pPr>
      <w:r>
        <w:rPr>
          <w:sz w:val="28"/>
          <w:szCs w:val="28"/>
        </w:rPr>
        <w:t>3.2. При установлении систем оплаты труда работников учреждений культуры обеспечивается:</w:t>
      </w:r>
    </w:p>
    <w:p w14:paraId="16ABFBE6" w14:textId="77777777" w:rsidR="00DC2469" w:rsidRDefault="00387A18">
      <w:pPr>
        <w:ind w:right="-283" w:firstLine="709"/>
        <w:jc w:val="both"/>
        <w:rPr>
          <w:sz w:val="28"/>
          <w:szCs w:val="28"/>
        </w:rPr>
      </w:pPr>
      <w:r>
        <w:rPr>
          <w:sz w:val="28"/>
          <w:szCs w:val="28"/>
        </w:rPr>
        <w:t xml:space="preserve">- недопущение снижения и (или) ухудшения размеров и условий оплаты труда работников учреждений культуры по сравнению с размерами и условиями оплаты труда, предусмотренными Трудовым </w:t>
      </w:r>
      <w:hyperlink r:id="rId11" w:tooltip="consultantplus://offline/ref=36395110AF2D821E175D79AD6CA3FDCD11DFAE73A797321BF122EF6ECBXBm0G" w:history="1">
        <w:r>
          <w:rPr>
            <w:sz w:val="28"/>
            <w:szCs w:val="28"/>
          </w:rPr>
          <w:t>кодексом</w:t>
        </w:r>
      </w:hyperlink>
      <w:r>
        <w:rPr>
          <w:sz w:val="28"/>
          <w:szCs w:val="28"/>
        </w:rPr>
        <w:t xml:space="preserve"> Российской Федерации, федеральными законами и иными нормативными правовыми актами Российской Федерации, нормативными правовыми актами Новосибирской области;</w:t>
      </w:r>
    </w:p>
    <w:p w14:paraId="5EEB6591" w14:textId="77777777" w:rsidR="00DC2469" w:rsidRDefault="00387A18">
      <w:pPr>
        <w:ind w:right="-283" w:firstLine="709"/>
        <w:jc w:val="both"/>
        <w:rPr>
          <w:sz w:val="28"/>
          <w:szCs w:val="28"/>
        </w:rPr>
      </w:pPr>
      <w:r>
        <w:rPr>
          <w:sz w:val="28"/>
          <w:szCs w:val="28"/>
        </w:rPr>
        <w:t>- зависимость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07A462AA" w14:textId="77777777" w:rsidR="00DC2469" w:rsidRDefault="00387A18">
      <w:pPr>
        <w:ind w:right="-283" w:firstLine="709"/>
        <w:jc w:val="both"/>
        <w:rPr>
          <w:sz w:val="28"/>
          <w:szCs w:val="28"/>
        </w:rPr>
      </w:pPr>
      <w:r>
        <w:rPr>
          <w:sz w:val="28"/>
          <w:szCs w:val="28"/>
        </w:rPr>
        <w:t>- равная оплата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r>
        <w:rPr>
          <w:color w:val="FF0000"/>
          <w:sz w:val="28"/>
          <w:szCs w:val="28"/>
        </w:rPr>
        <w:t xml:space="preserve"> </w:t>
      </w:r>
      <w:r>
        <w:rPr>
          <w:sz w:val="28"/>
          <w:szCs w:val="28"/>
        </w:rPr>
        <w:t>культуры;</w:t>
      </w:r>
    </w:p>
    <w:p w14:paraId="4869D851" w14:textId="77777777" w:rsidR="00DC2469" w:rsidRDefault="00387A18">
      <w:pPr>
        <w:ind w:right="-283" w:firstLine="709"/>
        <w:jc w:val="both"/>
        <w:rPr>
          <w:sz w:val="28"/>
          <w:szCs w:val="28"/>
        </w:rPr>
      </w:pPr>
      <w:r>
        <w:rPr>
          <w:sz w:val="28"/>
          <w:szCs w:val="28"/>
        </w:rPr>
        <w:t>- создание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культуры в целом, в повышении качества оказываемых услуг;</w:t>
      </w:r>
    </w:p>
    <w:p w14:paraId="1F9C7CFC" w14:textId="27EC7A6D" w:rsidR="00DC2469" w:rsidRDefault="00387A18">
      <w:pPr>
        <w:ind w:right="-283" w:firstLine="709"/>
        <w:jc w:val="both"/>
        <w:rPr>
          <w:sz w:val="28"/>
          <w:szCs w:val="28"/>
        </w:rPr>
      </w:pPr>
      <w:r>
        <w:rPr>
          <w:sz w:val="28"/>
          <w:szCs w:val="28"/>
        </w:rPr>
        <w:t>- повышение уровня реального содержания заработной платы работников учреждений</w:t>
      </w:r>
      <w:r>
        <w:rPr>
          <w:color w:val="FF0000"/>
          <w:sz w:val="28"/>
          <w:szCs w:val="28"/>
        </w:rPr>
        <w:t xml:space="preserve"> </w:t>
      </w:r>
      <w:r>
        <w:rPr>
          <w:sz w:val="28"/>
          <w:szCs w:val="28"/>
        </w:rPr>
        <w:t>культуры;</w:t>
      </w:r>
    </w:p>
    <w:p w14:paraId="5173960E" w14:textId="77777777" w:rsidR="00DC2469" w:rsidRDefault="00387A18">
      <w:pPr>
        <w:ind w:right="-283" w:firstLine="709"/>
        <w:jc w:val="both"/>
        <w:rPr>
          <w:sz w:val="28"/>
          <w:szCs w:val="28"/>
        </w:rPr>
      </w:pPr>
      <w:r>
        <w:rPr>
          <w:sz w:val="28"/>
          <w:szCs w:val="28"/>
        </w:rPr>
        <w:t>- начисление и выплата районного коэффициента к заработной плате в размере 1,25;</w:t>
      </w:r>
    </w:p>
    <w:p w14:paraId="5A506E00" w14:textId="24E6A0A6" w:rsidR="00DC2469" w:rsidRDefault="00387A18">
      <w:pPr>
        <w:ind w:right="-283" w:firstLine="709"/>
        <w:jc w:val="both"/>
        <w:rPr>
          <w:sz w:val="28"/>
          <w:szCs w:val="28"/>
        </w:rPr>
      </w:pPr>
      <w:r>
        <w:rPr>
          <w:sz w:val="28"/>
          <w:szCs w:val="28"/>
        </w:rPr>
        <w:t>- недопущение задержек выплаты заработной платы работникам. В случаях нарушения установленных сроков выплаты заработной платы выплата заработной платы осуществляется одновременно с выплатой денежной компенсации, предусмотренной коллективным договором, локальным нормативным актом или трудовым договором, но не ниже установленного действующим законодательством, а также принимаются меры по привлечению к ответственности виновных лиц</w:t>
      </w:r>
      <w:r w:rsidR="00273924">
        <w:rPr>
          <w:sz w:val="28"/>
          <w:szCs w:val="28"/>
        </w:rPr>
        <w:t>;</w:t>
      </w:r>
    </w:p>
    <w:p w14:paraId="5A98EAD0" w14:textId="77777777" w:rsidR="00DC2469" w:rsidRDefault="00387A18">
      <w:pPr>
        <w:ind w:right="-283" w:firstLine="709"/>
        <w:jc w:val="both"/>
        <w:rPr>
          <w:sz w:val="28"/>
          <w:szCs w:val="28"/>
        </w:rPr>
      </w:pPr>
      <w:r>
        <w:rPr>
          <w:sz w:val="28"/>
          <w:szCs w:val="28"/>
        </w:rPr>
        <w:t>- другие гарантии по оплате труда, предусмотренные трудовым законодательством и иными нормативными правовыми актами Российской Федерации и Новосибирской области, содержащими нормы трудового права.</w:t>
      </w:r>
    </w:p>
    <w:p w14:paraId="37750E39" w14:textId="77777777" w:rsidR="00DC2469" w:rsidRDefault="00387A18">
      <w:pPr>
        <w:ind w:right="-283" w:firstLine="709"/>
        <w:jc w:val="both"/>
        <w:rPr>
          <w:sz w:val="28"/>
          <w:szCs w:val="28"/>
        </w:rPr>
      </w:pPr>
      <w:r>
        <w:rPr>
          <w:sz w:val="28"/>
          <w:szCs w:val="28"/>
        </w:rPr>
        <w:t>3.3. Условия оплаты труда, включая фиксированный размер оклада (должностного оклада), ставки заработной платы, перечень, размеры и условия осуществления выплат стимулирующего и компенсационного характера, устанавливаемые за календарный месяц, либо за установленную норму труда (норму часов педагогической работы в неделю (год) за ставку заработной платы) являются обязательными для включения в трудовой договор с работником учреждения.</w:t>
      </w:r>
    </w:p>
    <w:p w14:paraId="20AF6053" w14:textId="062ACF98" w:rsidR="00DC2469" w:rsidRPr="006D2AB3" w:rsidRDefault="00DB30D5">
      <w:pPr>
        <w:ind w:right="-283" w:firstLine="709"/>
        <w:jc w:val="both"/>
        <w:rPr>
          <w:sz w:val="28"/>
          <w:szCs w:val="28"/>
        </w:rPr>
      </w:pPr>
      <w:r>
        <w:rPr>
          <w:sz w:val="28"/>
          <w:szCs w:val="28"/>
        </w:rPr>
        <w:lastRenderedPageBreak/>
        <w:t>3.4. </w:t>
      </w:r>
      <w:r w:rsidR="00387A18" w:rsidRPr="006D2AB3">
        <w:rPr>
          <w:sz w:val="28"/>
          <w:szCs w:val="28"/>
        </w:rPr>
        <w:t>Оплата труда работников, занятых на работах с вредными и (или) опасными условиями труда, устанавливается в повышенном размере, в соответствии со статьей 147 Трудового кодекса Российской Федерации. 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14:paraId="030F0BCD" w14:textId="77777777" w:rsidR="00DC2469" w:rsidRPr="006D2AB3" w:rsidRDefault="00387A18">
      <w:pPr>
        <w:ind w:right="-283" w:firstLine="709"/>
        <w:jc w:val="both"/>
        <w:rPr>
          <w:bCs/>
          <w:sz w:val="28"/>
          <w:szCs w:val="28"/>
        </w:rPr>
      </w:pPr>
      <w:r w:rsidRPr="006D2AB3">
        <w:rPr>
          <w:bCs/>
          <w:sz w:val="28"/>
          <w:szCs w:val="28"/>
        </w:rPr>
        <w:t>Конкретные размеры повышения оплаты труда за работу с вредными и (или) опасными условиями труда устанавливаются локальными нормативными актами организаций с учетом мнения представительного органа работников, либо коллективными договорами, трудовыми договорами.</w:t>
      </w:r>
    </w:p>
    <w:p w14:paraId="73445B10" w14:textId="77777777" w:rsidR="00DC2469" w:rsidRPr="006D2AB3" w:rsidRDefault="00387A18">
      <w:pPr>
        <w:ind w:right="-283" w:firstLine="709"/>
        <w:jc w:val="both"/>
        <w:rPr>
          <w:bCs/>
          <w:sz w:val="28"/>
          <w:szCs w:val="28"/>
        </w:rPr>
      </w:pPr>
      <w:r w:rsidRPr="006D2AB3">
        <w:rPr>
          <w:bCs/>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за работу с вредными и (или) опасными условиями труда не устанавливаются.</w:t>
      </w:r>
    </w:p>
    <w:p w14:paraId="2066595F" w14:textId="1DA7C213" w:rsidR="00DC2469" w:rsidRDefault="00387A18">
      <w:pPr>
        <w:ind w:right="-283" w:firstLine="709"/>
        <w:jc w:val="both"/>
        <w:rPr>
          <w:sz w:val="28"/>
          <w:szCs w:val="28"/>
        </w:rPr>
      </w:pPr>
      <w:r>
        <w:rPr>
          <w:sz w:val="28"/>
          <w:szCs w:val="28"/>
        </w:rPr>
        <w:t>3.</w:t>
      </w:r>
      <w:r w:rsidR="00DB30D5">
        <w:rPr>
          <w:sz w:val="28"/>
          <w:szCs w:val="28"/>
        </w:rPr>
        <w:t>5</w:t>
      </w:r>
      <w:r>
        <w:rPr>
          <w:sz w:val="28"/>
          <w:szCs w:val="28"/>
        </w:rPr>
        <w:t xml:space="preserve">. Трудовые отношения между работником и работодателем, возникающие на основе трудового договора, регулируются Трудовым кодексом Российской Федерации, </w:t>
      </w:r>
      <w:r w:rsidR="000D1652">
        <w:rPr>
          <w:sz w:val="28"/>
          <w:szCs w:val="28"/>
        </w:rPr>
        <w:t xml:space="preserve">иными нормативными правовыми актами, содержащими </w:t>
      </w:r>
      <w:r w:rsidR="000D1652" w:rsidRPr="000D1652">
        <w:rPr>
          <w:sz w:val="28"/>
          <w:szCs w:val="28"/>
        </w:rPr>
        <w:t>нормы трудового права</w:t>
      </w:r>
      <w:r w:rsidR="000D1652">
        <w:rPr>
          <w:sz w:val="28"/>
          <w:szCs w:val="28"/>
        </w:rPr>
        <w:t>,</w:t>
      </w:r>
      <w:r w:rsidR="000D1652" w:rsidRPr="000D1652">
        <w:rPr>
          <w:sz w:val="28"/>
          <w:szCs w:val="28"/>
        </w:rPr>
        <w:t xml:space="preserve"> </w:t>
      </w:r>
      <w:r>
        <w:rPr>
          <w:sz w:val="28"/>
          <w:szCs w:val="28"/>
        </w:rPr>
        <w:t>настоящим Соглашением и коллективным договором.</w:t>
      </w:r>
    </w:p>
    <w:p w14:paraId="1C8E8CDC" w14:textId="1EEDAF40" w:rsidR="00DC2469" w:rsidRDefault="00387A18">
      <w:pPr>
        <w:ind w:right="-283" w:firstLine="709"/>
        <w:jc w:val="both"/>
        <w:rPr>
          <w:sz w:val="28"/>
          <w:szCs w:val="28"/>
        </w:rPr>
      </w:pPr>
      <w:r>
        <w:rPr>
          <w:sz w:val="28"/>
          <w:szCs w:val="28"/>
        </w:rPr>
        <w:t>3.</w:t>
      </w:r>
      <w:r w:rsidR="00DB30D5">
        <w:rPr>
          <w:sz w:val="28"/>
          <w:szCs w:val="28"/>
        </w:rPr>
        <w:t>6</w:t>
      </w:r>
      <w:r>
        <w:rPr>
          <w:sz w:val="28"/>
          <w:szCs w:val="28"/>
        </w:rPr>
        <w:t>. Для педагогических работников, для которых законодательством Российской Федерации предусмотрена норма часов преподавательской или педагогической работы в неделю (в год) за ставку заработной платы, фиксированными размерами оплаты труда являются размеры ставок заработной платы, устанавливаемые педагогическим работникам за работу в течение месяца, исходя из нормы часов преподавательской или педагогической работы.</w:t>
      </w:r>
    </w:p>
    <w:p w14:paraId="23BE95F0" w14:textId="1681C990" w:rsidR="00DC2469" w:rsidRDefault="00387A18">
      <w:pPr>
        <w:ind w:right="-283" w:firstLine="709"/>
        <w:jc w:val="both"/>
        <w:rPr>
          <w:sz w:val="28"/>
          <w:szCs w:val="28"/>
        </w:rPr>
      </w:pPr>
      <w:r>
        <w:rPr>
          <w:sz w:val="28"/>
          <w:szCs w:val="28"/>
        </w:rPr>
        <w:t>3.</w:t>
      </w:r>
      <w:r w:rsidR="00DB30D5">
        <w:rPr>
          <w:sz w:val="28"/>
          <w:szCs w:val="28"/>
        </w:rPr>
        <w:t>7</w:t>
      </w:r>
      <w:r>
        <w:rPr>
          <w:sz w:val="28"/>
          <w:szCs w:val="28"/>
        </w:rPr>
        <w:t>. Введение и пересмотр норм труда производится работодателем с учетом мнения представительного органа работников. О введении новых норм труда работники должны быть извещены работодателем не позднее, чем за два месяца (ст. 162 Трудового кодекса РФ). Локальные нормативные акты, предусматривающие введение, замену и пересмотр норм труда (нормы выработки, времени, обслуживания и численности), принимаются работодателем с соблюдением процедуры учета мнения представительного органа работников.</w:t>
      </w:r>
    </w:p>
    <w:p w14:paraId="15A9DFFD" w14:textId="0D9B38FF" w:rsidR="00CA32D6" w:rsidRPr="001E7505" w:rsidRDefault="00CA32D6" w:rsidP="00CA32D6">
      <w:pPr>
        <w:ind w:right="-283" w:firstLine="709"/>
        <w:jc w:val="both"/>
        <w:rPr>
          <w:color w:val="000000"/>
          <w:sz w:val="28"/>
          <w:szCs w:val="28"/>
        </w:rPr>
      </w:pPr>
      <w:r>
        <w:rPr>
          <w:sz w:val="28"/>
          <w:szCs w:val="28"/>
        </w:rPr>
        <w:t>3.8. </w:t>
      </w:r>
      <w:r>
        <w:rPr>
          <w:color w:val="000000"/>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r>
        <w:rPr>
          <w:bCs/>
          <w:color w:val="000000"/>
          <w:sz w:val="28"/>
          <w:szCs w:val="28"/>
        </w:rPr>
        <w:t>установленного федеральным законом,</w:t>
      </w:r>
      <w:r>
        <w:rPr>
          <w:color w:val="000000"/>
          <w:sz w:val="28"/>
          <w:szCs w:val="28"/>
        </w:rPr>
        <w:t xml:space="preserve"> с учетом правовых позиций Конституционного Суда Российской Федерации, изложенных в постановлениях от 7 декабря 2017 № 38-П, от 11 апреля 2019 №17-П и от 16 декабря 2019 № 40-П.</w:t>
      </w:r>
    </w:p>
    <w:p w14:paraId="31029D04" w14:textId="0CB0CD32" w:rsidR="00CA32D6" w:rsidRDefault="00CA32D6" w:rsidP="00CA32D6">
      <w:pPr>
        <w:ind w:right="-283" w:firstLine="709"/>
        <w:jc w:val="both"/>
        <w:rPr>
          <w:sz w:val="28"/>
          <w:szCs w:val="28"/>
        </w:rPr>
      </w:pPr>
      <w:r>
        <w:rPr>
          <w:sz w:val="28"/>
          <w:szCs w:val="28"/>
        </w:rPr>
        <w:t xml:space="preserve">3.9. При изменении (совершенствовании) системы оплаты труда работников учреждений культуры не допускается снижение достигнутого размера заработной платы (без учета премий и иных выплат стимулирующего характера), выплачиваемой работникам до изменения (совершенствования), при </w:t>
      </w:r>
      <w:r>
        <w:rPr>
          <w:sz w:val="28"/>
          <w:szCs w:val="28"/>
        </w:rPr>
        <w:lastRenderedPageBreak/>
        <w:t>условии сохранения объема трудовых (должностных) обязанностей работников и выполнения ими работ той же квалификации.</w:t>
      </w:r>
    </w:p>
    <w:p w14:paraId="618ACCA3" w14:textId="132FC2FC" w:rsidR="00DC2469" w:rsidRDefault="00387A18">
      <w:pPr>
        <w:ind w:right="-283" w:firstLine="709"/>
        <w:jc w:val="both"/>
        <w:rPr>
          <w:sz w:val="28"/>
          <w:szCs w:val="28"/>
        </w:rPr>
      </w:pPr>
      <w:r>
        <w:rPr>
          <w:sz w:val="28"/>
          <w:szCs w:val="28"/>
        </w:rPr>
        <w:t>3.</w:t>
      </w:r>
      <w:r w:rsidR="00CA32D6">
        <w:rPr>
          <w:sz w:val="28"/>
          <w:szCs w:val="28"/>
        </w:rPr>
        <w:t>10</w:t>
      </w:r>
      <w:r>
        <w:rPr>
          <w:sz w:val="28"/>
          <w:szCs w:val="28"/>
        </w:rPr>
        <w:t xml:space="preserve">. Заработная плата в учреждениях культуры выплачивается не реже чем каждые полмесяца в день, </w:t>
      </w:r>
      <w:r w:rsidR="006E4C98" w:rsidRPr="006E4C98">
        <w:rPr>
          <w:sz w:val="28"/>
          <w:szCs w:val="28"/>
        </w:rPr>
        <w:t xml:space="preserve">установленный правилами внутреннего трудового распорядка, коллективным договором или трудовым договором </w:t>
      </w:r>
      <w:r>
        <w:rPr>
          <w:sz w:val="28"/>
          <w:szCs w:val="28"/>
        </w:rPr>
        <w:t>не позднее 15 календарных дней со дня окончания периода, за который она начислена.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  Выплата заработной платы производится в денежной форме.</w:t>
      </w:r>
    </w:p>
    <w:p w14:paraId="24D968C0" w14:textId="0BB60C0D" w:rsidR="00DC2469" w:rsidRDefault="00387A18">
      <w:pPr>
        <w:ind w:right="-283" w:firstLine="709"/>
        <w:jc w:val="both"/>
        <w:rPr>
          <w:sz w:val="28"/>
          <w:szCs w:val="28"/>
        </w:rPr>
      </w:pPr>
      <w:r>
        <w:rPr>
          <w:sz w:val="28"/>
          <w:szCs w:val="28"/>
        </w:rPr>
        <w:t>3.</w:t>
      </w:r>
      <w:r w:rsidR="00CA32D6">
        <w:rPr>
          <w:sz w:val="28"/>
          <w:szCs w:val="28"/>
        </w:rPr>
        <w:t>11</w:t>
      </w:r>
      <w:r>
        <w:rPr>
          <w:sz w:val="28"/>
          <w:szCs w:val="28"/>
        </w:rPr>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14:paraId="439457EE" w14:textId="287FF415" w:rsidR="00DC2469" w:rsidRDefault="003B1818">
      <w:pPr>
        <w:ind w:right="-283" w:firstLine="709"/>
        <w:jc w:val="both"/>
        <w:rPr>
          <w:sz w:val="28"/>
          <w:szCs w:val="28"/>
        </w:rPr>
      </w:pPr>
      <w:r>
        <w:rPr>
          <w:sz w:val="28"/>
          <w:szCs w:val="28"/>
        </w:rPr>
        <w:t>3.</w:t>
      </w:r>
      <w:r w:rsidR="00CA32D6">
        <w:rPr>
          <w:sz w:val="28"/>
          <w:szCs w:val="28"/>
        </w:rPr>
        <w:t>12</w:t>
      </w:r>
      <w:r w:rsidR="00387A18">
        <w:rPr>
          <w:sz w:val="28"/>
          <w:szCs w:val="28"/>
        </w:rPr>
        <w:t>. Время простоя по вине работодателя оплачивается в размере не менее двух третей средней заработной платы работников.</w:t>
      </w:r>
    </w:p>
    <w:p w14:paraId="2CFE188F" w14:textId="7A636933" w:rsidR="00DC2469" w:rsidRDefault="00387A18">
      <w:pPr>
        <w:ind w:right="-283" w:firstLine="709"/>
        <w:jc w:val="both"/>
        <w:rPr>
          <w:sz w:val="28"/>
          <w:szCs w:val="28"/>
        </w:rPr>
      </w:pPr>
      <w:r>
        <w:rPr>
          <w:sz w:val="28"/>
          <w:szCs w:val="28"/>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 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r w:rsidR="001E0AD4">
        <w:rPr>
          <w:sz w:val="28"/>
          <w:szCs w:val="28"/>
        </w:rPr>
        <w:t xml:space="preserve"> </w:t>
      </w:r>
      <w:r w:rsidR="001E0AD4" w:rsidRPr="001E0AD4">
        <w:rPr>
          <w:sz w:val="28"/>
          <w:szCs w:val="28"/>
        </w:rPr>
        <w:t>После предупреждения работодателя о начале простоя работник по согласованию с работодателем может не находит</w:t>
      </w:r>
      <w:r w:rsidR="00381F11">
        <w:rPr>
          <w:sz w:val="28"/>
          <w:szCs w:val="28"/>
        </w:rPr>
        <w:t>ь</w:t>
      </w:r>
      <w:r w:rsidR="001E0AD4" w:rsidRPr="001E0AD4">
        <w:rPr>
          <w:sz w:val="28"/>
          <w:szCs w:val="28"/>
        </w:rPr>
        <w:t>ся на рабочем месте. Об окончании простоя работодатель письменно информирует работника.</w:t>
      </w:r>
    </w:p>
    <w:p w14:paraId="2B00EA49" w14:textId="77777777" w:rsidR="00DC2469" w:rsidRDefault="00387A18">
      <w:pPr>
        <w:ind w:right="-283" w:firstLine="709"/>
        <w:jc w:val="both"/>
        <w:rPr>
          <w:sz w:val="28"/>
          <w:szCs w:val="28"/>
        </w:rPr>
      </w:pPr>
      <w:r>
        <w:rPr>
          <w:sz w:val="28"/>
          <w:szCs w:val="28"/>
        </w:rPr>
        <w:t>Время простоя по вине работника не оплачивается.</w:t>
      </w:r>
    </w:p>
    <w:p w14:paraId="5D28BF2B" w14:textId="720E4E91" w:rsidR="00DC2469" w:rsidRDefault="00387A18">
      <w:pPr>
        <w:ind w:right="-283" w:firstLine="709"/>
        <w:jc w:val="both"/>
        <w:rPr>
          <w:sz w:val="28"/>
          <w:szCs w:val="28"/>
        </w:rPr>
      </w:pPr>
      <w:r>
        <w:rPr>
          <w:sz w:val="28"/>
          <w:szCs w:val="28"/>
        </w:rPr>
        <w:t xml:space="preserve">Если творческие работники средств массовой информации, организаций кинематографии, теле- и </w:t>
      </w:r>
      <w:proofErr w:type="spellStart"/>
      <w:r>
        <w:rPr>
          <w:sz w:val="28"/>
          <w:szCs w:val="28"/>
        </w:rPr>
        <w:t>видеосъемочных</w:t>
      </w:r>
      <w:proofErr w:type="spellEnd"/>
      <w:r>
        <w:rPr>
          <w:sz w:val="28"/>
          <w:szCs w:val="28"/>
        </w:rPr>
        <w:t xml:space="preserve">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Перечнями работ, профессий, должностей этих работников, утвержденными </w:t>
      </w:r>
      <w:r w:rsidR="006E4C98" w:rsidRPr="006E4C98">
        <w:rPr>
          <w:sz w:val="28"/>
          <w:szCs w:val="28"/>
        </w:rPr>
        <w:t>Распоряжением Правительства РФ от 04.07.2023 № 1777-р</w:t>
      </w:r>
      <w:r w:rsidR="00126C57">
        <w:rPr>
          <w:sz w:val="28"/>
          <w:szCs w:val="28"/>
        </w:rPr>
        <w:t>,</w:t>
      </w:r>
      <w:r w:rsidR="006E4C98" w:rsidRPr="006E4C98">
        <w:rPr>
          <w:sz w:val="28"/>
          <w:szCs w:val="28"/>
        </w:rPr>
        <w:t xml:space="preserve"> </w:t>
      </w:r>
      <w:r>
        <w:rPr>
          <w:sz w:val="28"/>
          <w:szCs w:val="28"/>
        </w:rPr>
        <w:t>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размерах и порядке, которые устанавливаются коллективным договором, локальным нормативным актом, трудовым договором.</w:t>
      </w:r>
    </w:p>
    <w:p w14:paraId="7F3ACDDA" w14:textId="6448019E" w:rsidR="00DC2469" w:rsidRDefault="00387A18">
      <w:pPr>
        <w:ind w:right="-283" w:firstLine="709"/>
        <w:jc w:val="both"/>
        <w:rPr>
          <w:sz w:val="28"/>
          <w:szCs w:val="28"/>
        </w:rPr>
      </w:pPr>
      <w:r>
        <w:rPr>
          <w:sz w:val="28"/>
          <w:szCs w:val="28"/>
        </w:rPr>
        <w:t>3.1</w:t>
      </w:r>
      <w:r w:rsidR="00CA32D6">
        <w:rPr>
          <w:sz w:val="28"/>
          <w:szCs w:val="28"/>
        </w:rPr>
        <w:t>3</w:t>
      </w:r>
      <w:r>
        <w:rPr>
          <w:sz w:val="28"/>
          <w:szCs w:val="28"/>
        </w:rPr>
        <w:t>. </w:t>
      </w:r>
      <w:r w:rsidR="00D672AE">
        <w:rPr>
          <w:sz w:val="28"/>
          <w:szCs w:val="28"/>
        </w:rPr>
        <w:t>Р</w:t>
      </w:r>
      <w:r w:rsidR="00A15DDA">
        <w:rPr>
          <w:sz w:val="28"/>
          <w:szCs w:val="28"/>
        </w:rPr>
        <w:t xml:space="preserve">аботодатели </w:t>
      </w:r>
      <w:r w:rsidR="00CA32D6">
        <w:rPr>
          <w:sz w:val="28"/>
          <w:szCs w:val="28"/>
        </w:rPr>
        <w:t>п</w:t>
      </w:r>
      <w:r>
        <w:rPr>
          <w:sz w:val="28"/>
          <w:szCs w:val="28"/>
        </w:rPr>
        <w:t>ринима</w:t>
      </w:r>
      <w:r w:rsidR="00A15DDA">
        <w:rPr>
          <w:sz w:val="28"/>
          <w:szCs w:val="28"/>
        </w:rPr>
        <w:t>ю</w:t>
      </w:r>
      <w:r>
        <w:rPr>
          <w:sz w:val="28"/>
          <w:szCs w:val="28"/>
        </w:rPr>
        <w:t>т меры по сохранению достигнутого в ходе реализации Указов Президента Российской Федерации от 07.05.2012 № 597 «О мероприятиях по реализации государственной социальной политики» и от 01.06.2012 № 761 «О национальной стратегии действий в интересах детей на 2012-2017 годы» соотношения средней заработной платы отдельных категорий работников и среднемесячного дохода от трудовой деятельности в Новосибирской области.</w:t>
      </w:r>
    </w:p>
    <w:p w14:paraId="2D886244" w14:textId="77777777" w:rsidR="00CA32D6" w:rsidRDefault="00CA32D6">
      <w:pPr>
        <w:ind w:right="-283"/>
        <w:jc w:val="center"/>
        <w:rPr>
          <w:b/>
          <w:sz w:val="28"/>
          <w:szCs w:val="28"/>
        </w:rPr>
      </w:pPr>
    </w:p>
    <w:p w14:paraId="7CB52088" w14:textId="0122823B" w:rsidR="00DC2469" w:rsidRDefault="00057BC8">
      <w:pPr>
        <w:ind w:right="-283"/>
        <w:jc w:val="center"/>
        <w:rPr>
          <w:b/>
          <w:sz w:val="28"/>
          <w:szCs w:val="28"/>
        </w:rPr>
      </w:pPr>
      <w:r>
        <w:rPr>
          <w:b/>
          <w:sz w:val="28"/>
          <w:szCs w:val="28"/>
        </w:rPr>
        <w:t>Раздел 4. Охрана труда</w:t>
      </w:r>
    </w:p>
    <w:p w14:paraId="7FE63067" w14:textId="77777777" w:rsidR="009F68E9" w:rsidRDefault="009F68E9">
      <w:pPr>
        <w:ind w:right="-283"/>
        <w:jc w:val="center"/>
        <w:rPr>
          <w:b/>
          <w:sz w:val="28"/>
          <w:szCs w:val="28"/>
        </w:rPr>
      </w:pPr>
    </w:p>
    <w:p w14:paraId="24178239" w14:textId="77777777" w:rsidR="00DC2469" w:rsidRPr="00057BC8" w:rsidRDefault="00387A18">
      <w:pPr>
        <w:ind w:right="-283" w:firstLine="709"/>
        <w:jc w:val="both"/>
        <w:rPr>
          <w:sz w:val="28"/>
          <w:szCs w:val="28"/>
        </w:rPr>
      </w:pPr>
      <w:r w:rsidRPr="00057BC8">
        <w:rPr>
          <w:sz w:val="28"/>
          <w:szCs w:val="28"/>
        </w:rPr>
        <w:t>В качестве приоритетных направлений сотрудничества на период действия Соглашения Стороны считают создание безопасных условий труда на рабочих местах, сохраняющих жизнь и здоровье работников в процессе трудовой деятельности, а также улучшение качества окружающей среды.</w:t>
      </w:r>
    </w:p>
    <w:p w14:paraId="34EB82E6" w14:textId="4F4F33BD" w:rsidR="00DC2469" w:rsidRPr="00057BC8" w:rsidRDefault="001E7505">
      <w:pPr>
        <w:ind w:right="-283" w:firstLine="709"/>
        <w:jc w:val="both"/>
        <w:rPr>
          <w:sz w:val="28"/>
          <w:szCs w:val="28"/>
        </w:rPr>
      </w:pPr>
      <w:r w:rsidRPr="001E7505">
        <w:rPr>
          <w:sz w:val="28"/>
          <w:szCs w:val="28"/>
        </w:rPr>
        <w:t xml:space="preserve">В целях обеспечения гарантии конституционного права граждан на труд в условиях, отвечающих требованиям его безопасности и гигиены в учреждениях культуры, стороны </w:t>
      </w:r>
      <w:r w:rsidR="00057BC8" w:rsidRPr="00057BC8">
        <w:rPr>
          <w:sz w:val="28"/>
          <w:szCs w:val="28"/>
        </w:rPr>
        <w:t>совместно</w:t>
      </w:r>
      <w:r w:rsidRPr="001E7505">
        <w:rPr>
          <w:sz w:val="28"/>
          <w:szCs w:val="28"/>
        </w:rPr>
        <w:t xml:space="preserve"> приняли на себя следующие обязательства</w:t>
      </w:r>
      <w:r w:rsidR="00387A18" w:rsidRPr="00057BC8">
        <w:rPr>
          <w:sz w:val="28"/>
          <w:szCs w:val="28"/>
        </w:rPr>
        <w:t>:</w:t>
      </w:r>
    </w:p>
    <w:p w14:paraId="4A098241" w14:textId="3C81DCBE" w:rsidR="00DC2469" w:rsidRPr="00057BC8" w:rsidRDefault="00057BC8">
      <w:pPr>
        <w:ind w:right="-283" w:firstLine="709"/>
        <w:jc w:val="both"/>
        <w:rPr>
          <w:sz w:val="28"/>
          <w:szCs w:val="28"/>
        </w:rPr>
      </w:pPr>
      <w:r w:rsidRPr="00057BC8">
        <w:rPr>
          <w:sz w:val="28"/>
          <w:szCs w:val="28"/>
        </w:rPr>
        <w:t>4.1. О</w:t>
      </w:r>
      <w:r w:rsidR="00387A18" w:rsidRPr="00057BC8">
        <w:rPr>
          <w:sz w:val="28"/>
          <w:szCs w:val="28"/>
        </w:rPr>
        <w:t>рганизуют проведение мероприятий по пропаганде и распространению передового опыта работы в сфере охраны труда и окружающей среды, информируют работников о вновь принятых нормативных правовых актах по вопросам охраны труда и окружающей среды;</w:t>
      </w:r>
    </w:p>
    <w:p w14:paraId="69D6C324" w14:textId="7458DE11" w:rsidR="00DC2469" w:rsidRDefault="00057BC8">
      <w:pPr>
        <w:ind w:right="-283" w:firstLine="709"/>
        <w:jc w:val="both"/>
        <w:rPr>
          <w:sz w:val="28"/>
          <w:szCs w:val="28"/>
        </w:rPr>
      </w:pPr>
      <w:r w:rsidRPr="00057BC8">
        <w:rPr>
          <w:sz w:val="28"/>
          <w:szCs w:val="28"/>
        </w:rPr>
        <w:t>4.2. О</w:t>
      </w:r>
      <w:r w:rsidR="00387A18" w:rsidRPr="00057BC8">
        <w:rPr>
          <w:sz w:val="28"/>
          <w:szCs w:val="28"/>
        </w:rPr>
        <w:t>существля</w:t>
      </w:r>
      <w:r w:rsidR="00174CE2">
        <w:rPr>
          <w:sz w:val="28"/>
          <w:szCs w:val="28"/>
        </w:rPr>
        <w:t>ют взаимодействие с региональными</w:t>
      </w:r>
      <w:r w:rsidR="00387A18" w:rsidRPr="00057BC8">
        <w:rPr>
          <w:sz w:val="28"/>
          <w:szCs w:val="28"/>
        </w:rPr>
        <w:t xml:space="preserve"> органами государственного надзора и контроля по вопросам реализации ими на территории </w:t>
      </w:r>
      <w:r w:rsidR="00174CE2">
        <w:rPr>
          <w:sz w:val="28"/>
          <w:szCs w:val="28"/>
        </w:rPr>
        <w:t xml:space="preserve">Чистоозерного района </w:t>
      </w:r>
      <w:r w:rsidR="00387A18" w:rsidRPr="00057BC8">
        <w:rPr>
          <w:sz w:val="28"/>
          <w:szCs w:val="28"/>
        </w:rPr>
        <w:t>Новосибирской области надзорных и контрольных функций в сфере охраны труда и экологической безопасности.</w:t>
      </w:r>
    </w:p>
    <w:p w14:paraId="6F091983" w14:textId="75C8F74F" w:rsidR="00DC2469" w:rsidRDefault="00174CE2">
      <w:pPr>
        <w:ind w:right="-283" w:firstLine="709"/>
        <w:jc w:val="both"/>
        <w:rPr>
          <w:sz w:val="28"/>
          <w:szCs w:val="28"/>
        </w:rPr>
      </w:pPr>
      <w:r>
        <w:rPr>
          <w:sz w:val="28"/>
          <w:szCs w:val="28"/>
        </w:rPr>
        <w:t>Администрация</w:t>
      </w:r>
      <w:r w:rsidR="00387A18">
        <w:rPr>
          <w:sz w:val="28"/>
          <w:szCs w:val="28"/>
        </w:rPr>
        <w:t>:</w:t>
      </w:r>
    </w:p>
    <w:p w14:paraId="4B24A3D6" w14:textId="505FA875" w:rsidR="00DC2469" w:rsidRPr="00057BC8" w:rsidRDefault="00387A18">
      <w:pPr>
        <w:ind w:right="-283" w:firstLine="709"/>
        <w:jc w:val="both"/>
        <w:rPr>
          <w:sz w:val="28"/>
          <w:szCs w:val="28"/>
        </w:rPr>
      </w:pPr>
      <w:r>
        <w:rPr>
          <w:sz w:val="28"/>
          <w:szCs w:val="28"/>
        </w:rPr>
        <w:t>4.</w:t>
      </w:r>
      <w:r w:rsidR="00057BC8">
        <w:rPr>
          <w:sz w:val="28"/>
          <w:szCs w:val="28"/>
        </w:rPr>
        <w:t>3</w:t>
      </w:r>
      <w:r>
        <w:rPr>
          <w:sz w:val="28"/>
          <w:szCs w:val="28"/>
        </w:rPr>
        <w:t>. Осуществляет контроль и координирует деятельность учреждений культуры по обеспечению охраны труда</w:t>
      </w:r>
      <w:r w:rsidRPr="00057BC8">
        <w:rPr>
          <w:sz w:val="28"/>
          <w:szCs w:val="28"/>
        </w:rPr>
        <w:t>, информирует о мерах экономического стимулирования их деятельности по обеспечению безопасных условий труда, ведёт учёт и регулярный анализ случаев производственного травматизма работников.</w:t>
      </w:r>
    </w:p>
    <w:p w14:paraId="57AE1C49" w14:textId="26EEE0DE" w:rsidR="00DC2469" w:rsidRDefault="00387A18">
      <w:pPr>
        <w:ind w:right="-283" w:firstLine="709"/>
        <w:jc w:val="both"/>
        <w:rPr>
          <w:sz w:val="28"/>
          <w:szCs w:val="28"/>
        </w:rPr>
      </w:pPr>
      <w:r>
        <w:rPr>
          <w:sz w:val="28"/>
          <w:szCs w:val="28"/>
        </w:rPr>
        <w:t>4.4. Осуществляет контроль за качеством проведения планово-предупредительных ремонтов в учреждениях культуры и за ведением необходимой документации при эксплуатации зданий и сооружений.</w:t>
      </w:r>
      <w:r w:rsidR="00057BC8" w:rsidRPr="00057BC8">
        <w:rPr>
          <w:sz w:val="28"/>
          <w:szCs w:val="28"/>
        </w:rPr>
        <w:t xml:space="preserve"> </w:t>
      </w:r>
      <w:r w:rsidR="00057BC8">
        <w:rPr>
          <w:sz w:val="28"/>
          <w:szCs w:val="28"/>
        </w:rPr>
        <w:t>В целях дальнейшей безопасной эксплуатации зданий и сооружений и соответствия их санитарно-гигиеническим требованиям и нормам обеспечивает проведение технической инвентаризации зданий и сооружений в учреждениях культуры.</w:t>
      </w:r>
    </w:p>
    <w:p w14:paraId="4D800AAA" w14:textId="77777777" w:rsidR="00DC2469" w:rsidRPr="00057BC8" w:rsidRDefault="00387A18">
      <w:pPr>
        <w:ind w:right="-283" w:firstLine="709"/>
        <w:jc w:val="both"/>
        <w:rPr>
          <w:sz w:val="28"/>
          <w:szCs w:val="28"/>
        </w:rPr>
      </w:pPr>
      <w:r w:rsidRPr="00057BC8">
        <w:rPr>
          <w:sz w:val="28"/>
          <w:szCs w:val="28"/>
        </w:rPr>
        <w:t>Осуществляет информационно-методическое обеспечение мероприятий по продвижению основных принципов «нулевого травматизма» в учреждениях культуры.</w:t>
      </w:r>
    </w:p>
    <w:p w14:paraId="4425F60C" w14:textId="77777777" w:rsidR="00DC2469" w:rsidRDefault="00387A18" w:rsidP="0062328F">
      <w:pPr>
        <w:ind w:right="-283" w:firstLine="709"/>
        <w:jc w:val="both"/>
        <w:rPr>
          <w:sz w:val="28"/>
          <w:szCs w:val="28"/>
        </w:rPr>
      </w:pPr>
      <w:r>
        <w:rPr>
          <w:sz w:val="28"/>
          <w:szCs w:val="28"/>
        </w:rPr>
        <w:t>Работодатель:</w:t>
      </w:r>
    </w:p>
    <w:p w14:paraId="7F5CFF79" w14:textId="137E3876" w:rsidR="00DC2469" w:rsidRPr="00387A18" w:rsidRDefault="00387A18" w:rsidP="0062328F">
      <w:pPr>
        <w:widowControl w:val="0"/>
        <w:ind w:right="-283" w:firstLine="709"/>
        <w:jc w:val="both"/>
        <w:rPr>
          <w:rFonts w:eastAsia="Calibri"/>
          <w:sz w:val="28"/>
          <w:szCs w:val="28"/>
          <w:lang w:eastAsia="en-US"/>
        </w:rPr>
      </w:pPr>
      <w:r>
        <w:rPr>
          <w:sz w:val="28"/>
          <w:szCs w:val="28"/>
        </w:rPr>
        <w:t xml:space="preserve">4.5. Обеспечивает приоритет сохранения жизни и здоровья работников в процессе трудовой деятельности. Проводит в установленные сроки специальную оценку условий труда, </w:t>
      </w:r>
      <w:r w:rsidRPr="00387A18">
        <w:rPr>
          <w:rFonts w:eastAsia="Calibri"/>
          <w:sz w:val="28"/>
          <w:szCs w:val="28"/>
          <w:lang w:eastAsia="en-US"/>
        </w:rPr>
        <w:t>совершенствует систему управления охраной труда в учреждениях.</w:t>
      </w:r>
    </w:p>
    <w:p w14:paraId="2DC1D259" w14:textId="3C050072" w:rsidR="00DC2469" w:rsidRPr="00387A18" w:rsidRDefault="00387A18">
      <w:pPr>
        <w:ind w:right="-283" w:firstLine="709"/>
        <w:jc w:val="both"/>
        <w:rPr>
          <w:sz w:val="28"/>
          <w:szCs w:val="28"/>
        </w:rPr>
      </w:pPr>
      <w:r>
        <w:rPr>
          <w:sz w:val="28"/>
          <w:szCs w:val="28"/>
        </w:rPr>
        <w:t xml:space="preserve">4.6. Принимает меры по созданию и укреплению службы охраны труда в соответствии с действующим законодательством. При численности работающих 50 человек и более вводит в штат специалиста по охране </w:t>
      </w:r>
      <w:r w:rsidRPr="00387A18">
        <w:rPr>
          <w:sz w:val="28"/>
          <w:szCs w:val="28"/>
        </w:rPr>
        <w:t xml:space="preserve">труда или создает службу охраны труда. </w:t>
      </w:r>
    </w:p>
    <w:p w14:paraId="7FAF70E0" w14:textId="77777777" w:rsidR="00DC2469" w:rsidRDefault="00387A18">
      <w:pPr>
        <w:ind w:right="-283" w:firstLine="709"/>
        <w:jc w:val="both"/>
        <w:rPr>
          <w:sz w:val="28"/>
          <w:szCs w:val="28"/>
        </w:rPr>
      </w:pPr>
      <w:r>
        <w:rPr>
          <w:sz w:val="28"/>
          <w:szCs w:val="28"/>
        </w:rPr>
        <w:t>Разрабатывает перспективную программу мероприятий по улучшению условий и охраны труда для работников и обеспечивает контроль за ее выполнением.</w:t>
      </w:r>
    </w:p>
    <w:p w14:paraId="088A4BB2" w14:textId="5FC0F8E6" w:rsidR="00DC2469" w:rsidRPr="00387A18" w:rsidRDefault="00387A18">
      <w:pPr>
        <w:ind w:right="-283" w:firstLine="709"/>
        <w:jc w:val="both"/>
        <w:rPr>
          <w:sz w:val="28"/>
          <w:szCs w:val="28"/>
        </w:rPr>
      </w:pPr>
      <w:r>
        <w:rPr>
          <w:sz w:val="28"/>
          <w:szCs w:val="28"/>
        </w:rPr>
        <w:t xml:space="preserve">4.7. Предусматривает выделение средств на проведение обязательных медицинских осмотров, медицинскую диагностику работников культуры в соответствии с </w:t>
      </w:r>
      <w:r w:rsidRPr="00387A18">
        <w:rPr>
          <w:sz w:val="28"/>
          <w:szCs w:val="28"/>
        </w:rPr>
        <w:t>действующим законодательством.</w:t>
      </w:r>
    </w:p>
    <w:p w14:paraId="3C86AB21" w14:textId="33A742EB" w:rsidR="00DC2469" w:rsidRPr="00A73F4E" w:rsidRDefault="00387A18">
      <w:pPr>
        <w:ind w:right="-283" w:firstLine="709"/>
        <w:jc w:val="both"/>
        <w:rPr>
          <w:sz w:val="28"/>
          <w:szCs w:val="28"/>
        </w:rPr>
      </w:pPr>
      <w:r w:rsidRPr="00A73F4E">
        <w:rPr>
          <w:sz w:val="28"/>
          <w:szCs w:val="28"/>
        </w:rPr>
        <w:lastRenderedPageBreak/>
        <w:t xml:space="preserve">4.8. Осуществляет финансирование мероприятий по улучшению условий и охраны труда в размере не менее 0,2 процента суммы затрат на производство продукции (работ, услуг). </w:t>
      </w:r>
    </w:p>
    <w:p w14:paraId="155FE510" w14:textId="384638DC" w:rsidR="00DC2469" w:rsidRPr="00A73F4E" w:rsidRDefault="00387A18">
      <w:pPr>
        <w:ind w:right="-283" w:firstLine="709"/>
        <w:jc w:val="both"/>
        <w:rPr>
          <w:sz w:val="28"/>
          <w:szCs w:val="28"/>
        </w:rPr>
      </w:pPr>
      <w:r w:rsidRPr="00A73F4E">
        <w:rPr>
          <w:sz w:val="28"/>
          <w:szCs w:val="28"/>
        </w:rPr>
        <w:t>4.9. Проводит обучение по охране труда и проверку знания требований охраны труда, инструктажи по охране труда, стажировку на рабочих местах работников.</w:t>
      </w:r>
    </w:p>
    <w:p w14:paraId="1AE342A6" w14:textId="7CD36C0D" w:rsidR="00DC2469" w:rsidRPr="00A73F4E" w:rsidRDefault="00387A18">
      <w:pPr>
        <w:ind w:right="-283" w:firstLine="709"/>
        <w:jc w:val="both"/>
        <w:rPr>
          <w:sz w:val="28"/>
          <w:szCs w:val="28"/>
        </w:rPr>
      </w:pPr>
      <w:r w:rsidRPr="00A73F4E">
        <w:rPr>
          <w:sz w:val="28"/>
          <w:szCs w:val="28"/>
        </w:rPr>
        <w:t xml:space="preserve">4.10. Не допускает к работе лиц, не прошедших в установленном порядке обучение по охране труда и проверку знания требований охраны труда, инструктажи по охране труда, стажировку на рабочих местах работников, </w:t>
      </w:r>
      <w:r w:rsidR="000F24D9" w:rsidRPr="000F24D9">
        <w:rPr>
          <w:sz w:val="28"/>
          <w:szCs w:val="28"/>
        </w:rPr>
        <w:t xml:space="preserve">отсутствия обязательных профилактических прививок, </w:t>
      </w:r>
      <w:r w:rsidRPr="00A73F4E">
        <w:rPr>
          <w:sz w:val="28"/>
          <w:szCs w:val="28"/>
        </w:rPr>
        <w:t>обязательный медицинский осмотр, а также в случае медицинских противопоказаний.</w:t>
      </w:r>
    </w:p>
    <w:p w14:paraId="1B8097C0" w14:textId="74519C6B" w:rsidR="00DC2469" w:rsidRPr="00A73F4E" w:rsidRDefault="00387A18">
      <w:pPr>
        <w:ind w:right="-283" w:firstLine="709"/>
        <w:jc w:val="both"/>
        <w:rPr>
          <w:sz w:val="28"/>
          <w:szCs w:val="28"/>
        </w:rPr>
      </w:pPr>
      <w:r w:rsidRPr="00A73F4E">
        <w:rPr>
          <w:sz w:val="28"/>
          <w:szCs w:val="28"/>
        </w:rPr>
        <w:t>4.11. Оборудует по установленным нормам помещения для оказания медицинской помощи или санитарные посты с аптечками.</w:t>
      </w:r>
    </w:p>
    <w:p w14:paraId="2F4A5221" w14:textId="5BB413ED" w:rsidR="00DC2469" w:rsidRPr="00A73F4E" w:rsidRDefault="00387A18">
      <w:pPr>
        <w:ind w:right="-283" w:firstLine="709"/>
        <w:jc w:val="both"/>
        <w:rPr>
          <w:sz w:val="28"/>
          <w:szCs w:val="28"/>
        </w:rPr>
      </w:pPr>
      <w:r w:rsidRPr="00A73F4E">
        <w:rPr>
          <w:sz w:val="28"/>
          <w:szCs w:val="28"/>
        </w:rPr>
        <w:t>4.12. Принимает необходимые меры по профилактике производственного травматизма и профзаболеваний, своевременному расследованию несчастных случаев в соответствии с действующим законодательством.</w:t>
      </w:r>
    </w:p>
    <w:p w14:paraId="513D8A5D" w14:textId="4D614A2A" w:rsidR="00DC2469" w:rsidRPr="00A73F4E" w:rsidRDefault="00387A18">
      <w:pPr>
        <w:ind w:right="-283" w:firstLine="709"/>
        <w:jc w:val="both"/>
        <w:rPr>
          <w:sz w:val="28"/>
          <w:szCs w:val="28"/>
        </w:rPr>
      </w:pPr>
      <w:r w:rsidRPr="00A73F4E">
        <w:rPr>
          <w:sz w:val="28"/>
          <w:szCs w:val="28"/>
        </w:rPr>
        <w:t xml:space="preserve">4.13. Организует санитарно-бытовое и лечебно-профилактическое обслуживание работников в соответствии с требованиями охраны труда, обеспечивает работающих спецодеждой, </w:t>
      </w:r>
      <w:proofErr w:type="spellStart"/>
      <w:r w:rsidRPr="00A73F4E">
        <w:rPr>
          <w:sz w:val="28"/>
          <w:szCs w:val="28"/>
        </w:rPr>
        <w:t>спецобувью</w:t>
      </w:r>
      <w:proofErr w:type="spellEnd"/>
      <w:r w:rsidRPr="00A73F4E">
        <w:rPr>
          <w:sz w:val="28"/>
          <w:szCs w:val="28"/>
        </w:rPr>
        <w:t xml:space="preserve"> и другими средствами индивидуальной защиты, моющими и дезинфицирующими средствами.</w:t>
      </w:r>
    </w:p>
    <w:p w14:paraId="40F1EB79" w14:textId="12D5E3C6" w:rsidR="00DC2469" w:rsidRPr="00A73F4E" w:rsidRDefault="00387A18">
      <w:pPr>
        <w:ind w:right="-283" w:firstLine="709"/>
        <w:jc w:val="both"/>
        <w:rPr>
          <w:sz w:val="28"/>
          <w:szCs w:val="28"/>
        </w:rPr>
      </w:pPr>
      <w:r w:rsidRPr="00A73F4E">
        <w:rPr>
          <w:sz w:val="28"/>
          <w:szCs w:val="28"/>
        </w:rPr>
        <w:t>4.14. Обеспечивает уполномоченных (доверенных) лиц и членов комитетов (комиссий) по охране труда правилами, инструкциями, другими нормативными документами по охране труда.</w:t>
      </w:r>
    </w:p>
    <w:p w14:paraId="1BE36B0F" w14:textId="56DB7A84" w:rsidR="00DC2469" w:rsidRPr="00A73F4E" w:rsidRDefault="00387A18">
      <w:pPr>
        <w:ind w:right="-283" w:firstLine="709"/>
        <w:jc w:val="both"/>
        <w:rPr>
          <w:sz w:val="28"/>
          <w:szCs w:val="28"/>
        </w:rPr>
      </w:pPr>
      <w:r w:rsidRPr="00A73F4E">
        <w:rPr>
          <w:sz w:val="28"/>
          <w:szCs w:val="28"/>
        </w:rPr>
        <w:t>4.15. Утверждает с учетом мнения выборного профсоюзного органа или иного уполномоченного работниками представительного органа (при наличии такого представительного органа) локальные нормативные акты по охране труда.</w:t>
      </w:r>
    </w:p>
    <w:p w14:paraId="7E8ED9B7" w14:textId="209D801D" w:rsidR="00DC2469" w:rsidRPr="00A73F4E" w:rsidRDefault="00387A18">
      <w:pPr>
        <w:ind w:right="-283" w:firstLine="709"/>
        <w:jc w:val="both"/>
        <w:rPr>
          <w:sz w:val="28"/>
          <w:szCs w:val="28"/>
        </w:rPr>
      </w:pPr>
      <w:r w:rsidRPr="00A73F4E">
        <w:rPr>
          <w:sz w:val="28"/>
          <w:szCs w:val="28"/>
        </w:rPr>
        <w:t>4.16. Информирует работников о нормативных требованиях к условиям труда на рабочих местах, фактическом их состоянии, режиме труда и отдыха, льготах и компенсациях, средствах индивидуальной защиты, применяемых при определенных видах работ, праве на добровольное страхование от временной нетрудоспособности, профессиональных заболеваний и отравлений.</w:t>
      </w:r>
    </w:p>
    <w:p w14:paraId="49433552" w14:textId="4245153F" w:rsidR="00DC2469" w:rsidRPr="00A73F4E" w:rsidRDefault="00387A18">
      <w:pPr>
        <w:ind w:right="-283" w:firstLine="709"/>
        <w:jc w:val="both"/>
        <w:rPr>
          <w:sz w:val="28"/>
          <w:szCs w:val="28"/>
        </w:rPr>
      </w:pPr>
      <w:r w:rsidRPr="00A73F4E">
        <w:rPr>
          <w:sz w:val="28"/>
          <w:szCs w:val="28"/>
        </w:rPr>
        <w:t>4.17. </w:t>
      </w:r>
      <w:r w:rsidRPr="00A73F4E">
        <w:rPr>
          <w:rFonts w:eastAsia="Calibri"/>
          <w:sz w:val="28"/>
          <w:szCs w:val="28"/>
          <w:lang w:eastAsia="en-US"/>
        </w:rPr>
        <w:t>Проводит административно-общественный контроль за состоянием условий и охраны труда на рабочих местах.</w:t>
      </w:r>
    </w:p>
    <w:p w14:paraId="32615DBC" w14:textId="3496C1A5" w:rsidR="00DC2469" w:rsidRPr="00A73F4E" w:rsidRDefault="00387A18">
      <w:pPr>
        <w:ind w:right="-283" w:firstLine="709"/>
        <w:jc w:val="both"/>
        <w:rPr>
          <w:sz w:val="28"/>
          <w:szCs w:val="28"/>
        </w:rPr>
      </w:pPr>
      <w:r w:rsidRPr="00A73F4E">
        <w:rPr>
          <w:sz w:val="28"/>
          <w:szCs w:val="28"/>
        </w:rPr>
        <w:t>4.18. Внедряет концепцию «нулевого травматизма» в учреждениях, организует в целях сохранения здоровья работников мероприятия по профилактике социально значимых заболеваний (ВИЧ-инфекция, туберкулез, наркомания, гепатиты B, C).</w:t>
      </w:r>
    </w:p>
    <w:p w14:paraId="5C55D20F" w14:textId="6CDF05C9" w:rsidR="00DC2469" w:rsidRPr="00A73F4E" w:rsidRDefault="00387A18">
      <w:pPr>
        <w:ind w:right="-283" w:firstLine="709"/>
        <w:jc w:val="both"/>
        <w:rPr>
          <w:rFonts w:eastAsia="Calibri"/>
          <w:sz w:val="28"/>
          <w:szCs w:val="28"/>
          <w:lang w:eastAsia="en-US"/>
        </w:rPr>
      </w:pPr>
      <w:r w:rsidRPr="00A73F4E">
        <w:rPr>
          <w:sz w:val="28"/>
          <w:szCs w:val="28"/>
        </w:rPr>
        <w:t xml:space="preserve">4.19. Обеспечивает обязательное социальное страхование работников от несчастных случаев на производстве и профессиональных заболеваний, </w:t>
      </w:r>
      <w:r w:rsidRPr="00A73F4E">
        <w:rPr>
          <w:rFonts w:eastAsia="Calibri"/>
          <w:sz w:val="28"/>
          <w:szCs w:val="28"/>
          <w:lang w:eastAsia="en-US"/>
        </w:rPr>
        <w:t>мероприятия по развитию физической культуры и спорта, с учетом специфики своей деятельности.</w:t>
      </w:r>
    </w:p>
    <w:p w14:paraId="63685E57" w14:textId="3BE895F4" w:rsidR="00DC2469" w:rsidRPr="00A73F4E" w:rsidRDefault="00387A18">
      <w:pPr>
        <w:ind w:right="-283" w:firstLine="709"/>
        <w:jc w:val="both"/>
        <w:rPr>
          <w:sz w:val="28"/>
          <w:szCs w:val="28"/>
        </w:rPr>
      </w:pPr>
      <w:r w:rsidRPr="00A73F4E">
        <w:rPr>
          <w:rFonts w:eastAsia="Calibri"/>
          <w:sz w:val="28"/>
          <w:szCs w:val="28"/>
          <w:lang w:eastAsia="en-US"/>
        </w:rPr>
        <w:t>4.20. Обеспечивает систематическое выявление опасностей и профессиональных рисков, их регулярный анализ и оценку.</w:t>
      </w:r>
    </w:p>
    <w:p w14:paraId="35F82817" w14:textId="4EC812B3" w:rsidR="00DC2469" w:rsidRPr="00A73F4E" w:rsidRDefault="00387A18">
      <w:pPr>
        <w:ind w:right="-283" w:firstLine="709"/>
        <w:jc w:val="both"/>
        <w:rPr>
          <w:sz w:val="28"/>
          <w:szCs w:val="28"/>
        </w:rPr>
      </w:pPr>
      <w:r w:rsidRPr="00A73F4E">
        <w:rPr>
          <w:sz w:val="28"/>
          <w:szCs w:val="28"/>
        </w:rPr>
        <w:t>Профсоюз:</w:t>
      </w:r>
    </w:p>
    <w:p w14:paraId="0C26D732" w14:textId="0B570CEF" w:rsidR="00DC2469" w:rsidRPr="00A73F4E" w:rsidRDefault="00387A18">
      <w:pPr>
        <w:ind w:right="-283" w:firstLine="709"/>
        <w:jc w:val="both"/>
        <w:rPr>
          <w:sz w:val="28"/>
          <w:szCs w:val="28"/>
        </w:rPr>
      </w:pPr>
      <w:r w:rsidRPr="00A73F4E">
        <w:rPr>
          <w:sz w:val="28"/>
          <w:szCs w:val="28"/>
        </w:rPr>
        <w:lastRenderedPageBreak/>
        <w:t>4.21. Осуществляют общественный контроль за состоянием условий и охраны труда.</w:t>
      </w:r>
    </w:p>
    <w:p w14:paraId="491A4EAA" w14:textId="55FE1FCB" w:rsidR="00DC2469" w:rsidRPr="00A73F4E" w:rsidRDefault="00387A18">
      <w:pPr>
        <w:ind w:right="-283" w:firstLine="709"/>
        <w:jc w:val="both"/>
        <w:rPr>
          <w:sz w:val="28"/>
          <w:szCs w:val="28"/>
        </w:rPr>
      </w:pPr>
      <w:r w:rsidRPr="00A73F4E">
        <w:rPr>
          <w:sz w:val="28"/>
          <w:szCs w:val="28"/>
        </w:rPr>
        <w:t>4.22. Осуществляют выборы уполномоченных (доверенных) лиц по охране труда профсоюзного комитета.</w:t>
      </w:r>
    </w:p>
    <w:p w14:paraId="11489DC3" w14:textId="2AFD6359" w:rsidR="00DC2469" w:rsidRPr="00A73F4E" w:rsidRDefault="00387A18">
      <w:pPr>
        <w:ind w:right="-283" w:firstLine="709"/>
        <w:jc w:val="both"/>
        <w:rPr>
          <w:sz w:val="28"/>
          <w:szCs w:val="28"/>
        </w:rPr>
      </w:pPr>
      <w:r w:rsidRPr="00A73F4E">
        <w:rPr>
          <w:sz w:val="28"/>
          <w:szCs w:val="28"/>
        </w:rPr>
        <w:t>4.23. Участвуют в разработке Положения об организации работы по охране труда в учреждении культуры.</w:t>
      </w:r>
    </w:p>
    <w:p w14:paraId="29D8F8B0" w14:textId="72889ACC" w:rsidR="00DC2469" w:rsidRPr="00A73F4E" w:rsidRDefault="00387A18">
      <w:pPr>
        <w:ind w:right="-283" w:firstLine="709"/>
        <w:jc w:val="both"/>
        <w:rPr>
          <w:sz w:val="28"/>
          <w:szCs w:val="28"/>
        </w:rPr>
      </w:pPr>
      <w:r w:rsidRPr="00A73F4E">
        <w:rPr>
          <w:sz w:val="28"/>
          <w:szCs w:val="28"/>
        </w:rPr>
        <w:t>4.24. Принимают участие в проведении конкурсов, дней, месячников охраны труда.</w:t>
      </w:r>
    </w:p>
    <w:p w14:paraId="30D7A3A8" w14:textId="77777777" w:rsidR="00EA6A61" w:rsidRPr="00EA6A61" w:rsidRDefault="00387A18" w:rsidP="00EA6A61">
      <w:pPr>
        <w:ind w:right="-283" w:firstLine="709"/>
        <w:jc w:val="both"/>
        <w:rPr>
          <w:sz w:val="28"/>
          <w:szCs w:val="28"/>
        </w:rPr>
      </w:pPr>
      <w:r w:rsidRPr="008814B4">
        <w:rPr>
          <w:sz w:val="28"/>
          <w:szCs w:val="28"/>
        </w:rPr>
        <w:t>4.25. </w:t>
      </w:r>
      <w:r w:rsidR="00EA6A61" w:rsidRPr="008814B4">
        <w:rPr>
          <w:sz w:val="28"/>
          <w:szCs w:val="28"/>
        </w:rPr>
        <w:t xml:space="preserve">В обязательном порядке принимают участие в </w:t>
      </w:r>
      <w:r w:rsidR="00EA6A61" w:rsidRPr="008814B4">
        <w:rPr>
          <w:bCs/>
          <w:sz w:val="28"/>
          <w:szCs w:val="28"/>
        </w:rPr>
        <w:t>комиссиях по расследованию несчастных случаев</w:t>
      </w:r>
      <w:r w:rsidR="00EA6A61" w:rsidRPr="008814B4">
        <w:rPr>
          <w:b/>
          <w:bCs/>
          <w:sz w:val="28"/>
          <w:szCs w:val="28"/>
        </w:rPr>
        <w:t xml:space="preserve"> </w:t>
      </w:r>
      <w:r w:rsidR="00EA6A61" w:rsidRPr="008814B4">
        <w:rPr>
          <w:bCs/>
          <w:sz w:val="28"/>
          <w:szCs w:val="28"/>
        </w:rPr>
        <w:t>(в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 и профессиональных заболеваний</w:t>
      </w:r>
      <w:r w:rsidR="00EA6A61" w:rsidRPr="008814B4">
        <w:rPr>
          <w:b/>
          <w:bCs/>
          <w:sz w:val="28"/>
          <w:szCs w:val="28"/>
        </w:rPr>
        <w:t xml:space="preserve"> </w:t>
      </w:r>
      <w:r w:rsidR="00EA6A61" w:rsidRPr="008814B4">
        <w:rPr>
          <w:sz w:val="28"/>
          <w:szCs w:val="28"/>
        </w:rPr>
        <w:t>и являются их полноценными участниками.</w:t>
      </w:r>
    </w:p>
    <w:p w14:paraId="5D19938D" w14:textId="364FDCD5" w:rsidR="00DC2469" w:rsidRPr="00A73F4E" w:rsidRDefault="00387A18">
      <w:pPr>
        <w:ind w:right="-283" w:firstLine="709"/>
        <w:jc w:val="both"/>
        <w:rPr>
          <w:sz w:val="28"/>
          <w:szCs w:val="28"/>
        </w:rPr>
      </w:pPr>
      <w:r w:rsidRPr="00A73F4E">
        <w:rPr>
          <w:sz w:val="28"/>
          <w:szCs w:val="28"/>
        </w:rPr>
        <w:t>4.26. В случаях ухудшения условий труда (отсутствия нормальной освещенности,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вносит представление руководителю учреждения культуры об устранении нарушений.</w:t>
      </w:r>
    </w:p>
    <w:p w14:paraId="393E674F" w14:textId="77777777" w:rsidR="00DC2469" w:rsidRPr="00A73F4E" w:rsidRDefault="00387A18">
      <w:pPr>
        <w:ind w:right="-283" w:firstLine="709"/>
        <w:jc w:val="both"/>
        <w:rPr>
          <w:sz w:val="28"/>
          <w:szCs w:val="28"/>
        </w:rPr>
      </w:pPr>
      <w:r w:rsidRPr="00A73F4E">
        <w:rPr>
          <w:sz w:val="28"/>
          <w:szCs w:val="28"/>
        </w:rPr>
        <w:t xml:space="preserve">Стороны совместно: </w:t>
      </w:r>
    </w:p>
    <w:p w14:paraId="2A0E086F" w14:textId="77777777" w:rsidR="00DC2469" w:rsidRPr="00A73F4E" w:rsidRDefault="00387A18">
      <w:pPr>
        <w:ind w:right="-283" w:firstLine="709"/>
        <w:jc w:val="both"/>
        <w:rPr>
          <w:sz w:val="28"/>
          <w:szCs w:val="28"/>
        </w:rPr>
      </w:pPr>
      <w:r w:rsidRPr="00A73F4E">
        <w:rPr>
          <w:sz w:val="28"/>
          <w:szCs w:val="28"/>
        </w:rPr>
        <w:t>Организуют проведение мероприятий по пропаганде и распространению передового опыта работы в сфере охраны труда и окружающей среды, информируют работников о вновь принятых нормативных правовых актах по вопросам охраны труда и окружающей среды.</w:t>
      </w:r>
    </w:p>
    <w:p w14:paraId="77664FC8" w14:textId="77777777" w:rsidR="00DC2469" w:rsidRPr="00A73F4E" w:rsidRDefault="00387A18">
      <w:pPr>
        <w:ind w:right="-283" w:firstLine="709"/>
        <w:jc w:val="both"/>
        <w:rPr>
          <w:sz w:val="28"/>
          <w:szCs w:val="28"/>
        </w:rPr>
      </w:pPr>
      <w:r w:rsidRPr="00A73F4E">
        <w:rPr>
          <w:sz w:val="28"/>
          <w:szCs w:val="28"/>
        </w:rPr>
        <w:t>Осуществляют взаимодействие с федеральными органами государственного надзора и контроля по вопросам реализации ими на территории Новосибирской области надзорных и контрольных функций в сфере охраны труда и экологической безопасности.</w:t>
      </w:r>
    </w:p>
    <w:p w14:paraId="2B0F941C" w14:textId="71481A79" w:rsidR="00DC2469" w:rsidRPr="00A73F4E" w:rsidRDefault="00A73F4E">
      <w:pPr>
        <w:ind w:right="-283" w:firstLine="709"/>
        <w:jc w:val="both"/>
        <w:rPr>
          <w:sz w:val="28"/>
          <w:szCs w:val="28"/>
        </w:rPr>
      </w:pPr>
      <w:r>
        <w:rPr>
          <w:sz w:val="28"/>
          <w:szCs w:val="28"/>
        </w:rPr>
        <w:t>4.27</w:t>
      </w:r>
      <w:r w:rsidR="00387A18" w:rsidRPr="00A73F4E">
        <w:rPr>
          <w:sz w:val="28"/>
          <w:szCs w:val="28"/>
        </w:rPr>
        <w:t>. Принимают участие в проведении проверок условий состояния охраны труда в организациях, обобщении практики по предупреждению производственного травматизма и профзаболеваний, подготовке совместных предложений по предупреждению несчастных случаев на производстве.</w:t>
      </w:r>
    </w:p>
    <w:p w14:paraId="0FB1B1BE" w14:textId="54593F5B" w:rsidR="00DC2469" w:rsidRPr="00A73F4E" w:rsidRDefault="00A73F4E">
      <w:pPr>
        <w:ind w:right="-283" w:firstLine="709"/>
        <w:jc w:val="both"/>
        <w:rPr>
          <w:sz w:val="28"/>
          <w:szCs w:val="28"/>
        </w:rPr>
      </w:pPr>
      <w:r>
        <w:rPr>
          <w:sz w:val="28"/>
          <w:szCs w:val="28"/>
        </w:rPr>
        <w:t>4.28</w:t>
      </w:r>
      <w:r w:rsidR="00387A18" w:rsidRPr="00A73F4E">
        <w:rPr>
          <w:sz w:val="28"/>
          <w:szCs w:val="28"/>
        </w:rPr>
        <w:t xml:space="preserve">. Принимают участие в ежегодном рассмотрении на совместном заседании состояния охраны труда, производственного травматизма и </w:t>
      </w:r>
      <w:proofErr w:type="spellStart"/>
      <w:r w:rsidR="00387A18" w:rsidRPr="00A73F4E">
        <w:rPr>
          <w:sz w:val="28"/>
          <w:szCs w:val="28"/>
        </w:rPr>
        <w:t>профзаболеваемости</w:t>
      </w:r>
      <w:proofErr w:type="spellEnd"/>
      <w:r w:rsidR="00387A18" w:rsidRPr="00A73F4E">
        <w:rPr>
          <w:sz w:val="28"/>
          <w:szCs w:val="28"/>
        </w:rPr>
        <w:t>, а также выполнения программ по охране труда</w:t>
      </w:r>
      <w:r w:rsidR="003F4EE8" w:rsidRPr="008814B4">
        <w:rPr>
          <w:sz w:val="28"/>
          <w:szCs w:val="28"/>
        </w:rPr>
        <w:t>.</w:t>
      </w:r>
    </w:p>
    <w:p w14:paraId="4AFAD9DC" w14:textId="77777777" w:rsidR="00457CF0" w:rsidRDefault="00457CF0" w:rsidP="00457CF0">
      <w:pPr>
        <w:ind w:right="-283"/>
        <w:jc w:val="center"/>
        <w:rPr>
          <w:b/>
          <w:sz w:val="28"/>
          <w:szCs w:val="28"/>
        </w:rPr>
      </w:pPr>
    </w:p>
    <w:p w14:paraId="4B9C5B0B" w14:textId="14849E39" w:rsidR="00457CF0" w:rsidRDefault="00457CF0" w:rsidP="00457CF0">
      <w:pPr>
        <w:ind w:right="-283"/>
        <w:jc w:val="center"/>
        <w:rPr>
          <w:b/>
          <w:sz w:val="28"/>
          <w:szCs w:val="28"/>
        </w:rPr>
      </w:pPr>
      <w:r w:rsidRPr="005C5386">
        <w:rPr>
          <w:b/>
          <w:sz w:val="28"/>
          <w:szCs w:val="28"/>
        </w:rPr>
        <w:t>5. Рабочее время и время отдыха</w:t>
      </w:r>
    </w:p>
    <w:p w14:paraId="75D4F97B" w14:textId="77777777" w:rsidR="00964736" w:rsidRDefault="00964736" w:rsidP="00457CF0">
      <w:pPr>
        <w:ind w:right="-283"/>
        <w:jc w:val="center"/>
        <w:rPr>
          <w:b/>
          <w:sz w:val="28"/>
          <w:szCs w:val="28"/>
        </w:rPr>
      </w:pPr>
    </w:p>
    <w:p w14:paraId="4F3C7512" w14:textId="77AA5B98" w:rsidR="00DC2469" w:rsidRDefault="00457CF0">
      <w:pPr>
        <w:ind w:right="-283" w:firstLine="709"/>
        <w:jc w:val="both"/>
        <w:rPr>
          <w:sz w:val="28"/>
          <w:szCs w:val="28"/>
        </w:rPr>
      </w:pPr>
      <w:r>
        <w:rPr>
          <w:sz w:val="28"/>
          <w:szCs w:val="28"/>
        </w:rPr>
        <w:t>5.</w:t>
      </w:r>
      <w:r w:rsidR="00387A18">
        <w:rPr>
          <w:sz w:val="28"/>
          <w:szCs w:val="28"/>
        </w:rPr>
        <w:t>1. Режим рабочего времени в учреждениях культуры определяется коллективным договором и</w:t>
      </w:r>
      <w:r w:rsidR="00967969">
        <w:rPr>
          <w:sz w:val="28"/>
          <w:szCs w:val="28"/>
        </w:rPr>
        <w:t xml:space="preserve"> (или)</w:t>
      </w:r>
      <w:r w:rsidR="00387A18">
        <w:rPr>
          <w:sz w:val="28"/>
          <w:szCs w:val="28"/>
        </w:rPr>
        <w:t xml:space="preserve"> правилами внутреннего трудового распорядка с учетом мнения соответствующего </w:t>
      </w:r>
      <w:r w:rsidR="00387A18" w:rsidRPr="00286E17">
        <w:rPr>
          <w:sz w:val="28"/>
          <w:szCs w:val="28"/>
        </w:rPr>
        <w:t>выборного профсоюз</w:t>
      </w:r>
      <w:r w:rsidR="00CF7627">
        <w:rPr>
          <w:sz w:val="28"/>
          <w:szCs w:val="28"/>
        </w:rPr>
        <w:t>ного органа учреждения культуры.</w:t>
      </w:r>
    </w:p>
    <w:p w14:paraId="5D6425A7" w14:textId="4AE2DC11" w:rsidR="00DC2469" w:rsidRDefault="00457CF0">
      <w:pPr>
        <w:ind w:right="-283" w:firstLine="709"/>
        <w:jc w:val="both"/>
        <w:rPr>
          <w:sz w:val="28"/>
          <w:szCs w:val="28"/>
        </w:rPr>
      </w:pPr>
      <w:r>
        <w:rPr>
          <w:sz w:val="28"/>
          <w:szCs w:val="28"/>
        </w:rPr>
        <w:t>5</w:t>
      </w:r>
      <w:r w:rsidR="00387A18">
        <w:rPr>
          <w:sz w:val="28"/>
          <w:szCs w:val="28"/>
        </w:rPr>
        <w:t>.2. Продолжительность еженедельного непрерывного отдыха для работников учреждений культуры не может быть менее 42 часов.</w:t>
      </w:r>
    </w:p>
    <w:p w14:paraId="66056A02" w14:textId="76F39AE1" w:rsidR="00DC2469" w:rsidRDefault="00457CF0">
      <w:pPr>
        <w:ind w:right="-283" w:firstLine="709"/>
        <w:jc w:val="both"/>
        <w:rPr>
          <w:sz w:val="28"/>
          <w:szCs w:val="28"/>
        </w:rPr>
      </w:pPr>
      <w:r>
        <w:rPr>
          <w:sz w:val="28"/>
          <w:szCs w:val="28"/>
        </w:rPr>
        <w:lastRenderedPageBreak/>
        <w:t>5.</w:t>
      </w:r>
      <w:r w:rsidR="00387A18">
        <w:rPr>
          <w:sz w:val="28"/>
          <w:szCs w:val="28"/>
        </w:rPr>
        <w:t>3. Привлечение работников к работе в выходные и нерабочие праздничные дни производится</w:t>
      </w:r>
      <w:r w:rsidR="0012627C">
        <w:rPr>
          <w:sz w:val="28"/>
          <w:szCs w:val="28"/>
        </w:rPr>
        <w:t xml:space="preserve"> </w:t>
      </w:r>
      <w:r w:rsidR="0012627C" w:rsidRPr="0012627C">
        <w:rPr>
          <w:sz w:val="28"/>
          <w:szCs w:val="28"/>
        </w:rPr>
        <w:t>по письме</w:t>
      </w:r>
      <w:r w:rsidR="0012627C">
        <w:rPr>
          <w:sz w:val="28"/>
          <w:szCs w:val="28"/>
        </w:rPr>
        <w:t>нному распоряжению работодателя</w:t>
      </w:r>
      <w:r w:rsidR="00387A18">
        <w:rPr>
          <w:sz w:val="28"/>
          <w:szCs w:val="28"/>
        </w:rPr>
        <w:t xml:space="preserve"> с письменного согласия и с учетом мнения    соответствующего выборного профсоюзного органа учреждения культуры, предусмотренных статьей 113 ТК РФ. </w:t>
      </w:r>
    </w:p>
    <w:p w14:paraId="78C0AF9B" w14:textId="7A89AA63" w:rsidR="00DC2469" w:rsidRDefault="00457CF0">
      <w:pPr>
        <w:ind w:right="-283" w:firstLine="709"/>
        <w:jc w:val="both"/>
        <w:rPr>
          <w:sz w:val="28"/>
          <w:szCs w:val="28"/>
        </w:rPr>
      </w:pPr>
      <w:r>
        <w:rPr>
          <w:sz w:val="28"/>
          <w:szCs w:val="28"/>
        </w:rPr>
        <w:t>5.</w:t>
      </w:r>
      <w:r w:rsidR="00387A18">
        <w:rPr>
          <w:sz w:val="28"/>
          <w:szCs w:val="28"/>
        </w:rPr>
        <w:t>4. Привлечение к работе в выходные и нерабочие праздничные дни творческих работников допускается в порядке, устанавливаемом коллективным договором, локальным нормативным актом, трудовым договором.</w:t>
      </w:r>
    </w:p>
    <w:p w14:paraId="131DC832" w14:textId="2A035827" w:rsidR="00DC2469" w:rsidRDefault="00457CF0">
      <w:pPr>
        <w:ind w:right="-283" w:firstLine="709"/>
        <w:jc w:val="both"/>
        <w:rPr>
          <w:sz w:val="28"/>
          <w:szCs w:val="28"/>
        </w:rPr>
      </w:pPr>
      <w:r>
        <w:rPr>
          <w:sz w:val="28"/>
          <w:szCs w:val="28"/>
        </w:rPr>
        <w:t>5.</w:t>
      </w:r>
      <w:r w:rsidR="00387A18">
        <w:rPr>
          <w:sz w:val="28"/>
          <w:szCs w:val="28"/>
        </w:rPr>
        <w:t>5.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w:t>
      </w:r>
    </w:p>
    <w:p w14:paraId="7895D571" w14:textId="77777777" w:rsidR="00DC2469" w:rsidRDefault="00387A18">
      <w:pPr>
        <w:ind w:right="-283" w:firstLine="709"/>
        <w:jc w:val="both"/>
        <w:rPr>
          <w:sz w:val="28"/>
          <w:szCs w:val="28"/>
        </w:rPr>
      </w:pPr>
      <w:r>
        <w:rPr>
          <w:sz w:val="28"/>
          <w:szCs w:val="28"/>
        </w:rPr>
        <w:t>Сверхурочные работы проводятся только в случаях и на условиях, предусмотренных ст. 99 Трудового кодекса РФ. Работодатель обязан обеспечить точный учет продолжительности сверхурочной работы каждого работника.</w:t>
      </w:r>
    </w:p>
    <w:p w14:paraId="272A417E" w14:textId="3F8F2C21" w:rsidR="00DC2469" w:rsidRDefault="00457CF0">
      <w:pPr>
        <w:ind w:right="-283" w:firstLine="709"/>
        <w:jc w:val="both"/>
        <w:rPr>
          <w:sz w:val="28"/>
          <w:szCs w:val="28"/>
        </w:rPr>
      </w:pPr>
      <w:r>
        <w:rPr>
          <w:sz w:val="28"/>
          <w:szCs w:val="28"/>
        </w:rPr>
        <w:t>5.</w:t>
      </w:r>
      <w:r w:rsidR="00387A18">
        <w:rPr>
          <w:sz w:val="28"/>
          <w:szCs w:val="28"/>
        </w:rPr>
        <w:t>6. Продолжительность ежегодного оплачиваемого отпуска для всех работников учреждений культуры устанавливается в соответствии с действующим законодательством.</w:t>
      </w:r>
    </w:p>
    <w:p w14:paraId="1B1F58EA" w14:textId="77777777" w:rsidR="00DC2469" w:rsidRDefault="00387A18">
      <w:pPr>
        <w:ind w:right="-283" w:firstLine="709"/>
        <w:jc w:val="both"/>
        <w:rPr>
          <w:sz w:val="28"/>
          <w:szCs w:val="28"/>
        </w:rPr>
      </w:pPr>
      <w:r>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(ст.123 Трудового кодекса РФ).</w:t>
      </w:r>
    </w:p>
    <w:p w14:paraId="1CA2D031" w14:textId="2224327C" w:rsidR="00DC2469" w:rsidRDefault="00457CF0">
      <w:pPr>
        <w:ind w:right="-283" w:firstLine="709"/>
        <w:jc w:val="both"/>
        <w:rPr>
          <w:sz w:val="28"/>
          <w:szCs w:val="28"/>
        </w:rPr>
      </w:pPr>
      <w:r>
        <w:rPr>
          <w:sz w:val="28"/>
          <w:szCs w:val="28"/>
        </w:rPr>
        <w:t>5.</w:t>
      </w:r>
      <w:r w:rsidR="00387A18">
        <w:rPr>
          <w:sz w:val="28"/>
          <w:szCs w:val="28"/>
        </w:rPr>
        <w:t>7. О времени начала отпуска работник должен быть извещен не позднее, чем за две недели до его начала.</w:t>
      </w:r>
    </w:p>
    <w:p w14:paraId="2D19B0B5" w14:textId="7B6D7075" w:rsidR="00DC2469" w:rsidRDefault="00457CF0">
      <w:pPr>
        <w:ind w:right="-283" w:firstLine="709"/>
        <w:jc w:val="both"/>
        <w:rPr>
          <w:sz w:val="28"/>
          <w:szCs w:val="28"/>
        </w:rPr>
      </w:pPr>
      <w:r>
        <w:rPr>
          <w:sz w:val="28"/>
          <w:szCs w:val="28"/>
        </w:rPr>
        <w:t>5</w:t>
      </w:r>
      <w:r w:rsidR="00387A18">
        <w:rPr>
          <w:sz w:val="28"/>
          <w:szCs w:val="28"/>
        </w:rPr>
        <w:t>.8. Ежегодные дополнительные оплачиваемые отпуска предоставляются работникам в соответствии с федеральным законодательством и законодательством Новосибирской области, содержащими нормы трудового права.</w:t>
      </w:r>
    </w:p>
    <w:p w14:paraId="4D9CDF7A" w14:textId="53368A99" w:rsidR="00DC2469" w:rsidRDefault="00457CF0">
      <w:pPr>
        <w:ind w:right="-283" w:firstLine="709"/>
        <w:jc w:val="both"/>
        <w:rPr>
          <w:sz w:val="28"/>
          <w:szCs w:val="28"/>
        </w:rPr>
      </w:pPr>
      <w:r>
        <w:rPr>
          <w:sz w:val="28"/>
          <w:szCs w:val="28"/>
        </w:rPr>
        <w:t>5</w:t>
      </w:r>
      <w:r w:rsidR="00387A18">
        <w:rPr>
          <w:sz w:val="28"/>
          <w:szCs w:val="28"/>
        </w:rPr>
        <w:t>.9. Организации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законодательством Российской Федерации.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 Работникам может быть предоставлен краткосрочный оплачиваемый отпуск по семейным обстоятельствам (собственной свадьбы или свадьбы детей, рождения ребенка, смерти членов семьи и др.) и по другим уважительным причинам, которые предусматриваются в коллективных договорах учреждений культуры.</w:t>
      </w:r>
    </w:p>
    <w:p w14:paraId="16362F5A" w14:textId="0FFEC4B4" w:rsidR="00DC2469" w:rsidRDefault="00457CF0">
      <w:pPr>
        <w:ind w:right="-283" w:firstLine="709"/>
        <w:jc w:val="both"/>
        <w:rPr>
          <w:sz w:val="28"/>
          <w:szCs w:val="28"/>
        </w:rPr>
      </w:pPr>
      <w:r>
        <w:rPr>
          <w:sz w:val="28"/>
          <w:szCs w:val="28"/>
        </w:rPr>
        <w:t>5.1</w:t>
      </w:r>
      <w:r w:rsidR="00387A18">
        <w:rPr>
          <w:sz w:val="28"/>
          <w:szCs w:val="28"/>
        </w:rPr>
        <w:t>0. Вне графика отпусков работнику предоставляется отпуск при предъявлении путевки на санаторно-курортное лечение.</w:t>
      </w:r>
    </w:p>
    <w:p w14:paraId="37C355FB" w14:textId="4FA9D746" w:rsidR="00DC2469" w:rsidRDefault="00457CF0">
      <w:pPr>
        <w:ind w:right="-283" w:firstLine="709"/>
        <w:jc w:val="both"/>
        <w:rPr>
          <w:sz w:val="28"/>
          <w:szCs w:val="28"/>
        </w:rPr>
      </w:pPr>
      <w:r>
        <w:rPr>
          <w:sz w:val="28"/>
          <w:szCs w:val="28"/>
        </w:rPr>
        <w:t>5</w:t>
      </w:r>
      <w:r w:rsidR="00387A18">
        <w:rPr>
          <w:sz w:val="28"/>
          <w:szCs w:val="28"/>
        </w:rPr>
        <w:t>.</w:t>
      </w:r>
      <w:r>
        <w:rPr>
          <w:sz w:val="28"/>
          <w:szCs w:val="28"/>
        </w:rPr>
        <w:t>1</w:t>
      </w:r>
      <w:r w:rsidR="00387A18">
        <w:rPr>
          <w:sz w:val="28"/>
          <w:szCs w:val="28"/>
        </w:rPr>
        <w:t xml:space="preserve">1. Педагогические работники образовательных учреждений в соответствии с пп.4 п.5 ст. 47 Закона Российской Федерации «Об образовании в </w:t>
      </w:r>
      <w:r w:rsidR="00387A18">
        <w:rPr>
          <w:sz w:val="28"/>
          <w:szCs w:val="28"/>
        </w:rPr>
        <w:lastRenderedPageBreak/>
        <w:t xml:space="preserve">Российской Федерации» имеют право на длительный отпуск сроком до одного года, через каждые 10 лет непрерывной преподавательской работы. </w:t>
      </w:r>
    </w:p>
    <w:p w14:paraId="5BC64032" w14:textId="5A042CB3" w:rsidR="00DC2469" w:rsidRDefault="00457CF0">
      <w:pPr>
        <w:ind w:right="-283" w:firstLine="709"/>
        <w:jc w:val="both"/>
        <w:rPr>
          <w:sz w:val="28"/>
          <w:szCs w:val="28"/>
        </w:rPr>
      </w:pPr>
      <w:r>
        <w:rPr>
          <w:sz w:val="28"/>
          <w:szCs w:val="28"/>
        </w:rPr>
        <w:t>5</w:t>
      </w:r>
      <w:r w:rsidR="00387A18">
        <w:rPr>
          <w:sz w:val="28"/>
          <w:szCs w:val="28"/>
        </w:rPr>
        <w:t>.</w:t>
      </w:r>
      <w:r>
        <w:rPr>
          <w:sz w:val="28"/>
          <w:szCs w:val="28"/>
        </w:rPr>
        <w:t>1</w:t>
      </w:r>
      <w:r w:rsidR="00387A18">
        <w:rPr>
          <w:sz w:val="28"/>
          <w:szCs w:val="28"/>
        </w:rPr>
        <w:t>2.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w:t>
      </w:r>
    </w:p>
    <w:p w14:paraId="5F9998FA" w14:textId="3F9C6D35" w:rsidR="00DC2469" w:rsidRDefault="00457CF0">
      <w:pPr>
        <w:ind w:right="-283" w:firstLine="709"/>
        <w:jc w:val="both"/>
        <w:rPr>
          <w:sz w:val="28"/>
          <w:szCs w:val="28"/>
        </w:rPr>
      </w:pPr>
      <w:r>
        <w:rPr>
          <w:sz w:val="28"/>
          <w:szCs w:val="28"/>
        </w:rPr>
        <w:t>5.1</w:t>
      </w:r>
      <w:r w:rsidR="00387A18">
        <w:rPr>
          <w:sz w:val="28"/>
          <w:szCs w:val="28"/>
        </w:rPr>
        <w:t>3.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нормальный продолжительности рабочего времени.</w:t>
      </w:r>
    </w:p>
    <w:p w14:paraId="228E8E5B" w14:textId="77777777" w:rsidR="00DC2469" w:rsidRDefault="00387A18">
      <w:pPr>
        <w:ind w:right="-283" w:firstLine="709"/>
        <w:jc w:val="both"/>
        <w:rPr>
          <w:sz w:val="28"/>
          <w:szCs w:val="28"/>
        </w:rPr>
      </w:pPr>
      <w:r>
        <w:rPr>
          <w:sz w:val="28"/>
          <w:szCs w:val="28"/>
        </w:rPr>
        <w:t xml:space="preserve">Перечень должностей работников с ненормированным рабочим днем и продолжительность ежегодного дополнительного оплачиваемого отпуска работникам с ненормированным рабочим днем устанавливается коллективным договором, соглашениями или локальными нормативными актами учреждения культуры с учетом мнения представительного органа работников в соответствии с постановлением Правительства Новосибирской области от 28.01.2015 № 29-п «Об установлении порядка и условий предоставления ежегодного дополнительного оплачиваемого отпуска работникам с ненормированным рабочим днем в государственных учреждениях Новосибирской области». </w:t>
      </w:r>
    </w:p>
    <w:p w14:paraId="51F8033D" w14:textId="77777777" w:rsidR="00DC2469" w:rsidRDefault="00387A18">
      <w:pPr>
        <w:ind w:right="-283" w:firstLine="709"/>
        <w:jc w:val="both"/>
        <w:rPr>
          <w:sz w:val="28"/>
          <w:szCs w:val="28"/>
        </w:rPr>
      </w:pPr>
      <w:r>
        <w:rPr>
          <w:sz w:val="28"/>
          <w:szCs w:val="28"/>
        </w:rPr>
        <w:t>Продолжительность дополнительного отпуска, предоставляемого работникам с ненормированным рабочим днем, не может быть менее трех календарных дней и устанавливается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w:t>
      </w:r>
    </w:p>
    <w:p w14:paraId="7F7DE31B" w14:textId="73838097" w:rsidR="00DC2469" w:rsidRPr="00430E4B" w:rsidRDefault="00457CF0">
      <w:pPr>
        <w:ind w:right="-283" w:firstLine="709"/>
        <w:jc w:val="both"/>
        <w:rPr>
          <w:sz w:val="28"/>
          <w:szCs w:val="28"/>
        </w:rPr>
      </w:pPr>
      <w:r w:rsidRPr="00430E4B">
        <w:rPr>
          <w:sz w:val="28"/>
          <w:szCs w:val="28"/>
        </w:rPr>
        <w:t>5.1</w:t>
      </w:r>
      <w:r w:rsidR="00387A18" w:rsidRPr="00430E4B">
        <w:rPr>
          <w:sz w:val="28"/>
          <w:szCs w:val="28"/>
        </w:rPr>
        <w:t xml:space="preserve">6. Для женщин, работающих в сельской местности, в соответствии с постановлением Верховного Совета РСФСР от 01.11.1990 № 298/3-1 устанавливается один дополнительный выходной день в месяц без сохранения заработной платы; продолжительность рабочей недели составляет 36 часов,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p>
    <w:p w14:paraId="1B7E9047" w14:textId="77777777" w:rsidR="00DC2469" w:rsidRPr="00430E4B" w:rsidRDefault="00DC2469">
      <w:pPr>
        <w:ind w:right="-283" w:firstLine="709"/>
        <w:jc w:val="both"/>
        <w:rPr>
          <w:sz w:val="28"/>
          <w:szCs w:val="28"/>
        </w:rPr>
      </w:pPr>
    </w:p>
    <w:p w14:paraId="6171BBF2" w14:textId="07AED952" w:rsidR="00DC2469" w:rsidRDefault="00387A18">
      <w:pPr>
        <w:ind w:right="-283"/>
        <w:jc w:val="center"/>
        <w:rPr>
          <w:b/>
          <w:sz w:val="28"/>
          <w:szCs w:val="28"/>
        </w:rPr>
      </w:pPr>
      <w:r>
        <w:rPr>
          <w:b/>
          <w:sz w:val="28"/>
          <w:szCs w:val="28"/>
        </w:rPr>
        <w:t>Раздел </w:t>
      </w:r>
      <w:r w:rsidR="00457CF0">
        <w:rPr>
          <w:b/>
          <w:sz w:val="28"/>
          <w:szCs w:val="28"/>
        </w:rPr>
        <w:t>6</w:t>
      </w:r>
      <w:r>
        <w:rPr>
          <w:b/>
          <w:sz w:val="28"/>
          <w:szCs w:val="28"/>
        </w:rPr>
        <w:t>. Социальная поддержка работников культуры.</w:t>
      </w:r>
    </w:p>
    <w:p w14:paraId="6344300B" w14:textId="77777777" w:rsidR="00DC2469" w:rsidRDefault="00387A18">
      <w:pPr>
        <w:ind w:right="-283"/>
        <w:jc w:val="center"/>
        <w:rPr>
          <w:b/>
          <w:sz w:val="28"/>
          <w:szCs w:val="28"/>
        </w:rPr>
      </w:pPr>
      <w:r>
        <w:rPr>
          <w:b/>
          <w:sz w:val="28"/>
          <w:szCs w:val="28"/>
        </w:rPr>
        <w:t>Развитие инфраструктуры культуры</w:t>
      </w:r>
    </w:p>
    <w:p w14:paraId="49F3FCDF" w14:textId="77777777" w:rsidR="00DC2469" w:rsidRDefault="00DC2469">
      <w:pPr>
        <w:ind w:right="-283" w:firstLine="709"/>
        <w:jc w:val="both"/>
        <w:rPr>
          <w:sz w:val="28"/>
          <w:szCs w:val="28"/>
        </w:rPr>
      </w:pPr>
    </w:p>
    <w:p w14:paraId="3038DFEA" w14:textId="3CD34FDE" w:rsidR="00DC2469" w:rsidRDefault="00387A18">
      <w:pPr>
        <w:ind w:right="-283" w:firstLine="709"/>
        <w:jc w:val="both"/>
        <w:rPr>
          <w:sz w:val="28"/>
          <w:szCs w:val="28"/>
        </w:rPr>
      </w:pPr>
      <w:r>
        <w:rPr>
          <w:sz w:val="28"/>
          <w:szCs w:val="28"/>
        </w:rPr>
        <w:t>Основными задачами сторон Соглашения является повышение уровня и качества жизни</w:t>
      </w:r>
      <w:r w:rsidR="00014E4F">
        <w:rPr>
          <w:sz w:val="28"/>
          <w:szCs w:val="28"/>
        </w:rPr>
        <w:t xml:space="preserve"> населения Чистоозерного района</w:t>
      </w:r>
      <w:r>
        <w:rPr>
          <w:sz w:val="28"/>
          <w:szCs w:val="28"/>
        </w:rPr>
        <w:t xml:space="preserve">,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 </w:t>
      </w:r>
    </w:p>
    <w:p w14:paraId="10F2D2E0" w14:textId="69796AB1" w:rsidR="00DC2469" w:rsidRDefault="006C1A94">
      <w:pPr>
        <w:ind w:right="-283" w:firstLine="709"/>
        <w:jc w:val="both"/>
        <w:rPr>
          <w:sz w:val="28"/>
          <w:szCs w:val="28"/>
        </w:rPr>
      </w:pPr>
      <w:r>
        <w:rPr>
          <w:sz w:val="28"/>
          <w:szCs w:val="28"/>
        </w:rPr>
        <w:t>6</w:t>
      </w:r>
      <w:r w:rsidR="00387A18">
        <w:rPr>
          <w:sz w:val="28"/>
          <w:szCs w:val="28"/>
        </w:rPr>
        <w:t>.1. Работодатель и Профсоюз:</w:t>
      </w:r>
    </w:p>
    <w:p w14:paraId="4E909E10" w14:textId="3AFD7CA4" w:rsidR="00DC2469" w:rsidRDefault="00CF5FC3">
      <w:pPr>
        <w:ind w:right="-283" w:firstLine="709"/>
        <w:jc w:val="both"/>
        <w:rPr>
          <w:sz w:val="28"/>
          <w:szCs w:val="28"/>
        </w:rPr>
      </w:pPr>
      <w:r>
        <w:rPr>
          <w:sz w:val="28"/>
          <w:szCs w:val="28"/>
        </w:rPr>
        <w:lastRenderedPageBreak/>
        <w:t>6</w:t>
      </w:r>
      <w:r w:rsidR="00387A18">
        <w:rPr>
          <w:sz w:val="28"/>
          <w:szCs w:val="28"/>
        </w:rPr>
        <w:t>.1.1. Обеспечивают полное информирование работников о правах и гарантиях в области пенсионного обеспечения, правомерности применения Списков производств, работ, профессий, должностей и показателей, по которым устанавливаются льготные пенсии.</w:t>
      </w:r>
    </w:p>
    <w:p w14:paraId="1D0C989E" w14:textId="7F814F06" w:rsidR="00DC2469" w:rsidRDefault="00CF5FC3">
      <w:pPr>
        <w:ind w:right="-283" w:firstLine="709"/>
        <w:jc w:val="both"/>
        <w:rPr>
          <w:sz w:val="28"/>
          <w:szCs w:val="28"/>
        </w:rPr>
      </w:pPr>
      <w:r>
        <w:rPr>
          <w:sz w:val="28"/>
          <w:szCs w:val="28"/>
        </w:rPr>
        <w:t>6</w:t>
      </w:r>
      <w:r w:rsidR="00387A18">
        <w:rPr>
          <w:sz w:val="28"/>
          <w:szCs w:val="28"/>
        </w:rPr>
        <w:t>.1.2. В порядке и размерах, определяемых в коллективном договоре, в пределах собственных средств могут устанавливать дополнительные гарантии и компенсации работникам учреждений культуры, а также в других случаях, предусмотренных действующим законодательством.</w:t>
      </w:r>
    </w:p>
    <w:p w14:paraId="07479FD9" w14:textId="019C7395" w:rsidR="00DC2469" w:rsidRDefault="00CF5FC3">
      <w:pPr>
        <w:ind w:right="-283" w:firstLine="709"/>
        <w:jc w:val="both"/>
        <w:rPr>
          <w:sz w:val="28"/>
          <w:szCs w:val="28"/>
        </w:rPr>
      </w:pPr>
      <w:r>
        <w:rPr>
          <w:sz w:val="28"/>
          <w:szCs w:val="28"/>
        </w:rPr>
        <w:t>6</w:t>
      </w:r>
      <w:r w:rsidR="00387A18">
        <w:rPr>
          <w:sz w:val="28"/>
          <w:szCs w:val="28"/>
        </w:rPr>
        <w:t>.2. Работники учреждений культуры, постоянно проживающие и работающие в сельской местности, пользуются льготами по оплате жилого помещения и коммунальных услуг, и другими льготами, установленными законодательством.</w:t>
      </w:r>
    </w:p>
    <w:p w14:paraId="61CBEF05" w14:textId="38776695" w:rsidR="00DC2469" w:rsidRDefault="00CF5FC3">
      <w:pPr>
        <w:ind w:right="-283" w:firstLine="709"/>
        <w:jc w:val="both"/>
        <w:rPr>
          <w:sz w:val="28"/>
          <w:szCs w:val="28"/>
        </w:rPr>
      </w:pPr>
      <w:r>
        <w:rPr>
          <w:sz w:val="28"/>
          <w:szCs w:val="28"/>
        </w:rPr>
        <w:t>6</w:t>
      </w:r>
      <w:r w:rsidR="00387A18">
        <w:rPr>
          <w:sz w:val="28"/>
          <w:szCs w:val="28"/>
        </w:rPr>
        <w:t xml:space="preserve">.3. В случае направления работника в командировку, на профессиональное обучение, дополнительное профессиональное образование за ним сохраняется место работы (должность), средняя заработная плата по основному месту работы, оплачиваются командировочные расходы (суточные, проезд к месту обучения и обратно, проживание). </w:t>
      </w:r>
    </w:p>
    <w:p w14:paraId="660397F6" w14:textId="77777777" w:rsidR="00DC2469" w:rsidRDefault="00DC2469">
      <w:pPr>
        <w:shd w:val="clear" w:color="auto" w:fill="FFFFFF"/>
        <w:spacing w:before="10" w:line="322" w:lineRule="exact"/>
        <w:ind w:left="5" w:right="-283" w:firstLine="846"/>
        <w:contextualSpacing/>
        <w:jc w:val="center"/>
        <w:rPr>
          <w:b/>
          <w:sz w:val="28"/>
          <w:szCs w:val="28"/>
        </w:rPr>
      </w:pPr>
    </w:p>
    <w:p w14:paraId="32E995E1" w14:textId="308F1159" w:rsidR="00DC2469" w:rsidRDefault="00387A18">
      <w:pPr>
        <w:shd w:val="clear" w:color="auto" w:fill="FFFFFF"/>
        <w:spacing w:before="10" w:line="322" w:lineRule="exact"/>
        <w:ind w:left="5" w:right="-283" w:firstLine="846"/>
        <w:contextualSpacing/>
        <w:jc w:val="center"/>
        <w:rPr>
          <w:b/>
          <w:sz w:val="28"/>
          <w:szCs w:val="28"/>
        </w:rPr>
      </w:pPr>
      <w:r>
        <w:rPr>
          <w:b/>
          <w:sz w:val="28"/>
          <w:szCs w:val="28"/>
        </w:rPr>
        <w:t>Раздел </w:t>
      </w:r>
      <w:r w:rsidR="00457CF0">
        <w:rPr>
          <w:b/>
          <w:sz w:val="28"/>
          <w:szCs w:val="28"/>
        </w:rPr>
        <w:t>7</w:t>
      </w:r>
      <w:r>
        <w:rPr>
          <w:b/>
          <w:sz w:val="28"/>
          <w:szCs w:val="28"/>
        </w:rPr>
        <w:t>. Государственная поддержка молодежи</w:t>
      </w:r>
    </w:p>
    <w:p w14:paraId="4627A697" w14:textId="77777777" w:rsidR="00DC2469" w:rsidRDefault="00DC2469">
      <w:pPr>
        <w:shd w:val="clear" w:color="auto" w:fill="FFFFFF"/>
        <w:spacing w:before="10" w:line="322" w:lineRule="exact"/>
        <w:ind w:left="5" w:right="-283" w:firstLine="846"/>
        <w:contextualSpacing/>
        <w:jc w:val="center"/>
        <w:rPr>
          <w:b/>
          <w:sz w:val="28"/>
          <w:szCs w:val="28"/>
        </w:rPr>
      </w:pPr>
    </w:p>
    <w:p w14:paraId="7A2EBE20" w14:textId="77777777" w:rsidR="00DC2469" w:rsidRDefault="00387A18">
      <w:pPr>
        <w:widowControl w:val="0"/>
        <w:ind w:right="-283" w:firstLine="709"/>
        <w:jc w:val="both"/>
        <w:rPr>
          <w:sz w:val="28"/>
          <w:szCs w:val="28"/>
        </w:rPr>
      </w:pPr>
      <w:r>
        <w:rPr>
          <w:sz w:val="28"/>
          <w:szCs w:val="28"/>
        </w:rPr>
        <w:t>Стороны считают основными задачами обеспечение защиты законных прав и интересов учащейся и работающей молодежи в возрасте до 35 лет включительно, создание условий для активизации ее участия в социальной и экономической жизни Новосибирской области.</w:t>
      </w:r>
    </w:p>
    <w:p w14:paraId="6E40D891" w14:textId="2545C9AB" w:rsidR="00DC2469" w:rsidRDefault="003071FA">
      <w:pPr>
        <w:shd w:val="clear" w:color="auto" w:fill="FFFFFF"/>
        <w:spacing w:before="10" w:line="322" w:lineRule="exact"/>
        <w:ind w:left="5" w:right="-283" w:firstLine="846"/>
        <w:contextualSpacing/>
        <w:jc w:val="both"/>
        <w:rPr>
          <w:color w:val="FF0000"/>
          <w:sz w:val="28"/>
          <w:szCs w:val="28"/>
        </w:rPr>
      </w:pPr>
      <w:r>
        <w:rPr>
          <w:sz w:val="28"/>
          <w:szCs w:val="28"/>
        </w:rPr>
        <w:t>7</w:t>
      </w:r>
      <w:r w:rsidR="00387A18">
        <w:rPr>
          <w:sz w:val="28"/>
          <w:szCs w:val="28"/>
        </w:rPr>
        <w:t>.1. Стороны Соглашения в рамках своих полномочий и возможностей принимают соответствующие меры по привлечению и закреплению молодых специалистов в учреждениях</w:t>
      </w:r>
      <w:r>
        <w:rPr>
          <w:sz w:val="28"/>
          <w:szCs w:val="28"/>
        </w:rPr>
        <w:t xml:space="preserve"> культуры.</w:t>
      </w:r>
      <w:r w:rsidR="00387A18">
        <w:rPr>
          <w:sz w:val="28"/>
          <w:szCs w:val="28"/>
        </w:rPr>
        <w:t xml:space="preserve"> </w:t>
      </w:r>
    </w:p>
    <w:p w14:paraId="48C1381F" w14:textId="562D725E" w:rsidR="00DC2469" w:rsidRPr="003071FA" w:rsidRDefault="00387A18" w:rsidP="00DC3392">
      <w:pPr>
        <w:ind w:right="-283" w:firstLine="709"/>
        <w:jc w:val="both"/>
        <w:rPr>
          <w:sz w:val="28"/>
          <w:szCs w:val="28"/>
        </w:rPr>
      </w:pPr>
      <w:r w:rsidRPr="003071FA">
        <w:rPr>
          <w:sz w:val="28"/>
          <w:szCs w:val="28"/>
        </w:rPr>
        <w:t xml:space="preserve">Меры государственной поддержки молодых специалистов, работающих в соответствии с полученной специальностью и квалификацией </w:t>
      </w:r>
      <w:r w:rsidR="00BD3017">
        <w:rPr>
          <w:sz w:val="28"/>
          <w:szCs w:val="28"/>
        </w:rPr>
        <w:t>в учреждениях, подведомственных Администрации</w:t>
      </w:r>
      <w:r w:rsidRPr="003071FA">
        <w:rPr>
          <w:sz w:val="28"/>
          <w:szCs w:val="28"/>
        </w:rPr>
        <w:t>, устанавливаются отраслевым тарифным соглашением между</w:t>
      </w:r>
      <w:r w:rsidR="00DC3392">
        <w:rPr>
          <w:sz w:val="28"/>
          <w:szCs w:val="28"/>
        </w:rPr>
        <w:t xml:space="preserve"> администрацией Чистоозерного района </w:t>
      </w:r>
      <w:r w:rsidR="00DC3392" w:rsidRPr="00DB731B">
        <w:rPr>
          <w:sz w:val="28"/>
          <w:szCs w:val="28"/>
        </w:rPr>
        <w:t>Новосибирской области</w:t>
      </w:r>
      <w:r w:rsidRPr="003071FA">
        <w:rPr>
          <w:sz w:val="28"/>
          <w:szCs w:val="28"/>
        </w:rPr>
        <w:t xml:space="preserve"> </w:t>
      </w:r>
      <w:r w:rsidR="00DC3392">
        <w:rPr>
          <w:sz w:val="28"/>
          <w:szCs w:val="28"/>
        </w:rPr>
        <w:t>и районной профсоюзной организацией работников культуры Чистоозерного района</w:t>
      </w:r>
      <w:r w:rsidRPr="003071FA">
        <w:rPr>
          <w:sz w:val="28"/>
          <w:szCs w:val="28"/>
        </w:rPr>
        <w:t>, являющимся приложением к настоящему Соглашению</w:t>
      </w:r>
      <w:r w:rsidR="003071FA" w:rsidRPr="003071FA">
        <w:rPr>
          <w:sz w:val="28"/>
          <w:szCs w:val="28"/>
        </w:rPr>
        <w:t>.</w:t>
      </w:r>
    </w:p>
    <w:p w14:paraId="3792EA6F" w14:textId="412E6751" w:rsidR="00DC2469" w:rsidRDefault="00387A18">
      <w:pPr>
        <w:shd w:val="clear" w:color="auto" w:fill="FFFFFF"/>
        <w:spacing w:before="10" w:line="322" w:lineRule="exact"/>
        <w:ind w:left="5" w:right="-283" w:firstLine="846"/>
        <w:contextualSpacing/>
        <w:jc w:val="both"/>
        <w:rPr>
          <w:sz w:val="28"/>
          <w:szCs w:val="28"/>
        </w:rPr>
      </w:pPr>
      <w:r>
        <w:rPr>
          <w:sz w:val="28"/>
          <w:szCs w:val="28"/>
        </w:rPr>
        <w:t xml:space="preserve">Молодые специалисты, впервые окончившие учреждения высшего или среднего профессионального образования, работающие в соответствии с полученной специальностью и квалификацией в учреждениях культуры, подведомственных </w:t>
      </w:r>
      <w:r w:rsidR="00BD3017">
        <w:rPr>
          <w:sz w:val="28"/>
          <w:szCs w:val="28"/>
        </w:rPr>
        <w:t>Администрации</w:t>
      </w:r>
      <w:r>
        <w:rPr>
          <w:sz w:val="28"/>
          <w:szCs w:val="28"/>
        </w:rPr>
        <w:t>, расположенных в районах Новосибирской области и финансируемых из областного бюджета, пользуются мерами социальной поддержки молодых специалистов, установленными на федеральном и региональном уровнях, в том числе в соответствии с постановлением главы администрации Новосибирской области от 23.01.2003 №39 «О дополнительных мерах по укреплению кадрового потенциала и поддержке молодых специалистов организаций бюджетной сферы, расположенных в районах области».</w:t>
      </w:r>
    </w:p>
    <w:p w14:paraId="1A3870C1" w14:textId="103A3C97" w:rsidR="00DC2469" w:rsidRDefault="00387A18">
      <w:pPr>
        <w:shd w:val="clear" w:color="auto" w:fill="FFFFFF"/>
        <w:spacing w:before="10" w:line="322" w:lineRule="exact"/>
        <w:ind w:left="5" w:right="-283" w:firstLine="846"/>
        <w:contextualSpacing/>
        <w:jc w:val="both"/>
        <w:rPr>
          <w:sz w:val="28"/>
          <w:szCs w:val="28"/>
        </w:rPr>
      </w:pPr>
      <w:r>
        <w:rPr>
          <w:sz w:val="28"/>
          <w:szCs w:val="28"/>
        </w:rPr>
        <w:t xml:space="preserve"> Молодые специалисты, принятые на работу в подведомственные </w:t>
      </w:r>
      <w:r w:rsidR="000C42E4">
        <w:rPr>
          <w:sz w:val="28"/>
          <w:szCs w:val="28"/>
        </w:rPr>
        <w:t>Администрации</w:t>
      </w:r>
      <w:r w:rsidRPr="00A97920">
        <w:rPr>
          <w:sz w:val="28"/>
          <w:szCs w:val="28"/>
        </w:rPr>
        <w:t xml:space="preserve"> </w:t>
      </w:r>
      <w:r>
        <w:rPr>
          <w:sz w:val="28"/>
          <w:szCs w:val="28"/>
        </w:rPr>
        <w:t xml:space="preserve">образовательные учреждения, финансируемые из областного </w:t>
      </w:r>
      <w:r>
        <w:rPr>
          <w:sz w:val="28"/>
          <w:szCs w:val="28"/>
        </w:rPr>
        <w:lastRenderedPageBreak/>
        <w:t xml:space="preserve">бюджета, после окончания высших и средних специальных учебных заведений, в соответствии с постановлением главы администрации Новосибирской области от 03.09.2001 № 803 «О социальной поддержке молодых специалистов образовательных учреждений», имеют право на выплату единовременного пособия в размере действующего </w:t>
      </w:r>
      <w:hyperlink r:id="rId12" w:tooltip="consultantplus://offline/ref=973612D09F12FA4DC244C864A53225965EA2544629182C781FAF16095A740D836A04816CAE48816569EC5B53F64D9D75c7CBG" w:history="1">
        <w:r>
          <w:rPr>
            <w:rStyle w:val="af1"/>
            <w:color w:val="000000"/>
            <w:sz w:val="28"/>
            <w:szCs w:val="28"/>
            <w:u w:val="none"/>
          </w:rPr>
          <w:t>прожиточного минимума</w:t>
        </w:r>
      </w:hyperlink>
      <w:r>
        <w:rPr>
          <w:sz w:val="28"/>
          <w:szCs w:val="28"/>
        </w:rPr>
        <w:t xml:space="preserve"> трудоспособного населения, при условии заключения с ними трудового </w:t>
      </w:r>
      <w:r w:rsidR="00394D69" w:rsidRPr="00394D69">
        <w:rPr>
          <w:sz w:val="28"/>
          <w:szCs w:val="28"/>
        </w:rPr>
        <w:t>договора</w:t>
      </w:r>
      <w:r>
        <w:rPr>
          <w:sz w:val="28"/>
          <w:szCs w:val="28"/>
        </w:rPr>
        <w:t xml:space="preserve"> сроком не менее чем на три года.</w:t>
      </w:r>
    </w:p>
    <w:p w14:paraId="024A5A15" w14:textId="3C73FD64" w:rsidR="00DC2469" w:rsidRDefault="00A97920">
      <w:pPr>
        <w:shd w:val="clear" w:color="auto" w:fill="FFFFFF"/>
        <w:spacing w:before="10" w:line="322" w:lineRule="exact"/>
        <w:ind w:left="5" w:right="-283" w:firstLine="846"/>
        <w:contextualSpacing/>
        <w:jc w:val="both"/>
        <w:rPr>
          <w:sz w:val="28"/>
          <w:szCs w:val="28"/>
        </w:rPr>
      </w:pPr>
      <w:r>
        <w:rPr>
          <w:sz w:val="28"/>
          <w:szCs w:val="28"/>
        </w:rPr>
        <w:t>7</w:t>
      </w:r>
      <w:r w:rsidR="00387A18">
        <w:rPr>
          <w:sz w:val="28"/>
          <w:szCs w:val="28"/>
        </w:rPr>
        <w:t>.</w:t>
      </w:r>
      <w:r>
        <w:rPr>
          <w:sz w:val="28"/>
          <w:szCs w:val="28"/>
        </w:rPr>
        <w:t>2</w:t>
      </w:r>
      <w:r w:rsidR="00387A18">
        <w:rPr>
          <w:sz w:val="28"/>
          <w:szCs w:val="28"/>
        </w:rPr>
        <w:t>. Стороны Соглашения поддерживают деятельность отраслевых советов ветеранов по наставничеству для адаптации молодых специалистов в учреждениях культуры.</w:t>
      </w:r>
    </w:p>
    <w:p w14:paraId="28BB714B" w14:textId="77777777" w:rsidR="00DC2469" w:rsidRDefault="00DC2469">
      <w:pPr>
        <w:spacing w:before="10" w:line="322" w:lineRule="exact"/>
        <w:ind w:left="5" w:right="-283" w:firstLine="846"/>
        <w:contextualSpacing/>
        <w:jc w:val="both"/>
        <w:rPr>
          <w:sz w:val="28"/>
          <w:szCs w:val="28"/>
        </w:rPr>
      </w:pPr>
    </w:p>
    <w:p w14:paraId="3F334FF4" w14:textId="77777777" w:rsidR="003F0FD0" w:rsidRDefault="003F0FD0">
      <w:pPr>
        <w:spacing w:before="10" w:line="322" w:lineRule="exact"/>
        <w:ind w:left="5" w:right="-283" w:firstLine="846"/>
        <w:contextualSpacing/>
        <w:jc w:val="both"/>
        <w:rPr>
          <w:sz w:val="28"/>
          <w:szCs w:val="28"/>
        </w:rPr>
      </w:pPr>
    </w:p>
    <w:p w14:paraId="39F61C4B" w14:textId="42EEF14E" w:rsidR="00DC2469" w:rsidRDefault="00387A18">
      <w:pPr>
        <w:widowControl w:val="0"/>
        <w:ind w:right="-283"/>
        <w:jc w:val="center"/>
        <w:rPr>
          <w:b/>
          <w:sz w:val="28"/>
          <w:szCs w:val="28"/>
        </w:rPr>
      </w:pPr>
      <w:r>
        <w:rPr>
          <w:b/>
          <w:sz w:val="28"/>
          <w:szCs w:val="28"/>
        </w:rPr>
        <w:t xml:space="preserve">Раздел </w:t>
      </w:r>
      <w:r w:rsidR="00457CF0">
        <w:rPr>
          <w:b/>
          <w:sz w:val="28"/>
          <w:szCs w:val="28"/>
        </w:rPr>
        <w:t>8</w:t>
      </w:r>
      <w:r>
        <w:rPr>
          <w:b/>
          <w:sz w:val="28"/>
          <w:szCs w:val="28"/>
        </w:rPr>
        <w:t>. Развитие социального партнерства</w:t>
      </w:r>
    </w:p>
    <w:p w14:paraId="31A83F1D" w14:textId="77777777" w:rsidR="00DC2469" w:rsidRDefault="00DC2469">
      <w:pPr>
        <w:widowControl w:val="0"/>
        <w:ind w:right="-283" w:firstLine="709"/>
        <w:jc w:val="both"/>
        <w:rPr>
          <w:sz w:val="28"/>
          <w:szCs w:val="28"/>
        </w:rPr>
      </w:pPr>
    </w:p>
    <w:p w14:paraId="1E8A1B85" w14:textId="77777777" w:rsidR="00DC2469" w:rsidRDefault="00387A18">
      <w:pPr>
        <w:widowControl w:val="0"/>
        <w:ind w:right="-283" w:firstLine="709"/>
        <w:jc w:val="both"/>
        <w:rPr>
          <w:sz w:val="28"/>
          <w:szCs w:val="28"/>
        </w:rPr>
      </w:pPr>
      <w:r>
        <w:rPr>
          <w:sz w:val="28"/>
          <w:szCs w:val="28"/>
        </w:rPr>
        <w:t>Стороны определяют основными направлениями дальнейшее расширение регулирования социально-трудовых отношений на основе коллективных договоров, отраслевых соглашений, проведение взаимных консультаций при принятии решений по вопросам социально-трудовых отношений, предупреждение коллективных трудовых споров.</w:t>
      </w:r>
    </w:p>
    <w:p w14:paraId="334E8AF1" w14:textId="77777777" w:rsidR="00DC2469" w:rsidRDefault="00387A18">
      <w:pPr>
        <w:ind w:right="-283" w:firstLine="709"/>
        <w:jc w:val="both"/>
        <w:rPr>
          <w:sz w:val="28"/>
          <w:szCs w:val="28"/>
        </w:rPr>
      </w:pPr>
      <w:r>
        <w:rPr>
          <w:sz w:val="28"/>
          <w:szCs w:val="28"/>
        </w:rPr>
        <w:t>Стороны договорились:</w:t>
      </w:r>
    </w:p>
    <w:p w14:paraId="67352048" w14:textId="2343ED8B" w:rsidR="00DC2469" w:rsidRDefault="00F83BCA">
      <w:pPr>
        <w:ind w:right="-283" w:firstLine="709"/>
        <w:jc w:val="both"/>
        <w:rPr>
          <w:sz w:val="28"/>
          <w:szCs w:val="28"/>
        </w:rPr>
      </w:pPr>
      <w:r>
        <w:rPr>
          <w:sz w:val="28"/>
          <w:szCs w:val="28"/>
        </w:rPr>
        <w:t>8</w:t>
      </w:r>
      <w:r w:rsidR="00387A18">
        <w:rPr>
          <w:sz w:val="28"/>
          <w:szCs w:val="28"/>
        </w:rPr>
        <w:t>.1. Признать социальное партнерство основным принципом правового регулирования трудовых отношений.</w:t>
      </w:r>
    </w:p>
    <w:p w14:paraId="7C245719" w14:textId="1D7856F0" w:rsidR="00DC2469" w:rsidRDefault="00F83BCA">
      <w:pPr>
        <w:ind w:right="-283" w:firstLine="709"/>
        <w:jc w:val="both"/>
        <w:rPr>
          <w:sz w:val="28"/>
          <w:szCs w:val="28"/>
        </w:rPr>
      </w:pPr>
      <w:r>
        <w:rPr>
          <w:sz w:val="28"/>
          <w:szCs w:val="28"/>
        </w:rPr>
        <w:t>8</w:t>
      </w:r>
      <w:r w:rsidR="00387A18">
        <w:rPr>
          <w:sz w:val="28"/>
          <w:szCs w:val="28"/>
        </w:rPr>
        <w:t xml:space="preserve">.2. Организовать обучение, проводить семинары-совещания по вопросам социального партнерства в сфере труда. </w:t>
      </w:r>
    </w:p>
    <w:p w14:paraId="192E5E55" w14:textId="3AC08F7D" w:rsidR="00DC2469" w:rsidRDefault="00ED7B65">
      <w:pPr>
        <w:ind w:right="-283" w:firstLine="709"/>
        <w:jc w:val="both"/>
        <w:rPr>
          <w:sz w:val="28"/>
          <w:szCs w:val="28"/>
        </w:rPr>
      </w:pPr>
      <w:r>
        <w:rPr>
          <w:sz w:val="28"/>
          <w:szCs w:val="28"/>
        </w:rPr>
        <w:t>Районный п</w:t>
      </w:r>
      <w:r w:rsidR="00387A18">
        <w:rPr>
          <w:sz w:val="28"/>
          <w:szCs w:val="28"/>
        </w:rPr>
        <w:t>рофсоюз:</w:t>
      </w:r>
    </w:p>
    <w:p w14:paraId="22E5AD49" w14:textId="5AAA8C30" w:rsidR="00DC2469" w:rsidRDefault="00F83BCA">
      <w:pPr>
        <w:ind w:right="-283" w:firstLine="709"/>
        <w:jc w:val="both"/>
        <w:rPr>
          <w:sz w:val="28"/>
          <w:szCs w:val="28"/>
        </w:rPr>
      </w:pPr>
      <w:r>
        <w:rPr>
          <w:sz w:val="28"/>
          <w:szCs w:val="28"/>
        </w:rPr>
        <w:t>8</w:t>
      </w:r>
      <w:r w:rsidR="00387A18">
        <w:rPr>
          <w:sz w:val="28"/>
          <w:szCs w:val="28"/>
        </w:rPr>
        <w:t>.3. Всемерно содействуют реализации настоящего Соглашения и Коллективных договоров, снижению социальной напряженности в трудовых коллективах учреждений культуры.</w:t>
      </w:r>
    </w:p>
    <w:p w14:paraId="60358B28" w14:textId="06DF55B2" w:rsidR="00DC2469" w:rsidRDefault="00F83BCA">
      <w:pPr>
        <w:ind w:right="-283" w:firstLine="709"/>
        <w:jc w:val="both"/>
        <w:rPr>
          <w:sz w:val="28"/>
          <w:szCs w:val="28"/>
        </w:rPr>
      </w:pPr>
      <w:r>
        <w:rPr>
          <w:sz w:val="28"/>
          <w:szCs w:val="28"/>
        </w:rPr>
        <w:t>8</w:t>
      </w:r>
      <w:r w:rsidR="00387A18">
        <w:rPr>
          <w:sz w:val="28"/>
          <w:szCs w:val="28"/>
        </w:rPr>
        <w:t>.4. Вносят предложения по совершенствованию законо</w:t>
      </w:r>
      <w:r w:rsidR="00BD3017">
        <w:rPr>
          <w:sz w:val="28"/>
          <w:szCs w:val="28"/>
        </w:rPr>
        <w:t xml:space="preserve">дательства о труде и </w:t>
      </w:r>
      <w:r w:rsidR="00ED7B65">
        <w:rPr>
          <w:sz w:val="28"/>
          <w:szCs w:val="28"/>
        </w:rPr>
        <w:t>социальных гарантиях,</w:t>
      </w:r>
      <w:r w:rsidR="00387A18">
        <w:rPr>
          <w:sz w:val="28"/>
          <w:szCs w:val="28"/>
        </w:rPr>
        <w:t xml:space="preserve"> трудящихся отрасли, проводят экспертизу законопроектов и других нормативных правовых актов в области экономики, социальных вопросов и охраны труда.</w:t>
      </w:r>
    </w:p>
    <w:p w14:paraId="01285BDF" w14:textId="1B49D53A" w:rsidR="00DC2469" w:rsidRDefault="00F83BCA">
      <w:pPr>
        <w:ind w:right="-283" w:firstLine="709"/>
        <w:jc w:val="both"/>
        <w:rPr>
          <w:sz w:val="28"/>
          <w:szCs w:val="28"/>
        </w:rPr>
      </w:pPr>
      <w:r>
        <w:rPr>
          <w:sz w:val="28"/>
          <w:szCs w:val="28"/>
        </w:rPr>
        <w:t>8</w:t>
      </w:r>
      <w:r w:rsidR="00387A18">
        <w:rPr>
          <w:sz w:val="28"/>
          <w:szCs w:val="28"/>
        </w:rPr>
        <w:t xml:space="preserve">.5. Осуществляют защиту трудовых, социально-экономических и профессиональных прав и интересов членов Профсоюза, в том числе в судебных и иных государственных органах. </w:t>
      </w:r>
    </w:p>
    <w:p w14:paraId="0459216E" w14:textId="798AF6EF" w:rsidR="00DC2469" w:rsidRDefault="00F83BCA">
      <w:pPr>
        <w:ind w:right="-283" w:firstLine="709"/>
        <w:jc w:val="both"/>
        <w:rPr>
          <w:sz w:val="28"/>
          <w:szCs w:val="28"/>
        </w:rPr>
      </w:pPr>
      <w:r>
        <w:rPr>
          <w:sz w:val="28"/>
          <w:szCs w:val="28"/>
        </w:rPr>
        <w:t>8</w:t>
      </w:r>
      <w:r w:rsidR="00387A18">
        <w:rPr>
          <w:sz w:val="28"/>
          <w:szCs w:val="28"/>
        </w:rPr>
        <w:t>.6. По просьбе члена Профсоюза участвуют в переговорах работника и работодателя. Используют возможности переговорного процесса с целью учета интересов сторон и предотвращения развития социальной напряженности в учреждениях культуры.</w:t>
      </w:r>
    </w:p>
    <w:p w14:paraId="6A641AE7" w14:textId="47BA519F" w:rsidR="00DC2469" w:rsidRDefault="00F83BCA">
      <w:pPr>
        <w:ind w:right="-283" w:firstLine="709"/>
        <w:jc w:val="both"/>
        <w:rPr>
          <w:sz w:val="28"/>
          <w:szCs w:val="28"/>
        </w:rPr>
      </w:pPr>
      <w:r>
        <w:rPr>
          <w:sz w:val="28"/>
          <w:szCs w:val="28"/>
        </w:rPr>
        <w:t>8</w:t>
      </w:r>
      <w:r w:rsidR="00387A18">
        <w:rPr>
          <w:sz w:val="28"/>
          <w:szCs w:val="28"/>
        </w:rPr>
        <w:t>.7. Оказывают членам Профсоюза материальную помощь из средств Профсоюза.</w:t>
      </w:r>
    </w:p>
    <w:p w14:paraId="1D69001F" w14:textId="3760B5F0" w:rsidR="00DC2469" w:rsidRDefault="00F83BCA">
      <w:pPr>
        <w:ind w:right="-283" w:firstLine="709"/>
        <w:jc w:val="both"/>
        <w:rPr>
          <w:sz w:val="28"/>
          <w:szCs w:val="28"/>
        </w:rPr>
      </w:pPr>
      <w:r>
        <w:rPr>
          <w:sz w:val="28"/>
          <w:szCs w:val="28"/>
        </w:rPr>
        <w:t>8</w:t>
      </w:r>
      <w:r w:rsidR="00387A18">
        <w:rPr>
          <w:sz w:val="28"/>
          <w:szCs w:val="28"/>
        </w:rPr>
        <w:t>.8. Поощряют (в виде подарка или денежной премии) работников культуры – членов Профсоюза, получивших призовые места в профессиональных конкурсах.</w:t>
      </w:r>
    </w:p>
    <w:p w14:paraId="60366493" w14:textId="2406233F" w:rsidR="00DC2469" w:rsidRDefault="00F83BCA">
      <w:pPr>
        <w:ind w:right="-283" w:firstLine="709"/>
        <w:jc w:val="both"/>
        <w:rPr>
          <w:sz w:val="28"/>
          <w:szCs w:val="28"/>
        </w:rPr>
      </w:pPr>
      <w:r>
        <w:rPr>
          <w:sz w:val="28"/>
          <w:szCs w:val="28"/>
        </w:rPr>
        <w:lastRenderedPageBreak/>
        <w:t>8</w:t>
      </w:r>
      <w:r w:rsidR="00387A18">
        <w:rPr>
          <w:sz w:val="28"/>
          <w:szCs w:val="28"/>
        </w:rPr>
        <w:t>.9. Проводят семинары по трудовому законодательству, целях и задачах Профсоюза, законодательству РФ и его изменениях в области трудовых отношений, способах разрешения трудовых конфликтов.</w:t>
      </w:r>
    </w:p>
    <w:p w14:paraId="21BD47E7" w14:textId="2BAD135C" w:rsidR="00DC2469" w:rsidRDefault="00F83BCA">
      <w:pPr>
        <w:ind w:right="-283" w:firstLine="709"/>
        <w:jc w:val="both"/>
        <w:rPr>
          <w:sz w:val="28"/>
          <w:szCs w:val="28"/>
        </w:rPr>
      </w:pPr>
      <w:r>
        <w:rPr>
          <w:sz w:val="28"/>
          <w:szCs w:val="28"/>
        </w:rPr>
        <w:t>8</w:t>
      </w:r>
      <w:r w:rsidR="00387A18">
        <w:rPr>
          <w:sz w:val="28"/>
          <w:szCs w:val="28"/>
        </w:rPr>
        <w:t>.10. Содействуют улучшению условий труда и оздоровления работников.</w:t>
      </w:r>
    </w:p>
    <w:p w14:paraId="757C1CFD" w14:textId="25D5AA0A" w:rsidR="00DC2469" w:rsidRDefault="00F83BCA">
      <w:pPr>
        <w:ind w:right="-283" w:firstLine="709"/>
        <w:jc w:val="both"/>
        <w:rPr>
          <w:sz w:val="28"/>
          <w:szCs w:val="28"/>
        </w:rPr>
      </w:pPr>
      <w:r>
        <w:rPr>
          <w:sz w:val="28"/>
          <w:szCs w:val="28"/>
        </w:rPr>
        <w:t>8</w:t>
      </w:r>
      <w:r w:rsidR="00387A18">
        <w:rPr>
          <w:sz w:val="28"/>
          <w:szCs w:val="28"/>
        </w:rPr>
        <w:t>.11. Осуществляют контроль за соблюдением социальных гарантий работников в вопросах обеспечения занятости, увольнения, предоставления льгот и компенсаций в соответствии с законодательством Российской Федерации, Новосибирской области, настоящим Соглашением.</w:t>
      </w:r>
    </w:p>
    <w:p w14:paraId="4FCBB873" w14:textId="59B0240D" w:rsidR="00DC2469" w:rsidRDefault="00F83BCA">
      <w:pPr>
        <w:ind w:right="-283" w:firstLine="709"/>
        <w:jc w:val="both"/>
        <w:rPr>
          <w:sz w:val="28"/>
          <w:szCs w:val="28"/>
        </w:rPr>
      </w:pPr>
      <w:r>
        <w:rPr>
          <w:sz w:val="28"/>
          <w:szCs w:val="28"/>
        </w:rPr>
        <w:t>8</w:t>
      </w:r>
      <w:r w:rsidR="00387A18">
        <w:rPr>
          <w:sz w:val="28"/>
          <w:szCs w:val="28"/>
        </w:rPr>
        <w:t>.1</w:t>
      </w:r>
      <w:r w:rsidR="00457CF0">
        <w:rPr>
          <w:sz w:val="28"/>
          <w:szCs w:val="28"/>
        </w:rPr>
        <w:t>2</w:t>
      </w:r>
      <w:r w:rsidR="00387A18">
        <w:rPr>
          <w:sz w:val="28"/>
          <w:szCs w:val="28"/>
        </w:rPr>
        <w:t>. Способствуют участию работников в управлении организацией, стабилизации финансово-экономического положения организаций.</w:t>
      </w:r>
    </w:p>
    <w:p w14:paraId="556FF2EF" w14:textId="74A4DABB" w:rsidR="00DC2469" w:rsidRDefault="00F83BCA">
      <w:pPr>
        <w:ind w:right="-283" w:firstLine="709"/>
        <w:jc w:val="both"/>
        <w:rPr>
          <w:sz w:val="28"/>
          <w:szCs w:val="28"/>
        </w:rPr>
      </w:pPr>
      <w:r>
        <w:rPr>
          <w:sz w:val="28"/>
          <w:szCs w:val="28"/>
        </w:rPr>
        <w:t>8</w:t>
      </w:r>
      <w:r w:rsidR="00387A18">
        <w:rPr>
          <w:sz w:val="28"/>
          <w:szCs w:val="28"/>
        </w:rPr>
        <w:t>.1</w:t>
      </w:r>
      <w:r w:rsidR="00457CF0">
        <w:rPr>
          <w:sz w:val="28"/>
          <w:szCs w:val="28"/>
        </w:rPr>
        <w:t>3</w:t>
      </w:r>
      <w:r w:rsidR="00387A18">
        <w:rPr>
          <w:sz w:val="28"/>
          <w:szCs w:val="28"/>
        </w:rPr>
        <w:t>. Проводят работу, направленную на укрепление трудовой дисциплины, повышение производительности и качества труда.</w:t>
      </w:r>
    </w:p>
    <w:p w14:paraId="42C7AEE3" w14:textId="77777777" w:rsidR="00DC2469" w:rsidRDefault="00387A18">
      <w:pPr>
        <w:ind w:right="-283" w:firstLine="709"/>
        <w:jc w:val="both"/>
        <w:rPr>
          <w:sz w:val="28"/>
          <w:szCs w:val="28"/>
        </w:rPr>
      </w:pPr>
      <w:r>
        <w:rPr>
          <w:sz w:val="28"/>
          <w:szCs w:val="28"/>
        </w:rPr>
        <w:t>Работодатель:</w:t>
      </w:r>
    </w:p>
    <w:p w14:paraId="018D222B" w14:textId="7E30600D" w:rsidR="00DC2469" w:rsidRDefault="00F83BCA">
      <w:pPr>
        <w:ind w:right="-283" w:firstLine="709"/>
        <w:jc w:val="both"/>
        <w:rPr>
          <w:sz w:val="28"/>
          <w:szCs w:val="28"/>
        </w:rPr>
      </w:pPr>
      <w:r>
        <w:rPr>
          <w:sz w:val="28"/>
          <w:szCs w:val="28"/>
        </w:rPr>
        <w:t>8</w:t>
      </w:r>
      <w:r w:rsidR="00387A18">
        <w:rPr>
          <w:sz w:val="28"/>
          <w:szCs w:val="28"/>
        </w:rPr>
        <w:t>.1</w:t>
      </w:r>
      <w:r w:rsidR="00457CF0">
        <w:rPr>
          <w:sz w:val="28"/>
          <w:szCs w:val="28"/>
        </w:rPr>
        <w:t>4</w:t>
      </w:r>
      <w:r w:rsidR="00387A18">
        <w:rPr>
          <w:sz w:val="28"/>
          <w:szCs w:val="28"/>
        </w:rPr>
        <w:t>. Соблюдает права и гарантии профсоюзных организаций, содействует их деятельности.</w:t>
      </w:r>
    </w:p>
    <w:p w14:paraId="1E648E16" w14:textId="10603720" w:rsidR="00DC2469" w:rsidRDefault="00F83BCA">
      <w:pPr>
        <w:ind w:right="-283" w:firstLine="709"/>
        <w:jc w:val="both"/>
        <w:rPr>
          <w:sz w:val="28"/>
          <w:szCs w:val="28"/>
        </w:rPr>
      </w:pPr>
      <w:r>
        <w:rPr>
          <w:sz w:val="28"/>
          <w:szCs w:val="28"/>
        </w:rPr>
        <w:t>8</w:t>
      </w:r>
      <w:r w:rsidR="00387A18">
        <w:rPr>
          <w:sz w:val="28"/>
          <w:szCs w:val="28"/>
        </w:rPr>
        <w:t>.1</w:t>
      </w:r>
      <w:r w:rsidR="00457CF0">
        <w:rPr>
          <w:sz w:val="28"/>
          <w:szCs w:val="28"/>
        </w:rPr>
        <w:t>5</w:t>
      </w:r>
      <w:r w:rsidR="00387A18">
        <w:rPr>
          <w:sz w:val="28"/>
          <w:szCs w:val="28"/>
        </w:rPr>
        <w:t>. Предоставляет профсоюзному органу организации бесплатно необходимые помещения для работы самого профсоюзного органа и проведения собраний работников, хранения документации, размещения информации в доступном для всех работников месте и другие дополнительные условия, предусмотренные коллективным договором.</w:t>
      </w:r>
    </w:p>
    <w:p w14:paraId="12AB99E5" w14:textId="7954879E" w:rsidR="00DC2469" w:rsidRDefault="00F83BCA">
      <w:pPr>
        <w:ind w:right="-283" w:firstLine="709"/>
        <w:jc w:val="both"/>
        <w:rPr>
          <w:sz w:val="28"/>
          <w:szCs w:val="28"/>
        </w:rPr>
      </w:pPr>
      <w:r>
        <w:rPr>
          <w:sz w:val="28"/>
          <w:szCs w:val="28"/>
        </w:rPr>
        <w:t>8</w:t>
      </w:r>
      <w:r w:rsidR="00387A18">
        <w:rPr>
          <w:sz w:val="28"/>
          <w:szCs w:val="28"/>
        </w:rPr>
        <w:t>.1</w:t>
      </w:r>
      <w:r w:rsidR="00457CF0">
        <w:rPr>
          <w:sz w:val="28"/>
          <w:szCs w:val="28"/>
        </w:rPr>
        <w:t>6</w:t>
      </w:r>
      <w:r w:rsidR="00387A18">
        <w:rPr>
          <w:sz w:val="28"/>
          <w:szCs w:val="28"/>
        </w:rPr>
        <w:t>. Не препятствует представителям профсоюзных органов в посещении учреждений культуры, где работают члены профсоюза, для осуществления контроля за соблюдением трудового законодательства, выполнением условий коллективных договоров и соглашений и предоставленных профсоюзам законодательством Российской Федерации их прав.</w:t>
      </w:r>
    </w:p>
    <w:p w14:paraId="5C3B9223" w14:textId="4E2212A0" w:rsidR="00DC2469" w:rsidRDefault="00F83BCA">
      <w:pPr>
        <w:ind w:right="-283" w:firstLine="709"/>
        <w:jc w:val="both"/>
        <w:rPr>
          <w:sz w:val="28"/>
          <w:szCs w:val="28"/>
        </w:rPr>
      </w:pPr>
      <w:r>
        <w:rPr>
          <w:sz w:val="28"/>
          <w:szCs w:val="28"/>
        </w:rPr>
        <w:t>8</w:t>
      </w:r>
      <w:r w:rsidR="00387A18">
        <w:rPr>
          <w:sz w:val="28"/>
          <w:szCs w:val="28"/>
        </w:rPr>
        <w:t>.1</w:t>
      </w:r>
      <w:r w:rsidR="00457CF0">
        <w:rPr>
          <w:sz w:val="28"/>
          <w:szCs w:val="28"/>
        </w:rPr>
        <w:t>7</w:t>
      </w:r>
      <w:r w:rsidR="00387A18">
        <w:rPr>
          <w:sz w:val="28"/>
          <w:szCs w:val="28"/>
        </w:rPr>
        <w:t>. Предоставляет профсоюзному органу по его запросу информацию, сведения и разъяснения по вопросам условий труда, заработной платы, другим социально-экономическим вопросам.</w:t>
      </w:r>
    </w:p>
    <w:p w14:paraId="746223CA" w14:textId="5C1CC7D7" w:rsidR="00DC2469" w:rsidRDefault="00F83BCA">
      <w:pPr>
        <w:ind w:right="-283" w:firstLine="709"/>
        <w:jc w:val="both"/>
        <w:rPr>
          <w:sz w:val="28"/>
          <w:szCs w:val="28"/>
        </w:rPr>
      </w:pPr>
      <w:r>
        <w:rPr>
          <w:sz w:val="28"/>
          <w:szCs w:val="28"/>
        </w:rPr>
        <w:t>8</w:t>
      </w:r>
      <w:r w:rsidR="00387A18">
        <w:rPr>
          <w:sz w:val="28"/>
          <w:szCs w:val="28"/>
        </w:rPr>
        <w:t>.1</w:t>
      </w:r>
      <w:r w:rsidR="00457CF0">
        <w:rPr>
          <w:sz w:val="28"/>
          <w:szCs w:val="28"/>
        </w:rPr>
        <w:t>8</w:t>
      </w:r>
      <w:r w:rsidR="00387A18">
        <w:rPr>
          <w:sz w:val="28"/>
          <w:szCs w:val="28"/>
        </w:rPr>
        <w:t>. Обеспечивает при наличии письменных заявлений работников, являющихся членами профсоюза, ежемесячное бесплатное перечисление на счёт профсоюзной организации или обкома Профсоюза членских профсоюзных взносов из заработной платы работников. Порядок их перечисления определяется коллективным договором. Перечисление средств производится в полном объёме и одновременно с выдачей банком средств на заработную плату.</w:t>
      </w:r>
    </w:p>
    <w:p w14:paraId="7403E115" w14:textId="3A5F2AA0" w:rsidR="00DC2469" w:rsidRDefault="00F83BCA">
      <w:pPr>
        <w:ind w:right="-283" w:firstLine="709"/>
        <w:jc w:val="both"/>
        <w:rPr>
          <w:sz w:val="28"/>
          <w:szCs w:val="28"/>
        </w:rPr>
      </w:pPr>
      <w:r>
        <w:rPr>
          <w:sz w:val="28"/>
          <w:szCs w:val="28"/>
        </w:rPr>
        <w:t>8</w:t>
      </w:r>
      <w:r w:rsidR="00457CF0">
        <w:rPr>
          <w:sz w:val="28"/>
          <w:szCs w:val="28"/>
        </w:rPr>
        <w:t>.19</w:t>
      </w:r>
      <w:r w:rsidR="00387A18">
        <w:rPr>
          <w:sz w:val="28"/>
          <w:szCs w:val="28"/>
        </w:rPr>
        <w:t>. Направляет в соответствии с условием коллективного договора денежные средства от оказания платных услуг на проведение культурно-массовой и физкультурно-оздоровительной работы учреждений культуры.</w:t>
      </w:r>
    </w:p>
    <w:p w14:paraId="53DEE7A0" w14:textId="57CA4280" w:rsidR="00DC2469" w:rsidRDefault="00F83BCA">
      <w:pPr>
        <w:ind w:right="-283" w:firstLine="709"/>
        <w:jc w:val="both"/>
        <w:rPr>
          <w:sz w:val="28"/>
          <w:szCs w:val="28"/>
        </w:rPr>
      </w:pPr>
      <w:r>
        <w:rPr>
          <w:sz w:val="28"/>
          <w:szCs w:val="28"/>
        </w:rPr>
        <w:t>8</w:t>
      </w:r>
      <w:r w:rsidR="00387A18">
        <w:rPr>
          <w:sz w:val="28"/>
          <w:szCs w:val="28"/>
        </w:rPr>
        <w:t>.2</w:t>
      </w:r>
      <w:r w:rsidR="00457CF0">
        <w:rPr>
          <w:sz w:val="28"/>
          <w:szCs w:val="28"/>
        </w:rPr>
        <w:t>0</w:t>
      </w:r>
      <w:r w:rsidR="00387A18">
        <w:rPr>
          <w:sz w:val="28"/>
          <w:szCs w:val="28"/>
        </w:rPr>
        <w:t>. Стороны признают следующие дополнительные гарантии для избранных в органы профсоюза работников, не освобожденных от основной деятельности:</w:t>
      </w:r>
    </w:p>
    <w:p w14:paraId="2968CEDA" w14:textId="3906AC27" w:rsidR="00DC2469" w:rsidRDefault="00F83BCA">
      <w:pPr>
        <w:ind w:right="-283" w:firstLine="709"/>
        <w:jc w:val="both"/>
        <w:rPr>
          <w:sz w:val="28"/>
          <w:szCs w:val="28"/>
        </w:rPr>
      </w:pPr>
      <w:r>
        <w:rPr>
          <w:sz w:val="28"/>
          <w:szCs w:val="28"/>
        </w:rPr>
        <w:t>8</w:t>
      </w:r>
      <w:r w:rsidR="00387A18">
        <w:rPr>
          <w:sz w:val="28"/>
          <w:szCs w:val="28"/>
        </w:rPr>
        <w:t>.2</w:t>
      </w:r>
      <w:r w:rsidR="00457CF0">
        <w:rPr>
          <w:sz w:val="28"/>
          <w:szCs w:val="28"/>
        </w:rPr>
        <w:t>0</w:t>
      </w:r>
      <w:r w:rsidR="00387A18">
        <w:rPr>
          <w:sz w:val="28"/>
          <w:szCs w:val="28"/>
        </w:rPr>
        <w:t xml:space="preserve">.1. Члены выборных профсоюзных органов, уполномоченные профсоюза по охране труда и социальному страхованию, представители профсоюзных организаций, создаваемых в учреждениях совместных с работодателем комиссий, освобождаются от основной работы с сохранением </w:t>
      </w:r>
      <w:r w:rsidR="00387A18">
        <w:rPr>
          <w:sz w:val="28"/>
          <w:szCs w:val="28"/>
        </w:rPr>
        <w:lastRenderedPageBreak/>
        <w:t>среднего заработка для выполнения общественных обязанностей в интересах коллектива работников и на время профсоюзной учебы на условиях, предусмотренных коллективным договором.</w:t>
      </w:r>
    </w:p>
    <w:p w14:paraId="34D43FFC" w14:textId="3D7FDFC8" w:rsidR="00DC2469" w:rsidRDefault="00F83BCA">
      <w:pPr>
        <w:ind w:right="-283" w:firstLine="709"/>
        <w:jc w:val="both"/>
        <w:rPr>
          <w:sz w:val="28"/>
          <w:szCs w:val="28"/>
        </w:rPr>
      </w:pPr>
      <w:r>
        <w:rPr>
          <w:sz w:val="28"/>
          <w:szCs w:val="28"/>
        </w:rPr>
        <w:t>8</w:t>
      </w:r>
      <w:r w:rsidR="00387A18">
        <w:rPr>
          <w:sz w:val="28"/>
          <w:szCs w:val="28"/>
        </w:rPr>
        <w:t>.2</w:t>
      </w:r>
      <w:r w:rsidR="00457CF0">
        <w:rPr>
          <w:sz w:val="28"/>
          <w:szCs w:val="28"/>
        </w:rPr>
        <w:t>0</w:t>
      </w:r>
      <w:r w:rsidR="00387A18">
        <w:rPr>
          <w:sz w:val="28"/>
          <w:szCs w:val="28"/>
        </w:rPr>
        <w:t>.2. Работа в качестве председателя профсоюзной организации и в составе ее выборного органа признается значимой для деятельности учреждения и принимается во внимание при поощрении работников и их аттестации.</w:t>
      </w:r>
    </w:p>
    <w:p w14:paraId="4DA788A1" w14:textId="63AD1FCB" w:rsidR="00DC2469" w:rsidRDefault="00F83BCA">
      <w:pPr>
        <w:ind w:right="-283" w:firstLine="709"/>
        <w:jc w:val="both"/>
        <w:rPr>
          <w:sz w:val="28"/>
          <w:szCs w:val="28"/>
        </w:rPr>
      </w:pPr>
      <w:r>
        <w:rPr>
          <w:sz w:val="28"/>
          <w:szCs w:val="28"/>
        </w:rPr>
        <w:t>8</w:t>
      </w:r>
      <w:r w:rsidR="00387A18">
        <w:rPr>
          <w:sz w:val="28"/>
          <w:szCs w:val="28"/>
        </w:rPr>
        <w:t>.2</w:t>
      </w:r>
      <w:r w:rsidR="00457CF0">
        <w:rPr>
          <w:sz w:val="28"/>
          <w:szCs w:val="28"/>
        </w:rPr>
        <w:t>1</w:t>
      </w:r>
      <w:r w:rsidR="00387A18">
        <w:rPr>
          <w:sz w:val="28"/>
          <w:szCs w:val="28"/>
        </w:rPr>
        <w:t>. Стороны совместно принимают решение о присвоении почетных званий и награждении ведомственными знаками отличия выборных профсоюзных работников.</w:t>
      </w:r>
    </w:p>
    <w:p w14:paraId="2F31596A" w14:textId="1E000518" w:rsidR="00DC2469" w:rsidRDefault="00F83BCA">
      <w:pPr>
        <w:ind w:right="-283" w:firstLine="709"/>
        <w:jc w:val="both"/>
        <w:rPr>
          <w:sz w:val="28"/>
          <w:szCs w:val="28"/>
        </w:rPr>
      </w:pPr>
      <w:r>
        <w:rPr>
          <w:sz w:val="28"/>
          <w:szCs w:val="28"/>
        </w:rPr>
        <w:t>8</w:t>
      </w:r>
      <w:r w:rsidR="00387A18">
        <w:rPr>
          <w:sz w:val="28"/>
          <w:szCs w:val="28"/>
        </w:rPr>
        <w:t>.2</w:t>
      </w:r>
      <w:r w:rsidR="00457CF0">
        <w:rPr>
          <w:sz w:val="28"/>
          <w:szCs w:val="28"/>
        </w:rPr>
        <w:t>2</w:t>
      </w:r>
      <w:r w:rsidR="00387A18">
        <w:rPr>
          <w:sz w:val="28"/>
          <w:szCs w:val="28"/>
        </w:rPr>
        <w:t>. За работниками, избранными в состав профсоюзных органов на освобожденной основе, сохраняются социальные гарантии и льготы, действующие в учреждении культуры.</w:t>
      </w:r>
    </w:p>
    <w:p w14:paraId="133FF195" w14:textId="77777777" w:rsidR="00DC2469" w:rsidRDefault="00DC2469">
      <w:pPr>
        <w:ind w:right="-283"/>
        <w:jc w:val="center"/>
        <w:rPr>
          <w:sz w:val="28"/>
          <w:szCs w:val="28"/>
        </w:rPr>
      </w:pPr>
    </w:p>
    <w:p w14:paraId="17238BD7" w14:textId="27562057" w:rsidR="00DC2469" w:rsidRDefault="00387A18">
      <w:pPr>
        <w:ind w:right="-283"/>
        <w:jc w:val="center"/>
        <w:rPr>
          <w:b/>
          <w:sz w:val="28"/>
          <w:szCs w:val="28"/>
        </w:rPr>
      </w:pPr>
      <w:r>
        <w:rPr>
          <w:b/>
          <w:sz w:val="28"/>
          <w:szCs w:val="28"/>
        </w:rPr>
        <w:t>Раздел </w:t>
      </w:r>
      <w:r w:rsidR="00F83BCA">
        <w:rPr>
          <w:b/>
          <w:sz w:val="28"/>
          <w:szCs w:val="28"/>
        </w:rPr>
        <w:t>9</w:t>
      </w:r>
      <w:r>
        <w:rPr>
          <w:b/>
          <w:sz w:val="28"/>
          <w:szCs w:val="28"/>
        </w:rPr>
        <w:t>. Контроль за выполнением</w:t>
      </w:r>
      <w:r>
        <w:rPr>
          <w:sz w:val="28"/>
          <w:szCs w:val="28"/>
        </w:rPr>
        <w:t xml:space="preserve"> </w:t>
      </w:r>
      <w:r>
        <w:rPr>
          <w:b/>
          <w:sz w:val="28"/>
          <w:szCs w:val="28"/>
        </w:rPr>
        <w:t>Соглашения.</w:t>
      </w:r>
    </w:p>
    <w:p w14:paraId="49B87F1C" w14:textId="77777777" w:rsidR="00DC2469" w:rsidRDefault="00387A18">
      <w:pPr>
        <w:ind w:right="-283"/>
        <w:jc w:val="center"/>
        <w:rPr>
          <w:b/>
          <w:sz w:val="28"/>
          <w:szCs w:val="28"/>
        </w:rPr>
      </w:pPr>
      <w:r>
        <w:rPr>
          <w:b/>
          <w:sz w:val="28"/>
          <w:szCs w:val="28"/>
        </w:rPr>
        <w:t>Ответственность сторон за реализацию Соглашения</w:t>
      </w:r>
    </w:p>
    <w:p w14:paraId="45F1445E" w14:textId="77777777" w:rsidR="00DC2469" w:rsidRDefault="00387A18">
      <w:pPr>
        <w:ind w:right="-283"/>
        <w:jc w:val="center"/>
        <w:rPr>
          <w:b/>
          <w:sz w:val="28"/>
          <w:szCs w:val="28"/>
        </w:rPr>
      </w:pPr>
      <w:r>
        <w:rPr>
          <w:b/>
          <w:sz w:val="28"/>
          <w:szCs w:val="28"/>
        </w:rPr>
        <w:t xml:space="preserve"> </w:t>
      </w:r>
    </w:p>
    <w:p w14:paraId="53D892E7" w14:textId="6B7A2A43" w:rsidR="00DC2469" w:rsidRDefault="00F83BCA">
      <w:pPr>
        <w:ind w:right="-283" w:firstLine="709"/>
        <w:jc w:val="both"/>
        <w:rPr>
          <w:sz w:val="28"/>
          <w:szCs w:val="28"/>
        </w:rPr>
      </w:pPr>
      <w:r>
        <w:rPr>
          <w:sz w:val="28"/>
          <w:szCs w:val="28"/>
        </w:rPr>
        <w:t>9</w:t>
      </w:r>
      <w:r w:rsidR="00387A18">
        <w:rPr>
          <w:sz w:val="28"/>
          <w:szCs w:val="28"/>
        </w:rPr>
        <w:t>.1. Контроль за выполнением Соглашения осуществляют Стороны самостоятельно. Информация о выполнении настоящего Соглашения ежегодно рассматривается на с</w:t>
      </w:r>
      <w:r w:rsidR="00EF6F6A">
        <w:rPr>
          <w:sz w:val="28"/>
          <w:szCs w:val="28"/>
        </w:rPr>
        <w:t>овместном заседании Администрации</w:t>
      </w:r>
      <w:r w:rsidR="00387A18">
        <w:rPr>
          <w:sz w:val="28"/>
          <w:szCs w:val="28"/>
        </w:rPr>
        <w:t xml:space="preserve"> и Профсоюза. Стороны информируют друг друга о своих действиях, принимаемых решениях, затрагивающих трудовые, социально-экономические и профессиональные интересы работников, предоставляют возможность присутствия представителей сторон Соглашения на коллегиальных заседаниях </w:t>
      </w:r>
      <w:r w:rsidR="00EF6F6A">
        <w:rPr>
          <w:sz w:val="28"/>
          <w:szCs w:val="28"/>
        </w:rPr>
        <w:t xml:space="preserve">Администрации </w:t>
      </w:r>
      <w:r w:rsidR="00387A18">
        <w:rPr>
          <w:sz w:val="28"/>
          <w:szCs w:val="28"/>
        </w:rPr>
        <w:t>и Профсоюза при рассмотрении вопросов, связанных с выполнением Соглашения.</w:t>
      </w:r>
    </w:p>
    <w:p w14:paraId="36889012" w14:textId="41B98827" w:rsidR="00DC2469" w:rsidRDefault="00F83BCA">
      <w:pPr>
        <w:ind w:right="-283" w:firstLine="709"/>
        <w:jc w:val="both"/>
        <w:rPr>
          <w:sz w:val="28"/>
          <w:szCs w:val="28"/>
        </w:rPr>
      </w:pPr>
      <w:r>
        <w:rPr>
          <w:sz w:val="28"/>
          <w:szCs w:val="28"/>
        </w:rPr>
        <w:t>9</w:t>
      </w:r>
      <w:r w:rsidR="00387A18">
        <w:rPr>
          <w:sz w:val="28"/>
          <w:szCs w:val="28"/>
        </w:rPr>
        <w:t>.2. Ответственность и отношения сторон Соглашения в процессе его реализации регламентиру</w:t>
      </w:r>
      <w:bookmarkStart w:id="0" w:name="_GoBack"/>
      <w:bookmarkEnd w:id="0"/>
      <w:r w:rsidR="00387A18">
        <w:rPr>
          <w:sz w:val="28"/>
          <w:szCs w:val="28"/>
        </w:rPr>
        <w:t>ются Трудовым кодексом Российской Федерации и Федеральным законом от 12.01.1996г.№ 10-ФЗ «О профессиональных союзах, их правах и гарантиях деятельности».</w:t>
      </w:r>
    </w:p>
    <w:p w14:paraId="300BC873" w14:textId="6A66CBFE" w:rsidR="00DC2469" w:rsidRDefault="00F83BCA">
      <w:pPr>
        <w:ind w:right="-283" w:firstLine="709"/>
        <w:jc w:val="both"/>
        <w:rPr>
          <w:sz w:val="28"/>
          <w:szCs w:val="28"/>
        </w:rPr>
      </w:pPr>
      <w:r>
        <w:rPr>
          <w:sz w:val="28"/>
          <w:szCs w:val="28"/>
        </w:rPr>
        <w:t>9</w:t>
      </w:r>
      <w:r w:rsidR="00387A18">
        <w:rPr>
          <w:sz w:val="28"/>
          <w:szCs w:val="28"/>
        </w:rPr>
        <w:t>.3. Ответственность за включение в коллективные договоры льгот и гарантий, оговоренных настоящим Соглашением, и их выполнение возлагается на работодателей и профсоюзные органы.</w:t>
      </w:r>
    </w:p>
    <w:p w14:paraId="4F15A94F" w14:textId="64CE61EF" w:rsidR="00DC2469" w:rsidRDefault="00F83BCA">
      <w:pPr>
        <w:ind w:right="-283" w:firstLine="709"/>
        <w:jc w:val="both"/>
        <w:rPr>
          <w:sz w:val="28"/>
          <w:szCs w:val="28"/>
        </w:rPr>
      </w:pPr>
      <w:r>
        <w:rPr>
          <w:sz w:val="28"/>
          <w:szCs w:val="28"/>
        </w:rPr>
        <w:t>9</w:t>
      </w:r>
      <w:r w:rsidR="00387A18">
        <w:rPr>
          <w:sz w:val="28"/>
          <w:szCs w:val="28"/>
        </w:rPr>
        <w:t>.4. Текст Соглашения в десятидневный срок после его регистрации размещается на официальных сайтах Сторон в информационно-телекоммуникационной сети «Интернет».</w:t>
      </w:r>
    </w:p>
    <w:p w14:paraId="0D0D2B1F" w14:textId="18DF491D" w:rsidR="00DC2469" w:rsidRDefault="00F83BCA">
      <w:pPr>
        <w:widowControl w:val="0"/>
        <w:ind w:right="-283" w:firstLine="709"/>
        <w:jc w:val="both"/>
        <w:rPr>
          <w:sz w:val="28"/>
          <w:szCs w:val="28"/>
        </w:rPr>
      </w:pPr>
      <w:r>
        <w:rPr>
          <w:sz w:val="28"/>
          <w:szCs w:val="28"/>
        </w:rPr>
        <w:t>9</w:t>
      </w:r>
      <w:r w:rsidR="00387A18">
        <w:rPr>
          <w:sz w:val="28"/>
          <w:szCs w:val="28"/>
        </w:rPr>
        <w:t>.5. Настоящее Соглашение подписано в трех экземплярах, каждый из которых имеет одинаковую юридическую силу.</w:t>
      </w:r>
    </w:p>
    <w:p w14:paraId="112E78BD" w14:textId="77777777" w:rsidR="00DC2469" w:rsidRDefault="00DC2469">
      <w:pPr>
        <w:ind w:left="4395" w:right="-142"/>
        <w:contextualSpacing/>
        <w:jc w:val="center"/>
      </w:pPr>
    </w:p>
    <w:p w14:paraId="3EDAB1B1" w14:textId="77777777" w:rsidR="00DC2469" w:rsidRDefault="00DC2469">
      <w:pPr>
        <w:ind w:left="4395"/>
        <w:contextualSpacing/>
        <w:jc w:val="center"/>
      </w:pPr>
    </w:p>
    <w:p w14:paraId="66DFB4A1" w14:textId="6120B56F" w:rsidR="009362A5" w:rsidRDefault="00387A18">
      <w:pPr>
        <w:jc w:val="center"/>
        <w:rPr>
          <w:sz w:val="28"/>
          <w:szCs w:val="28"/>
        </w:rPr>
      </w:pPr>
      <w:r>
        <w:rPr>
          <w:sz w:val="28"/>
          <w:szCs w:val="28"/>
        </w:rPr>
        <w:t>_________</w:t>
      </w:r>
    </w:p>
    <w:p w14:paraId="67CB8924" w14:textId="77777777" w:rsidR="009362A5" w:rsidRPr="009362A5" w:rsidRDefault="009362A5" w:rsidP="009362A5">
      <w:pPr>
        <w:rPr>
          <w:sz w:val="28"/>
          <w:szCs w:val="28"/>
        </w:rPr>
      </w:pPr>
    </w:p>
    <w:p w14:paraId="3EDD52E5" w14:textId="0659183A" w:rsidR="009362A5" w:rsidRDefault="009362A5" w:rsidP="009362A5">
      <w:pPr>
        <w:rPr>
          <w:sz w:val="28"/>
          <w:szCs w:val="28"/>
        </w:rPr>
      </w:pPr>
    </w:p>
    <w:p w14:paraId="23031CFF" w14:textId="3D73CE24" w:rsidR="00DC2469" w:rsidRDefault="00DC2469" w:rsidP="009362A5">
      <w:pPr>
        <w:tabs>
          <w:tab w:val="left" w:pos="3804"/>
        </w:tabs>
        <w:rPr>
          <w:sz w:val="28"/>
          <w:szCs w:val="28"/>
        </w:rPr>
      </w:pPr>
    </w:p>
    <w:p w14:paraId="1EB80B8E" w14:textId="77777777" w:rsidR="009362A5" w:rsidRDefault="009362A5" w:rsidP="009362A5">
      <w:pPr>
        <w:tabs>
          <w:tab w:val="left" w:pos="3804"/>
        </w:tabs>
        <w:rPr>
          <w:sz w:val="28"/>
          <w:szCs w:val="28"/>
        </w:rPr>
      </w:pPr>
    </w:p>
    <w:p w14:paraId="159FFD36" w14:textId="77777777" w:rsidR="009362A5" w:rsidRDefault="009362A5" w:rsidP="009362A5">
      <w:pPr>
        <w:tabs>
          <w:tab w:val="left" w:pos="3804"/>
        </w:tabs>
        <w:rPr>
          <w:sz w:val="28"/>
          <w:szCs w:val="28"/>
        </w:rPr>
      </w:pPr>
    </w:p>
    <w:p w14:paraId="742F07F3" w14:textId="77777777" w:rsidR="009362A5" w:rsidRPr="00391E1F" w:rsidRDefault="009362A5" w:rsidP="009362A5">
      <w:pPr>
        <w:ind w:left="4536"/>
        <w:jc w:val="right"/>
      </w:pPr>
      <w:r>
        <w:lastRenderedPageBreak/>
        <w:t xml:space="preserve">Приложение </w:t>
      </w:r>
    </w:p>
    <w:p w14:paraId="4B50DD34" w14:textId="77777777" w:rsidR="009362A5" w:rsidRDefault="009362A5" w:rsidP="009362A5">
      <w:pPr>
        <w:jc w:val="right"/>
      </w:pPr>
      <w:r>
        <w:t xml:space="preserve">к Отраслевому тарифному соглашению </w:t>
      </w:r>
    </w:p>
    <w:p w14:paraId="7842EB54" w14:textId="77777777" w:rsidR="009362A5" w:rsidRDefault="009362A5" w:rsidP="009362A5">
      <w:pPr>
        <w:jc w:val="right"/>
      </w:pPr>
      <w:r>
        <w:t xml:space="preserve">между администрацией Чистоозерного </w:t>
      </w:r>
    </w:p>
    <w:p w14:paraId="3A4AF4BF" w14:textId="77777777" w:rsidR="009362A5" w:rsidRDefault="009362A5" w:rsidP="009362A5">
      <w:pPr>
        <w:jc w:val="right"/>
      </w:pPr>
      <w:r>
        <w:t xml:space="preserve">района и районной профсоюзной организацией </w:t>
      </w:r>
    </w:p>
    <w:p w14:paraId="689C0758" w14:textId="77777777" w:rsidR="009362A5" w:rsidRDefault="009362A5" w:rsidP="009362A5">
      <w:pPr>
        <w:jc w:val="right"/>
      </w:pPr>
      <w:r>
        <w:t>работников культуры Чистоозерного района</w:t>
      </w:r>
    </w:p>
    <w:p w14:paraId="44D2B181" w14:textId="77777777" w:rsidR="009362A5" w:rsidRDefault="009362A5" w:rsidP="009362A5">
      <w:pPr>
        <w:jc w:val="right"/>
      </w:pPr>
      <w:r>
        <w:t>на 2024-2026 годы</w:t>
      </w:r>
    </w:p>
    <w:p w14:paraId="61F08956" w14:textId="77777777" w:rsidR="009362A5" w:rsidRPr="00772755" w:rsidRDefault="009362A5" w:rsidP="009362A5">
      <w:pPr>
        <w:ind w:left="4395"/>
        <w:contextualSpacing/>
        <w:jc w:val="right"/>
        <w:rPr>
          <w:b/>
          <w:sz w:val="28"/>
          <w:szCs w:val="28"/>
          <w:u w:val="single"/>
        </w:rPr>
      </w:pPr>
    </w:p>
    <w:p w14:paraId="63D1A286" w14:textId="77777777" w:rsidR="009362A5" w:rsidRPr="00772755" w:rsidRDefault="009362A5" w:rsidP="009362A5">
      <w:pPr>
        <w:ind w:left="4395"/>
        <w:contextualSpacing/>
        <w:jc w:val="center"/>
        <w:rPr>
          <w:b/>
          <w:color w:val="0070C0"/>
          <w:sz w:val="28"/>
          <w:szCs w:val="28"/>
          <w:u w:val="single"/>
        </w:rPr>
      </w:pPr>
    </w:p>
    <w:p w14:paraId="7C54D94D" w14:textId="77777777" w:rsidR="009362A5" w:rsidRPr="00772755" w:rsidRDefault="009362A5" w:rsidP="009362A5">
      <w:pPr>
        <w:contextualSpacing/>
        <w:jc w:val="center"/>
        <w:rPr>
          <w:sz w:val="28"/>
          <w:szCs w:val="28"/>
        </w:rPr>
      </w:pPr>
    </w:p>
    <w:p w14:paraId="5E214B05" w14:textId="77777777" w:rsidR="009362A5" w:rsidRPr="00772755" w:rsidRDefault="009362A5" w:rsidP="009362A5">
      <w:pPr>
        <w:contextualSpacing/>
        <w:jc w:val="center"/>
        <w:rPr>
          <w:sz w:val="28"/>
          <w:szCs w:val="28"/>
        </w:rPr>
      </w:pPr>
    </w:p>
    <w:p w14:paraId="3E47D5F5" w14:textId="77777777" w:rsidR="009362A5" w:rsidRPr="00772755" w:rsidRDefault="009362A5" w:rsidP="009362A5">
      <w:pPr>
        <w:contextualSpacing/>
        <w:jc w:val="center"/>
        <w:rPr>
          <w:sz w:val="28"/>
          <w:szCs w:val="28"/>
        </w:rPr>
      </w:pPr>
    </w:p>
    <w:p w14:paraId="64E7FB5B" w14:textId="77777777" w:rsidR="009362A5" w:rsidRPr="00772755" w:rsidRDefault="009362A5" w:rsidP="009362A5">
      <w:pPr>
        <w:contextualSpacing/>
        <w:jc w:val="center"/>
        <w:rPr>
          <w:sz w:val="28"/>
          <w:szCs w:val="28"/>
        </w:rPr>
      </w:pPr>
    </w:p>
    <w:p w14:paraId="32A2CCB8" w14:textId="77777777" w:rsidR="009362A5" w:rsidRPr="00772755" w:rsidRDefault="009362A5" w:rsidP="009362A5">
      <w:pPr>
        <w:contextualSpacing/>
        <w:jc w:val="center"/>
        <w:rPr>
          <w:sz w:val="28"/>
          <w:szCs w:val="28"/>
        </w:rPr>
      </w:pPr>
    </w:p>
    <w:p w14:paraId="2A946F95" w14:textId="77777777" w:rsidR="009362A5" w:rsidRPr="00772755" w:rsidRDefault="009362A5" w:rsidP="009362A5">
      <w:pPr>
        <w:contextualSpacing/>
        <w:jc w:val="center"/>
        <w:rPr>
          <w:sz w:val="28"/>
          <w:szCs w:val="28"/>
        </w:rPr>
      </w:pPr>
    </w:p>
    <w:p w14:paraId="1B897E93" w14:textId="77777777" w:rsidR="009362A5" w:rsidRPr="00772755" w:rsidRDefault="009362A5" w:rsidP="009362A5">
      <w:pPr>
        <w:contextualSpacing/>
        <w:jc w:val="center"/>
        <w:rPr>
          <w:sz w:val="28"/>
          <w:szCs w:val="28"/>
        </w:rPr>
      </w:pPr>
    </w:p>
    <w:p w14:paraId="04C97FE8" w14:textId="77777777" w:rsidR="009362A5" w:rsidRPr="00772755" w:rsidRDefault="009362A5" w:rsidP="009362A5">
      <w:pPr>
        <w:contextualSpacing/>
        <w:jc w:val="center"/>
        <w:rPr>
          <w:sz w:val="28"/>
          <w:szCs w:val="28"/>
        </w:rPr>
      </w:pPr>
    </w:p>
    <w:p w14:paraId="413CAB17" w14:textId="77777777" w:rsidR="009362A5" w:rsidRPr="00772755" w:rsidRDefault="009362A5" w:rsidP="009362A5">
      <w:pPr>
        <w:ind w:firstLine="567"/>
        <w:contextualSpacing/>
        <w:jc w:val="center"/>
        <w:rPr>
          <w:sz w:val="28"/>
          <w:szCs w:val="28"/>
        </w:rPr>
      </w:pPr>
    </w:p>
    <w:p w14:paraId="4F7C79F4" w14:textId="77777777" w:rsidR="009362A5" w:rsidRPr="00772755" w:rsidRDefault="009362A5" w:rsidP="009362A5">
      <w:pPr>
        <w:contextualSpacing/>
        <w:jc w:val="center"/>
        <w:rPr>
          <w:b/>
          <w:sz w:val="28"/>
          <w:szCs w:val="28"/>
        </w:rPr>
      </w:pPr>
    </w:p>
    <w:p w14:paraId="755F755B" w14:textId="77777777" w:rsidR="009362A5" w:rsidRPr="00EA1757" w:rsidRDefault="009362A5" w:rsidP="009362A5">
      <w:pPr>
        <w:jc w:val="center"/>
        <w:rPr>
          <w:b/>
          <w:sz w:val="28"/>
          <w:szCs w:val="28"/>
        </w:rPr>
      </w:pPr>
      <w:r>
        <w:rPr>
          <w:b/>
          <w:sz w:val="28"/>
          <w:szCs w:val="28"/>
        </w:rPr>
        <w:t>Отраслевое тарифное соглашение</w:t>
      </w:r>
    </w:p>
    <w:p w14:paraId="6A261D97" w14:textId="77777777" w:rsidR="009362A5" w:rsidRPr="00EA1757" w:rsidRDefault="009362A5" w:rsidP="009362A5">
      <w:pPr>
        <w:jc w:val="center"/>
        <w:rPr>
          <w:b/>
          <w:sz w:val="28"/>
          <w:szCs w:val="28"/>
        </w:rPr>
      </w:pPr>
      <w:r w:rsidRPr="00EA1757">
        <w:rPr>
          <w:b/>
          <w:sz w:val="28"/>
          <w:szCs w:val="28"/>
        </w:rPr>
        <w:t>между администрацией Чистоозерного района</w:t>
      </w:r>
    </w:p>
    <w:p w14:paraId="534A1BAC" w14:textId="77777777" w:rsidR="009362A5" w:rsidRPr="00EA1757" w:rsidRDefault="009362A5" w:rsidP="009362A5">
      <w:pPr>
        <w:jc w:val="center"/>
        <w:rPr>
          <w:b/>
          <w:sz w:val="28"/>
          <w:szCs w:val="28"/>
        </w:rPr>
      </w:pPr>
      <w:r w:rsidRPr="00EA1757">
        <w:rPr>
          <w:b/>
          <w:sz w:val="28"/>
          <w:szCs w:val="28"/>
        </w:rPr>
        <w:t>и районной профсоюзной организацией</w:t>
      </w:r>
    </w:p>
    <w:p w14:paraId="5D146BF3" w14:textId="77777777" w:rsidR="009362A5" w:rsidRPr="00772755" w:rsidRDefault="009362A5" w:rsidP="009362A5">
      <w:pPr>
        <w:contextualSpacing/>
        <w:jc w:val="center"/>
        <w:rPr>
          <w:b/>
          <w:sz w:val="28"/>
          <w:szCs w:val="28"/>
        </w:rPr>
      </w:pPr>
      <w:r w:rsidRPr="00EA1757">
        <w:rPr>
          <w:b/>
          <w:sz w:val="28"/>
          <w:szCs w:val="28"/>
        </w:rPr>
        <w:t>работников культ</w:t>
      </w:r>
      <w:r>
        <w:rPr>
          <w:b/>
          <w:sz w:val="28"/>
          <w:szCs w:val="28"/>
        </w:rPr>
        <w:t>уры Чистоозерного района на 2024-2026</w:t>
      </w:r>
      <w:r w:rsidRPr="00EA1757">
        <w:rPr>
          <w:b/>
          <w:sz w:val="28"/>
          <w:szCs w:val="28"/>
        </w:rPr>
        <w:t xml:space="preserve"> годы</w:t>
      </w:r>
    </w:p>
    <w:p w14:paraId="737E3AA4" w14:textId="77777777" w:rsidR="009362A5" w:rsidRPr="00772755" w:rsidRDefault="009362A5" w:rsidP="009362A5">
      <w:pPr>
        <w:contextualSpacing/>
        <w:jc w:val="center"/>
        <w:rPr>
          <w:b/>
          <w:sz w:val="28"/>
          <w:szCs w:val="28"/>
        </w:rPr>
      </w:pPr>
      <w:r w:rsidRPr="00772755">
        <w:rPr>
          <w:b/>
          <w:sz w:val="28"/>
          <w:szCs w:val="28"/>
        </w:rPr>
        <w:t xml:space="preserve"> </w:t>
      </w:r>
    </w:p>
    <w:p w14:paraId="4C9C9EF6" w14:textId="77777777" w:rsidR="009362A5" w:rsidRPr="00772755" w:rsidRDefault="009362A5" w:rsidP="009362A5">
      <w:pPr>
        <w:contextualSpacing/>
        <w:jc w:val="both"/>
        <w:rPr>
          <w:sz w:val="28"/>
          <w:szCs w:val="28"/>
        </w:rPr>
      </w:pPr>
    </w:p>
    <w:p w14:paraId="2F8B2719" w14:textId="77777777" w:rsidR="009362A5" w:rsidRPr="006D409D" w:rsidRDefault="009362A5" w:rsidP="009362A5">
      <w:pPr>
        <w:pStyle w:val="afa"/>
        <w:ind w:left="3544"/>
        <w:contextualSpacing/>
        <w:jc w:val="left"/>
        <w:rPr>
          <w:rFonts w:ascii="Times New Roman" w:hAnsi="Times New Roman"/>
        </w:rPr>
      </w:pPr>
    </w:p>
    <w:p w14:paraId="0867BADC" w14:textId="77777777" w:rsidR="009362A5" w:rsidRPr="006D409D" w:rsidRDefault="009362A5" w:rsidP="009362A5">
      <w:pPr>
        <w:pStyle w:val="afa"/>
        <w:ind w:left="3544"/>
        <w:contextualSpacing/>
        <w:jc w:val="left"/>
        <w:rPr>
          <w:rFonts w:ascii="Times New Roman" w:hAnsi="Times New Roman"/>
        </w:rPr>
      </w:pPr>
    </w:p>
    <w:p w14:paraId="0E78360F" w14:textId="77777777" w:rsidR="009362A5" w:rsidRPr="006D409D" w:rsidRDefault="009362A5" w:rsidP="009362A5">
      <w:pPr>
        <w:pStyle w:val="afa"/>
        <w:ind w:left="3544"/>
        <w:contextualSpacing/>
        <w:jc w:val="left"/>
        <w:rPr>
          <w:rFonts w:ascii="Times New Roman" w:hAnsi="Times New Roman"/>
        </w:rPr>
      </w:pPr>
    </w:p>
    <w:p w14:paraId="34BE9067" w14:textId="77777777" w:rsidR="009362A5" w:rsidRPr="006D409D" w:rsidRDefault="009362A5" w:rsidP="009362A5">
      <w:pPr>
        <w:pStyle w:val="afa"/>
        <w:ind w:left="3544"/>
        <w:contextualSpacing/>
        <w:jc w:val="left"/>
        <w:rPr>
          <w:rFonts w:ascii="Times New Roman" w:hAnsi="Times New Roman"/>
        </w:rPr>
      </w:pPr>
    </w:p>
    <w:p w14:paraId="0DB686AE" w14:textId="77777777" w:rsidR="009362A5" w:rsidRPr="006D409D" w:rsidRDefault="009362A5" w:rsidP="009362A5">
      <w:pPr>
        <w:pStyle w:val="afa"/>
        <w:ind w:left="3544"/>
        <w:contextualSpacing/>
        <w:jc w:val="left"/>
        <w:rPr>
          <w:rFonts w:ascii="Times New Roman" w:hAnsi="Times New Roman"/>
        </w:rPr>
      </w:pPr>
    </w:p>
    <w:p w14:paraId="2E596AB9" w14:textId="77777777" w:rsidR="009362A5" w:rsidRPr="006D409D" w:rsidRDefault="009362A5" w:rsidP="009362A5">
      <w:pPr>
        <w:pStyle w:val="afa"/>
        <w:ind w:left="3544"/>
        <w:contextualSpacing/>
        <w:jc w:val="left"/>
        <w:rPr>
          <w:rFonts w:ascii="Times New Roman" w:hAnsi="Times New Roman"/>
        </w:rPr>
      </w:pPr>
    </w:p>
    <w:p w14:paraId="376006CF" w14:textId="77777777" w:rsidR="009362A5" w:rsidRPr="006D409D" w:rsidRDefault="009362A5" w:rsidP="009362A5">
      <w:pPr>
        <w:pStyle w:val="afa"/>
        <w:ind w:left="3544"/>
        <w:contextualSpacing/>
        <w:jc w:val="left"/>
        <w:rPr>
          <w:rFonts w:ascii="Times New Roman" w:hAnsi="Times New Roman"/>
        </w:rPr>
      </w:pPr>
    </w:p>
    <w:p w14:paraId="79F2179A" w14:textId="77777777" w:rsidR="009362A5" w:rsidRPr="006D409D" w:rsidRDefault="009362A5" w:rsidP="009362A5">
      <w:pPr>
        <w:pStyle w:val="afa"/>
        <w:ind w:left="3544"/>
        <w:contextualSpacing/>
        <w:jc w:val="left"/>
        <w:rPr>
          <w:rFonts w:ascii="Times New Roman" w:hAnsi="Times New Roman"/>
        </w:rPr>
      </w:pPr>
    </w:p>
    <w:p w14:paraId="57805812" w14:textId="77777777" w:rsidR="009362A5" w:rsidRPr="006D409D" w:rsidRDefault="009362A5" w:rsidP="009362A5">
      <w:pPr>
        <w:pStyle w:val="afa"/>
        <w:ind w:left="3544"/>
        <w:contextualSpacing/>
        <w:jc w:val="left"/>
        <w:rPr>
          <w:rFonts w:ascii="Times New Roman" w:hAnsi="Times New Roman"/>
        </w:rPr>
      </w:pPr>
    </w:p>
    <w:p w14:paraId="71BF7E62" w14:textId="77777777" w:rsidR="009362A5" w:rsidRPr="006D409D" w:rsidRDefault="009362A5" w:rsidP="009362A5">
      <w:pPr>
        <w:pStyle w:val="afa"/>
        <w:ind w:left="3544"/>
        <w:contextualSpacing/>
        <w:jc w:val="left"/>
        <w:rPr>
          <w:rFonts w:ascii="Times New Roman" w:hAnsi="Times New Roman"/>
        </w:rPr>
      </w:pPr>
    </w:p>
    <w:p w14:paraId="5A605941" w14:textId="77777777" w:rsidR="009362A5" w:rsidRPr="006D409D" w:rsidRDefault="009362A5" w:rsidP="009362A5">
      <w:pPr>
        <w:pStyle w:val="afa"/>
        <w:ind w:left="3544"/>
        <w:contextualSpacing/>
        <w:jc w:val="left"/>
        <w:rPr>
          <w:rFonts w:ascii="Times New Roman" w:hAnsi="Times New Roman"/>
        </w:rPr>
      </w:pPr>
    </w:p>
    <w:p w14:paraId="3D4D02EE" w14:textId="77777777" w:rsidR="009362A5" w:rsidRPr="006D409D" w:rsidRDefault="009362A5" w:rsidP="009362A5">
      <w:pPr>
        <w:pStyle w:val="afa"/>
        <w:ind w:left="3544"/>
        <w:contextualSpacing/>
        <w:jc w:val="left"/>
        <w:rPr>
          <w:rFonts w:ascii="Times New Roman" w:hAnsi="Times New Roman"/>
        </w:rPr>
      </w:pPr>
    </w:p>
    <w:p w14:paraId="4E764904" w14:textId="77777777" w:rsidR="009362A5" w:rsidRPr="006D409D" w:rsidRDefault="009362A5" w:rsidP="009362A5">
      <w:pPr>
        <w:pStyle w:val="afa"/>
        <w:ind w:left="3544"/>
        <w:contextualSpacing/>
        <w:jc w:val="left"/>
        <w:rPr>
          <w:rFonts w:ascii="Times New Roman" w:hAnsi="Times New Roman"/>
        </w:rPr>
      </w:pPr>
    </w:p>
    <w:p w14:paraId="2ADBEF27" w14:textId="77777777" w:rsidR="009362A5" w:rsidRDefault="009362A5" w:rsidP="009362A5">
      <w:pPr>
        <w:pStyle w:val="afa"/>
        <w:ind w:left="3544"/>
        <w:contextualSpacing/>
        <w:jc w:val="left"/>
        <w:rPr>
          <w:rFonts w:ascii="Times New Roman" w:hAnsi="Times New Roman"/>
        </w:rPr>
      </w:pPr>
    </w:p>
    <w:p w14:paraId="527276B2" w14:textId="77777777" w:rsidR="009362A5" w:rsidRDefault="009362A5" w:rsidP="009362A5">
      <w:pPr>
        <w:pStyle w:val="afa"/>
        <w:ind w:left="3544"/>
        <w:contextualSpacing/>
        <w:jc w:val="left"/>
        <w:rPr>
          <w:rFonts w:ascii="Times New Roman" w:hAnsi="Times New Roman"/>
        </w:rPr>
      </w:pPr>
    </w:p>
    <w:p w14:paraId="0C40681A" w14:textId="77777777" w:rsidR="009362A5" w:rsidRDefault="009362A5" w:rsidP="009362A5">
      <w:pPr>
        <w:pStyle w:val="afa"/>
        <w:ind w:left="3544"/>
        <w:contextualSpacing/>
        <w:jc w:val="left"/>
        <w:rPr>
          <w:rFonts w:ascii="Times New Roman" w:hAnsi="Times New Roman"/>
        </w:rPr>
      </w:pPr>
    </w:p>
    <w:p w14:paraId="1DE67454" w14:textId="77777777" w:rsidR="009362A5" w:rsidRDefault="009362A5" w:rsidP="009362A5">
      <w:pPr>
        <w:pStyle w:val="afa"/>
        <w:ind w:left="3544"/>
        <w:contextualSpacing/>
        <w:jc w:val="left"/>
        <w:rPr>
          <w:rFonts w:ascii="Times New Roman" w:hAnsi="Times New Roman"/>
        </w:rPr>
      </w:pPr>
    </w:p>
    <w:p w14:paraId="2D098DEA" w14:textId="77777777" w:rsidR="009362A5" w:rsidRDefault="009362A5" w:rsidP="009362A5">
      <w:pPr>
        <w:pStyle w:val="afa"/>
        <w:ind w:left="3544"/>
        <w:contextualSpacing/>
        <w:jc w:val="left"/>
        <w:rPr>
          <w:rFonts w:ascii="Times New Roman" w:hAnsi="Times New Roman"/>
          <w:szCs w:val="28"/>
        </w:rPr>
      </w:pPr>
    </w:p>
    <w:p w14:paraId="629603DA" w14:textId="77777777" w:rsidR="009362A5" w:rsidRDefault="009362A5" w:rsidP="009362A5">
      <w:pPr>
        <w:pStyle w:val="afa"/>
        <w:ind w:left="3544"/>
        <w:contextualSpacing/>
        <w:jc w:val="left"/>
        <w:rPr>
          <w:rFonts w:ascii="Times New Roman" w:hAnsi="Times New Roman"/>
          <w:szCs w:val="28"/>
        </w:rPr>
      </w:pPr>
    </w:p>
    <w:p w14:paraId="301EA4BA" w14:textId="77777777" w:rsidR="009362A5" w:rsidRDefault="009362A5" w:rsidP="009362A5">
      <w:pPr>
        <w:pStyle w:val="afa"/>
        <w:ind w:left="3544"/>
        <w:contextualSpacing/>
        <w:jc w:val="left"/>
        <w:rPr>
          <w:rFonts w:ascii="Times New Roman" w:hAnsi="Times New Roman"/>
          <w:szCs w:val="28"/>
        </w:rPr>
      </w:pPr>
    </w:p>
    <w:p w14:paraId="22A247F1" w14:textId="77777777" w:rsidR="009362A5" w:rsidRPr="006D409D" w:rsidRDefault="009362A5" w:rsidP="009362A5">
      <w:pPr>
        <w:pStyle w:val="afa"/>
        <w:ind w:left="3544"/>
        <w:contextualSpacing/>
        <w:jc w:val="left"/>
        <w:rPr>
          <w:rFonts w:ascii="Times New Roman" w:hAnsi="Times New Roman"/>
          <w:szCs w:val="28"/>
        </w:rPr>
      </w:pPr>
      <w:proofErr w:type="spellStart"/>
      <w:r>
        <w:rPr>
          <w:rFonts w:ascii="Times New Roman" w:hAnsi="Times New Roman"/>
          <w:szCs w:val="28"/>
        </w:rPr>
        <w:t>р</w:t>
      </w:r>
      <w:r w:rsidRPr="006D409D">
        <w:rPr>
          <w:rFonts w:ascii="Times New Roman" w:hAnsi="Times New Roman"/>
          <w:szCs w:val="28"/>
        </w:rPr>
        <w:t>.</w:t>
      </w:r>
      <w:r>
        <w:rPr>
          <w:rFonts w:ascii="Times New Roman" w:hAnsi="Times New Roman"/>
          <w:szCs w:val="28"/>
        </w:rPr>
        <w:t>п</w:t>
      </w:r>
      <w:proofErr w:type="spellEnd"/>
      <w:r>
        <w:rPr>
          <w:rFonts w:ascii="Times New Roman" w:hAnsi="Times New Roman"/>
          <w:szCs w:val="28"/>
        </w:rPr>
        <w:t>. Чистоозерное</w:t>
      </w:r>
    </w:p>
    <w:p w14:paraId="46AEB042" w14:textId="77777777" w:rsidR="009362A5" w:rsidRPr="006D409D" w:rsidRDefault="009362A5" w:rsidP="009362A5">
      <w:pPr>
        <w:pStyle w:val="afa"/>
        <w:ind w:left="3544"/>
        <w:contextualSpacing/>
        <w:jc w:val="left"/>
        <w:rPr>
          <w:rFonts w:ascii="Times New Roman" w:hAnsi="Times New Roman"/>
        </w:rPr>
      </w:pPr>
    </w:p>
    <w:p w14:paraId="36ACA74C" w14:textId="77777777" w:rsidR="009362A5" w:rsidRDefault="009362A5" w:rsidP="009362A5">
      <w:pPr>
        <w:pStyle w:val="3"/>
        <w:numPr>
          <w:ilvl w:val="0"/>
          <w:numId w:val="36"/>
        </w:numPr>
        <w:ind w:left="0" w:firstLine="0"/>
        <w:contextualSpacing/>
        <w:rPr>
          <w:rFonts w:ascii="Times New Roman" w:hAnsi="Times New Roman"/>
          <w:b/>
        </w:rPr>
      </w:pPr>
      <w:r w:rsidRPr="006D409D">
        <w:rPr>
          <w:rFonts w:ascii="Times New Roman" w:hAnsi="Times New Roman"/>
          <w:b/>
        </w:rPr>
        <w:br w:type="page"/>
      </w:r>
      <w:r w:rsidRPr="006D409D">
        <w:rPr>
          <w:rFonts w:ascii="Times New Roman" w:hAnsi="Times New Roman"/>
          <w:b/>
        </w:rPr>
        <w:lastRenderedPageBreak/>
        <w:t>Общие положения</w:t>
      </w:r>
    </w:p>
    <w:p w14:paraId="189AE7DA" w14:textId="77777777" w:rsidR="009362A5" w:rsidRDefault="009362A5" w:rsidP="009362A5"/>
    <w:p w14:paraId="09BD567D" w14:textId="77777777" w:rsidR="009362A5" w:rsidRPr="003642F8" w:rsidRDefault="009362A5" w:rsidP="009362A5">
      <w:pPr>
        <w:numPr>
          <w:ilvl w:val="1"/>
          <w:numId w:val="36"/>
        </w:numPr>
        <w:autoSpaceDE w:val="0"/>
        <w:autoSpaceDN w:val="0"/>
        <w:adjustRightInd w:val="0"/>
        <w:ind w:left="0" w:firstLine="720"/>
        <w:contextualSpacing/>
        <w:jc w:val="both"/>
        <w:rPr>
          <w:color w:val="FF0000"/>
          <w:sz w:val="28"/>
          <w:szCs w:val="28"/>
        </w:rPr>
      </w:pPr>
      <w:proofErr w:type="gramStart"/>
      <w:r w:rsidRPr="003642F8">
        <w:rPr>
          <w:sz w:val="28"/>
          <w:szCs w:val="28"/>
        </w:rPr>
        <w:t xml:space="preserve">Настоящее Отраслевое тарифное соглашение между </w:t>
      </w:r>
      <w:r>
        <w:rPr>
          <w:sz w:val="28"/>
          <w:szCs w:val="28"/>
        </w:rPr>
        <w:t xml:space="preserve">администрацией Чистоозерного района и районной профсоюзной организацией работников культуры Чистоозерного района </w:t>
      </w:r>
      <w:r w:rsidRPr="003642F8">
        <w:rPr>
          <w:sz w:val="28"/>
          <w:szCs w:val="28"/>
        </w:rPr>
        <w:t xml:space="preserve">(далее -  Отраслевое тарифное соглашение) </w:t>
      </w:r>
      <w:r w:rsidRPr="003642F8">
        <w:rPr>
          <w:rFonts w:eastAsia="Calibri"/>
          <w:sz w:val="28"/>
          <w:szCs w:val="28"/>
          <w:lang w:eastAsia="en-US"/>
        </w:rPr>
        <w:t>разработано</w:t>
      </w:r>
      <w:r w:rsidRPr="003642F8">
        <w:rPr>
          <w:sz w:val="28"/>
          <w:szCs w:val="28"/>
        </w:rPr>
        <w:t xml:space="preserve"> в соответствии с федеральным законодательством и законодательством Новосибирской области, содержащими нормы трудового права, с учетом рекомендаций Российской трехсторонней комиссии по регулированию социально - трудовых отношений и постановлением Правительства Новосибирской области от 26 июня 2018 года № 272-п «Об установлении системы оплаты</w:t>
      </w:r>
      <w:proofErr w:type="gramEnd"/>
      <w:r w:rsidRPr="003642F8">
        <w:rPr>
          <w:sz w:val="28"/>
          <w:szCs w:val="28"/>
        </w:rPr>
        <w:t xml:space="preserve">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w:t>
      </w:r>
    </w:p>
    <w:p w14:paraId="3FABA70B" w14:textId="77777777" w:rsidR="009362A5" w:rsidRPr="002E55DD" w:rsidRDefault="009362A5" w:rsidP="009362A5">
      <w:pPr>
        <w:numPr>
          <w:ilvl w:val="1"/>
          <w:numId w:val="36"/>
        </w:numPr>
        <w:autoSpaceDE w:val="0"/>
        <w:autoSpaceDN w:val="0"/>
        <w:adjustRightInd w:val="0"/>
        <w:ind w:left="0" w:firstLine="720"/>
        <w:contextualSpacing/>
        <w:jc w:val="both"/>
        <w:rPr>
          <w:sz w:val="28"/>
          <w:szCs w:val="28"/>
        </w:rPr>
      </w:pPr>
      <w:proofErr w:type="gramStart"/>
      <w:r w:rsidRPr="005E253A">
        <w:rPr>
          <w:sz w:val="28"/>
          <w:szCs w:val="28"/>
        </w:rPr>
        <w:t>Отраслевое тарифное соглашение устанавливает систему оплаты труда работников, включая размеры окладов (должностных окладов, ставок</w:t>
      </w:r>
      <w:r>
        <w:rPr>
          <w:sz w:val="28"/>
          <w:szCs w:val="28"/>
        </w:rPr>
        <w:t xml:space="preserve"> заработной платы</w:t>
      </w:r>
      <w:r w:rsidRPr="005E253A">
        <w:rPr>
          <w:sz w:val="28"/>
          <w:szCs w:val="28"/>
        </w:rPr>
        <w:t xml:space="preserve">), перечень, размеры и условия осуществления компенсационных и стимулирующих выплат работникам, условия оплаты труда </w:t>
      </w:r>
      <w:r>
        <w:rPr>
          <w:sz w:val="28"/>
          <w:szCs w:val="28"/>
        </w:rPr>
        <w:t xml:space="preserve">руководителей, их заместителей, главных бухгалтеров </w:t>
      </w:r>
      <w:r w:rsidRPr="005E253A">
        <w:rPr>
          <w:sz w:val="28"/>
          <w:szCs w:val="28"/>
        </w:rPr>
        <w:t>и размеры предельного уровня соотношений среднемесячной заработной платы</w:t>
      </w:r>
      <w:r>
        <w:rPr>
          <w:sz w:val="28"/>
          <w:szCs w:val="28"/>
        </w:rPr>
        <w:t xml:space="preserve"> руководителей, их заместителей,3 главных бухгалтеров </w:t>
      </w:r>
      <w:r w:rsidRPr="005E253A">
        <w:rPr>
          <w:sz w:val="28"/>
          <w:szCs w:val="28"/>
        </w:rPr>
        <w:t xml:space="preserve">и среднемесячной заработной платы работников </w:t>
      </w:r>
      <w:r>
        <w:rPr>
          <w:sz w:val="28"/>
          <w:szCs w:val="28"/>
        </w:rPr>
        <w:t>муниципальных</w:t>
      </w:r>
      <w:r w:rsidRPr="005E253A">
        <w:rPr>
          <w:sz w:val="28"/>
          <w:szCs w:val="28"/>
        </w:rPr>
        <w:t xml:space="preserve"> бюджетных</w:t>
      </w:r>
      <w:r>
        <w:rPr>
          <w:sz w:val="28"/>
          <w:szCs w:val="28"/>
        </w:rPr>
        <w:t xml:space="preserve">, </w:t>
      </w:r>
      <w:r w:rsidRPr="002E55DD">
        <w:rPr>
          <w:sz w:val="28"/>
          <w:szCs w:val="28"/>
        </w:rPr>
        <w:t xml:space="preserve">казенных учреждений </w:t>
      </w:r>
      <w:r>
        <w:rPr>
          <w:sz w:val="28"/>
          <w:szCs w:val="28"/>
        </w:rPr>
        <w:t>культуры Чистоозерного района</w:t>
      </w:r>
      <w:proofErr w:type="gramEnd"/>
      <w:r>
        <w:rPr>
          <w:sz w:val="28"/>
          <w:szCs w:val="28"/>
        </w:rPr>
        <w:t xml:space="preserve"> </w:t>
      </w:r>
      <w:r w:rsidRPr="002E55DD">
        <w:rPr>
          <w:sz w:val="28"/>
          <w:szCs w:val="28"/>
        </w:rPr>
        <w:t xml:space="preserve">(далее - учреждение). </w:t>
      </w:r>
    </w:p>
    <w:p w14:paraId="37341C3A" w14:textId="77777777" w:rsidR="009362A5" w:rsidRPr="002E55DD" w:rsidRDefault="009362A5" w:rsidP="009362A5">
      <w:pPr>
        <w:numPr>
          <w:ilvl w:val="1"/>
          <w:numId w:val="36"/>
        </w:numPr>
        <w:autoSpaceDE w:val="0"/>
        <w:autoSpaceDN w:val="0"/>
        <w:adjustRightInd w:val="0"/>
        <w:ind w:left="0" w:firstLine="709"/>
        <w:contextualSpacing/>
        <w:jc w:val="both"/>
        <w:rPr>
          <w:color w:val="FF0000"/>
          <w:sz w:val="28"/>
          <w:szCs w:val="28"/>
        </w:rPr>
      </w:pPr>
      <w:proofErr w:type="gramStart"/>
      <w:r w:rsidRPr="002E55DD">
        <w:rPr>
          <w:sz w:val="28"/>
          <w:szCs w:val="28"/>
        </w:rPr>
        <w:t>Система оплаты труда работников конкретного учреждения устанавливается Положением об оплате труда работников, являющемся приложением к коллективному договору, соглашению, или утверждаемым локальным нормативным актом учреждения в соответствии с федеральным законодательством и законодательством Новосибирской области, содержащими нормы трудового права, Отраслевым тарифным соглашением.</w:t>
      </w:r>
      <w:proofErr w:type="gramEnd"/>
    </w:p>
    <w:p w14:paraId="652B9EA1" w14:textId="77777777" w:rsidR="009362A5" w:rsidRPr="002E55DD" w:rsidRDefault="009362A5" w:rsidP="009362A5">
      <w:pPr>
        <w:pStyle w:val="afa"/>
        <w:ind w:firstLine="720"/>
        <w:contextualSpacing/>
        <w:rPr>
          <w:rFonts w:ascii="Times New Roman" w:hAnsi="Times New Roman"/>
          <w:szCs w:val="28"/>
        </w:rPr>
      </w:pPr>
      <w:r w:rsidRPr="002E55DD">
        <w:rPr>
          <w:rFonts w:ascii="Times New Roman" w:hAnsi="Times New Roman"/>
          <w:szCs w:val="28"/>
        </w:rPr>
        <w:t xml:space="preserve">1.4. Фонд оплаты труда работников </w:t>
      </w:r>
      <w:r>
        <w:rPr>
          <w:rFonts w:ascii="Times New Roman" w:hAnsi="Times New Roman"/>
          <w:szCs w:val="28"/>
        </w:rPr>
        <w:t xml:space="preserve">муниципального </w:t>
      </w:r>
      <w:r w:rsidRPr="002E55DD">
        <w:rPr>
          <w:rFonts w:ascii="Times New Roman" w:hAnsi="Times New Roman"/>
          <w:szCs w:val="28"/>
        </w:rPr>
        <w:t>казенного учреждения формируется в пределах объема бюджетных ассигнований на обеспечение выполнения</w:t>
      </w:r>
      <w:r>
        <w:rPr>
          <w:rFonts w:ascii="Times New Roman" w:hAnsi="Times New Roman"/>
          <w:szCs w:val="28"/>
        </w:rPr>
        <w:t xml:space="preserve"> функций муниципального</w:t>
      </w:r>
      <w:r w:rsidRPr="002E55DD">
        <w:rPr>
          <w:rFonts w:ascii="Times New Roman" w:hAnsi="Times New Roman"/>
          <w:szCs w:val="28"/>
        </w:rPr>
        <w:t xml:space="preserve"> казенного учреждения и соответствующих лимитов бюджетных обязательств в части оплаты труда работников указанного учреждения.</w:t>
      </w:r>
    </w:p>
    <w:p w14:paraId="55718438" w14:textId="77777777" w:rsidR="009362A5" w:rsidRPr="002E55DD" w:rsidRDefault="009362A5" w:rsidP="009362A5">
      <w:pPr>
        <w:pStyle w:val="afa"/>
        <w:ind w:firstLine="720"/>
        <w:contextualSpacing/>
        <w:rPr>
          <w:rFonts w:ascii="Times New Roman" w:hAnsi="Times New Roman"/>
          <w:szCs w:val="28"/>
        </w:rPr>
      </w:pPr>
      <w:r w:rsidRPr="002E55DD">
        <w:rPr>
          <w:rFonts w:ascii="Times New Roman" w:hAnsi="Times New Roman"/>
          <w:szCs w:val="28"/>
        </w:rPr>
        <w:t xml:space="preserve">Фонд оплаты труда работников </w:t>
      </w:r>
      <w:r>
        <w:rPr>
          <w:rFonts w:ascii="Times New Roman" w:hAnsi="Times New Roman"/>
          <w:szCs w:val="28"/>
        </w:rPr>
        <w:t>муниципального</w:t>
      </w:r>
      <w:r w:rsidRPr="002E55DD">
        <w:rPr>
          <w:rFonts w:ascii="Times New Roman" w:hAnsi="Times New Roman"/>
          <w:szCs w:val="28"/>
        </w:rPr>
        <w:t xml:space="preserve"> бюджетного учреждения формируется в пределах объема субсидий из бюджета Новосибирской области на финансовое обеспечение выполнения ими государственного задания на оказание государственных услуг (выполнение работ) физическим и (или) юридическим лицам и средств, поступающих от приносящей доход деятельности.</w:t>
      </w:r>
    </w:p>
    <w:p w14:paraId="7EEA2A3D" w14:textId="77777777" w:rsidR="009362A5" w:rsidRPr="00502D67" w:rsidRDefault="009362A5" w:rsidP="009362A5">
      <w:pPr>
        <w:pStyle w:val="afa"/>
        <w:ind w:firstLine="720"/>
        <w:contextualSpacing/>
        <w:rPr>
          <w:rFonts w:ascii="Times New Roman" w:hAnsi="Times New Roman"/>
          <w:szCs w:val="28"/>
        </w:rPr>
      </w:pPr>
      <w:r w:rsidRPr="002E55DD">
        <w:rPr>
          <w:rFonts w:ascii="Times New Roman" w:hAnsi="Times New Roman"/>
          <w:szCs w:val="28"/>
        </w:rPr>
        <w:t xml:space="preserve">1.5. Штатное расписание учреждения формируется и утверждается руководителем учреждения самостоятельно, исходя из </w:t>
      </w:r>
      <w:r>
        <w:rPr>
          <w:rFonts w:ascii="Times New Roman" w:hAnsi="Times New Roman"/>
          <w:szCs w:val="28"/>
        </w:rPr>
        <w:t>муниципального</w:t>
      </w:r>
      <w:r w:rsidRPr="00502D67">
        <w:rPr>
          <w:rFonts w:ascii="Times New Roman" w:hAnsi="Times New Roman"/>
          <w:szCs w:val="28"/>
        </w:rPr>
        <w:t xml:space="preserve"> задания и основных задач, для решения которых создано учреждение, и </w:t>
      </w:r>
      <w:r w:rsidRPr="00502D67">
        <w:rPr>
          <w:rFonts w:ascii="Times New Roman" w:hAnsi="Times New Roman"/>
          <w:szCs w:val="28"/>
        </w:rPr>
        <w:lastRenderedPageBreak/>
        <w:t xml:space="preserve">включает в себя все должности руководителей, специалистов, служащих и профессии рабочих данного учреждения с указанием их численности. </w:t>
      </w:r>
    </w:p>
    <w:p w14:paraId="78635474" w14:textId="77777777" w:rsidR="009362A5" w:rsidRPr="00B94D01" w:rsidRDefault="009362A5" w:rsidP="009362A5">
      <w:pPr>
        <w:pStyle w:val="afa"/>
        <w:ind w:firstLine="720"/>
        <w:contextualSpacing/>
        <w:rPr>
          <w:rFonts w:ascii="Times New Roman" w:hAnsi="Times New Roman"/>
          <w:szCs w:val="28"/>
        </w:rPr>
      </w:pPr>
      <w:r w:rsidRPr="00B94D01">
        <w:rPr>
          <w:rFonts w:ascii="Times New Roman" w:hAnsi="Times New Roman"/>
          <w:szCs w:val="28"/>
        </w:rPr>
        <w:t>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14:paraId="15ABCE5E" w14:textId="77777777" w:rsidR="009362A5" w:rsidRPr="00B94D01" w:rsidRDefault="009362A5" w:rsidP="009362A5">
      <w:pPr>
        <w:pStyle w:val="afa"/>
        <w:ind w:firstLine="720"/>
        <w:contextualSpacing/>
        <w:rPr>
          <w:rFonts w:ascii="Times New Roman" w:hAnsi="Times New Roman"/>
          <w:szCs w:val="28"/>
        </w:rPr>
      </w:pPr>
      <w:r w:rsidRPr="00B94D01">
        <w:rPr>
          <w:rFonts w:ascii="Times New Roman" w:hAnsi="Times New Roman"/>
          <w:szCs w:val="28"/>
        </w:rPr>
        <w:t>при штатной численности до 25 штатных единиц - 0;</w:t>
      </w:r>
    </w:p>
    <w:p w14:paraId="7B18B919" w14:textId="77777777" w:rsidR="009362A5" w:rsidRPr="00B94D01" w:rsidRDefault="009362A5" w:rsidP="009362A5">
      <w:pPr>
        <w:pStyle w:val="afa"/>
        <w:ind w:firstLine="720"/>
        <w:contextualSpacing/>
        <w:rPr>
          <w:rFonts w:ascii="Times New Roman" w:hAnsi="Times New Roman"/>
          <w:szCs w:val="28"/>
        </w:rPr>
      </w:pPr>
      <w:r w:rsidRPr="00B94D01">
        <w:rPr>
          <w:rFonts w:ascii="Times New Roman" w:hAnsi="Times New Roman"/>
          <w:szCs w:val="28"/>
        </w:rPr>
        <w:t>при штатной численности 25 - 100 штатных единиц - 1;</w:t>
      </w:r>
    </w:p>
    <w:p w14:paraId="7E81E2D3" w14:textId="77777777" w:rsidR="009362A5" w:rsidRPr="00B94D01" w:rsidRDefault="009362A5" w:rsidP="009362A5">
      <w:pPr>
        <w:pStyle w:val="afa"/>
        <w:ind w:firstLine="720"/>
        <w:contextualSpacing/>
        <w:rPr>
          <w:rFonts w:ascii="Times New Roman" w:hAnsi="Times New Roman"/>
          <w:szCs w:val="28"/>
        </w:rPr>
      </w:pPr>
      <w:r w:rsidRPr="00B94D01">
        <w:rPr>
          <w:rFonts w:ascii="Times New Roman" w:hAnsi="Times New Roman"/>
          <w:szCs w:val="28"/>
        </w:rPr>
        <w:t>при штатной численности 101 - 200 штатных единиц - не более 2;</w:t>
      </w:r>
    </w:p>
    <w:p w14:paraId="57E7A479" w14:textId="77777777" w:rsidR="009362A5" w:rsidRPr="00B94D01" w:rsidRDefault="009362A5" w:rsidP="009362A5">
      <w:pPr>
        <w:pStyle w:val="afa"/>
        <w:ind w:firstLine="720"/>
        <w:contextualSpacing/>
        <w:rPr>
          <w:rFonts w:ascii="Times New Roman" w:hAnsi="Times New Roman"/>
          <w:szCs w:val="28"/>
        </w:rPr>
      </w:pPr>
      <w:r w:rsidRPr="00B94D01">
        <w:rPr>
          <w:rFonts w:ascii="Times New Roman" w:hAnsi="Times New Roman"/>
          <w:szCs w:val="28"/>
        </w:rPr>
        <w:t>при штатной численности 201 - 300 штатных единиц - не более 3;</w:t>
      </w:r>
    </w:p>
    <w:p w14:paraId="6C9D9E7B" w14:textId="77777777" w:rsidR="009362A5" w:rsidRPr="00B94D01" w:rsidRDefault="009362A5" w:rsidP="009362A5">
      <w:pPr>
        <w:pStyle w:val="afa"/>
        <w:ind w:firstLine="720"/>
        <w:contextualSpacing/>
        <w:rPr>
          <w:rFonts w:ascii="Times New Roman" w:hAnsi="Times New Roman"/>
          <w:szCs w:val="28"/>
        </w:rPr>
      </w:pPr>
      <w:r w:rsidRPr="00B94D01">
        <w:rPr>
          <w:rFonts w:ascii="Times New Roman" w:hAnsi="Times New Roman"/>
          <w:szCs w:val="28"/>
        </w:rPr>
        <w:t>при штатной численности 301 - 1000 штатных единиц – не более 4;</w:t>
      </w:r>
    </w:p>
    <w:p w14:paraId="75D5BD6E" w14:textId="77777777" w:rsidR="009362A5" w:rsidRPr="00B94D01" w:rsidRDefault="009362A5" w:rsidP="009362A5">
      <w:pPr>
        <w:pStyle w:val="afa"/>
        <w:ind w:firstLine="720"/>
        <w:contextualSpacing/>
        <w:rPr>
          <w:rFonts w:ascii="Times New Roman" w:hAnsi="Times New Roman"/>
          <w:szCs w:val="28"/>
        </w:rPr>
      </w:pPr>
      <w:r w:rsidRPr="00B94D01">
        <w:rPr>
          <w:rFonts w:ascii="Times New Roman" w:hAnsi="Times New Roman"/>
          <w:szCs w:val="28"/>
        </w:rPr>
        <w:t>при штатной численности 1000 и более штатных единиц - не более 5.</w:t>
      </w:r>
    </w:p>
    <w:p w14:paraId="23D122C5" w14:textId="77777777" w:rsidR="009362A5" w:rsidRPr="00B94D01" w:rsidRDefault="009362A5" w:rsidP="009362A5">
      <w:pPr>
        <w:pStyle w:val="afa"/>
        <w:ind w:firstLine="720"/>
        <w:contextualSpacing/>
        <w:rPr>
          <w:rFonts w:ascii="Times New Roman" w:hAnsi="Times New Roman"/>
          <w:szCs w:val="28"/>
        </w:rPr>
      </w:pPr>
      <w:r w:rsidRPr="00B94D01">
        <w:rPr>
          <w:rFonts w:ascii="Times New Roman" w:hAnsi="Times New Roman"/>
          <w:szCs w:val="28"/>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14:paraId="292F9225" w14:textId="77777777" w:rsidR="009362A5" w:rsidRDefault="009362A5" w:rsidP="009362A5">
      <w:pPr>
        <w:pStyle w:val="afa"/>
        <w:ind w:firstLine="720"/>
        <w:contextualSpacing/>
        <w:rPr>
          <w:rFonts w:ascii="Times New Roman" w:hAnsi="Times New Roman"/>
          <w:szCs w:val="28"/>
        </w:rPr>
      </w:pPr>
      <w:r w:rsidRPr="005A2ECB">
        <w:rPr>
          <w:rFonts w:ascii="Times New Roman" w:hAnsi="Times New Roman"/>
          <w:szCs w:val="28"/>
        </w:rPr>
        <w:t>В образовательных учреждениях со штатной числен</w:t>
      </w:r>
      <w:r>
        <w:rPr>
          <w:rFonts w:ascii="Times New Roman" w:hAnsi="Times New Roman"/>
          <w:szCs w:val="28"/>
        </w:rPr>
        <w:t xml:space="preserve">ностью 25 - 300 штатных единиц </w:t>
      </w:r>
      <w:r w:rsidRPr="005A2ECB">
        <w:rPr>
          <w:rFonts w:ascii="Times New Roman" w:hAnsi="Times New Roman"/>
          <w:szCs w:val="28"/>
        </w:rPr>
        <w:t>норматив численности заместителей руководителя устанавливается в размере до</w:t>
      </w:r>
      <w:r>
        <w:rPr>
          <w:rFonts w:ascii="Times New Roman" w:hAnsi="Times New Roman"/>
          <w:szCs w:val="28"/>
        </w:rPr>
        <w:t xml:space="preserve"> 3 штатных единиц включительно.</w:t>
      </w:r>
    </w:p>
    <w:p w14:paraId="21066039" w14:textId="77777777" w:rsidR="009362A5" w:rsidRPr="00502D67" w:rsidRDefault="009362A5" w:rsidP="009362A5">
      <w:pPr>
        <w:pStyle w:val="afa"/>
        <w:ind w:firstLine="720"/>
        <w:contextualSpacing/>
        <w:rPr>
          <w:rFonts w:ascii="Times New Roman" w:hAnsi="Times New Roman"/>
          <w:szCs w:val="28"/>
        </w:rPr>
      </w:pPr>
      <w:r w:rsidRPr="00502D67">
        <w:rPr>
          <w:rFonts w:ascii="Times New Roman" w:hAnsi="Times New Roman"/>
          <w:szCs w:val="28"/>
        </w:rPr>
        <w:t>1.6. 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соответствующим профессиональным стандартам.</w:t>
      </w:r>
    </w:p>
    <w:p w14:paraId="0CA628D3" w14:textId="77777777" w:rsidR="009362A5" w:rsidRDefault="009362A5" w:rsidP="009362A5">
      <w:pPr>
        <w:pStyle w:val="afa"/>
        <w:ind w:firstLine="720"/>
        <w:contextualSpacing/>
        <w:rPr>
          <w:rFonts w:ascii="Times New Roman" w:hAnsi="Times New Roman"/>
          <w:szCs w:val="28"/>
        </w:rPr>
      </w:pPr>
      <w:r w:rsidRPr="00502D67">
        <w:rPr>
          <w:rFonts w:ascii="Times New Roman" w:hAnsi="Times New Roman"/>
          <w:szCs w:val="28"/>
        </w:rPr>
        <w:t>1.7. </w:t>
      </w:r>
      <w:proofErr w:type="gramStart"/>
      <w:r w:rsidRPr="00D704F4">
        <w:rPr>
          <w:rFonts w:ascii="Times New Roman" w:hAnsi="Times New Roman"/>
          <w:szCs w:val="28"/>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14:paraId="5D78F061" w14:textId="77777777" w:rsidR="009362A5" w:rsidRPr="001D7766" w:rsidRDefault="009362A5" w:rsidP="009362A5">
      <w:pPr>
        <w:pStyle w:val="afa"/>
        <w:ind w:firstLine="720"/>
        <w:contextualSpacing/>
        <w:rPr>
          <w:rFonts w:ascii="Times New Roman" w:hAnsi="Times New Roman"/>
          <w:szCs w:val="28"/>
        </w:rPr>
      </w:pPr>
      <w:r w:rsidRPr="00502D67">
        <w:rPr>
          <w:rFonts w:ascii="Times New Roman" w:hAnsi="Times New Roman"/>
          <w:szCs w:val="28"/>
        </w:rPr>
        <w:t xml:space="preserve">1.8. Руководитель учреждения </w:t>
      </w:r>
      <w:r>
        <w:rPr>
          <w:rFonts w:ascii="Times New Roman" w:hAnsi="Times New Roman"/>
          <w:szCs w:val="28"/>
        </w:rPr>
        <w:t>организует</w:t>
      </w:r>
      <w:r w:rsidRPr="00502D67">
        <w:rPr>
          <w:rFonts w:ascii="Times New Roman" w:hAnsi="Times New Roman"/>
          <w:szCs w:val="28"/>
        </w:rPr>
        <w:t xml:space="preserve">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14:paraId="03AAAF41" w14:textId="77777777" w:rsidR="009362A5" w:rsidRPr="005E253A" w:rsidRDefault="009362A5" w:rsidP="009362A5">
      <w:pPr>
        <w:pStyle w:val="afa"/>
        <w:ind w:firstLine="720"/>
        <w:contextualSpacing/>
        <w:rPr>
          <w:rFonts w:ascii="Times New Roman" w:hAnsi="Times New Roman"/>
          <w:szCs w:val="28"/>
        </w:rPr>
      </w:pPr>
      <w:r w:rsidRPr="001D7766">
        <w:rPr>
          <w:rFonts w:ascii="Times New Roman" w:hAnsi="Times New Roman"/>
          <w:szCs w:val="28"/>
        </w:rPr>
        <w:t>1.</w:t>
      </w:r>
      <w:r>
        <w:rPr>
          <w:rFonts w:ascii="Times New Roman" w:hAnsi="Times New Roman"/>
          <w:szCs w:val="28"/>
        </w:rPr>
        <w:t>9</w:t>
      </w:r>
      <w:r w:rsidRPr="006B0BCC">
        <w:rPr>
          <w:rFonts w:ascii="Times New Roman" w:hAnsi="Times New Roman"/>
          <w:szCs w:val="28"/>
        </w:rPr>
        <w:t>. </w:t>
      </w:r>
      <w:r w:rsidRPr="005E253A">
        <w:rPr>
          <w:rFonts w:ascii="Times New Roman" w:hAnsi="Times New Roman"/>
          <w:szCs w:val="28"/>
        </w:rPr>
        <w:t>Доля расходов на оплату труда основного персонала в фонде оплаты труда учреждения не может составлять менее 60 процентов.</w:t>
      </w:r>
    </w:p>
    <w:p w14:paraId="46120750" w14:textId="77777777" w:rsidR="009362A5" w:rsidRPr="005E253A" w:rsidRDefault="009362A5" w:rsidP="009362A5">
      <w:pPr>
        <w:pStyle w:val="afa"/>
        <w:ind w:firstLine="720"/>
        <w:contextualSpacing/>
        <w:rPr>
          <w:rFonts w:ascii="Times New Roman" w:hAnsi="Times New Roman"/>
          <w:szCs w:val="28"/>
        </w:rPr>
      </w:pPr>
      <w:r w:rsidRPr="005E253A">
        <w:rPr>
          <w:rFonts w:ascii="Times New Roman" w:hAnsi="Times New Roman"/>
          <w:szCs w:val="28"/>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14:paraId="3CAF5278" w14:textId="77777777" w:rsidR="009362A5" w:rsidRPr="001D7766" w:rsidRDefault="009362A5" w:rsidP="009362A5">
      <w:pPr>
        <w:pStyle w:val="afa"/>
        <w:ind w:firstLine="720"/>
        <w:contextualSpacing/>
        <w:rPr>
          <w:rFonts w:ascii="Times New Roman" w:hAnsi="Times New Roman"/>
          <w:szCs w:val="28"/>
        </w:rPr>
      </w:pPr>
      <w:r w:rsidRPr="005E253A">
        <w:rPr>
          <w:rFonts w:ascii="Times New Roman" w:hAnsi="Times New Roman"/>
          <w:szCs w:val="28"/>
        </w:rPr>
        <w:t xml:space="preserve">Перечень должностей и профессий работников учреждений, относимых к основному персоналу по видам экономической деятельности, установлен в </w:t>
      </w:r>
      <w:r w:rsidRPr="001D7766">
        <w:rPr>
          <w:rFonts w:ascii="Times New Roman" w:hAnsi="Times New Roman"/>
          <w:szCs w:val="28"/>
        </w:rPr>
        <w:t>Приложении 1 к настоящему О</w:t>
      </w:r>
      <w:r w:rsidRPr="005E253A">
        <w:rPr>
          <w:rFonts w:ascii="Times New Roman" w:hAnsi="Times New Roman"/>
          <w:szCs w:val="28"/>
        </w:rPr>
        <w:t>траслевому тарифному соглашени</w:t>
      </w:r>
      <w:r w:rsidRPr="001D7766">
        <w:rPr>
          <w:rFonts w:ascii="Times New Roman" w:hAnsi="Times New Roman"/>
          <w:szCs w:val="28"/>
        </w:rPr>
        <w:t>ю.</w:t>
      </w:r>
    </w:p>
    <w:p w14:paraId="2CFB873C" w14:textId="77777777" w:rsidR="009362A5" w:rsidRDefault="009362A5" w:rsidP="009362A5">
      <w:pPr>
        <w:pStyle w:val="afa"/>
        <w:ind w:firstLine="720"/>
        <w:contextualSpacing/>
        <w:rPr>
          <w:rFonts w:ascii="Times New Roman" w:hAnsi="Times New Roman"/>
          <w:szCs w:val="28"/>
        </w:rPr>
      </w:pPr>
      <w:r w:rsidRPr="001D7766">
        <w:rPr>
          <w:rFonts w:ascii="Times New Roman" w:hAnsi="Times New Roman"/>
          <w:szCs w:val="28"/>
        </w:rPr>
        <w:lastRenderedPageBreak/>
        <w:t>1.10</w:t>
      </w:r>
      <w:r w:rsidRPr="006B0BCC">
        <w:rPr>
          <w:rFonts w:ascii="Times New Roman" w:hAnsi="Times New Roman"/>
          <w:szCs w:val="28"/>
        </w:rPr>
        <w:t>. </w:t>
      </w:r>
      <w:r w:rsidRPr="005E253A">
        <w:rPr>
          <w:rFonts w:ascii="Times New Roman" w:hAnsi="Times New Roman"/>
          <w:szCs w:val="28"/>
        </w:rPr>
        <w:t>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w:t>
      </w:r>
      <w:r w:rsidRPr="001D7766">
        <w:t xml:space="preserve"> (</w:t>
      </w:r>
      <w:r w:rsidRPr="001D7766">
        <w:rPr>
          <w:rFonts w:ascii="Times New Roman" w:hAnsi="Times New Roman"/>
          <w:szCs w:val="28"/>
        </w:rPr>
        <w:t>за счет бюджетных средств, а также средств от предпринимательской и иной приносящей доход деятельности, направленных на оплату труда работников).</w:t>
      </w:r>
    </w:p>
    <w:p w14:paraId="487FC0C5" w14:textId="77777777" w:rsidR="009362A5" w:rsidRPr="005E253A" w:rsidRDefault="009362A5" w:rsidP="009362A5">
      <w:pPr>
        <w:pStyle w:val="afa"/>
        <w:ind w:firstLine="720"/>
        <w:contextualSpacing/>
        <w:rPr>
          <w:rFonts w:ascii="Times New Roman" w:hAnsi="Times New Roman"/>
          <w:szCs w:val="28"/>
        </w:rPr>
      </w:pPr>
      <w:r>
        <w:rPr>
          <w:rFonts w:ascii="Times New Roman" w:hAnsi="Times New Roman"/>
          <w:szCs w:val="28"/>
        </w:rPr>
        <w:t>1.11. </w:t>
      </w:r>
      <w:r w:rsidRPr="005E253A">
        <w:rPr>
          <w:rFonts w:ascii="Times New Roman" w:hAnsi="Times New Roman"/>
          <w:szCs w:val="28"/>
        </w:rPr>
        <w:t>Оплата труда работников учреждений, в том числе руководителей, заместителей руководителей и главных бухгалтеров, включает:</w:t>
      </w:r>
    </w:p>
    <w:p w14:paraId="68131357" w14:textId="77777777" w:rsidR="009362A5" w:rsidRPr="005E253A" w:rsidRDefault="009362A5" w:rsidP="009362A5">
      <w:pPr>
        <w:pStyle w:val="afa"/>
        <w:ind w:firstLine="720"/>
        <w:contextualSpacing/>
        <w:rPr>
          <w:rFonts w:ascii="Times New Roman" w:hAnsi="Times New Roman"/>
          <w:szCs w:val="28"/>
        </w:rPr>
      </w:pPr>
      <w:r w:rsidRPr="005E253A">
        <w:rPr>
          <w:rFonts w:ascii="Times New Roman" w:hAnsi="Times New Roman"/>
          <w:szCs w:val="28"/>
        </w:rPr>
        <w:t>1) оклад (должностной оклад, ставку заработной платы);</w:t>
      </w:r>
    </w:p>
    <w:p w14:paraId="3ED9DF46" w14:textId="77777777" w:rsidR="009362A5" w:rsidRPr="005E253A" w:rsidRDefault="009362A5" w:rsidP="009362A5">
      <w:pPr>
        <w:pStyle w:val="afa"/>
        <w:ind w:firstLine="720"/>
        <w:contextualSpacing/>
        <w:rPr>
          <w:rFonts w:ascii="Times New Roman" w:hAnsi="Times New Roman"/>
          <w:szCs w:val="28"/>
        </w:rPr>
      </w:pPr>
      <w:r w:rsidRPr="005E253A">
        <w:rPr>
          <w:rFonts w:ascii="Times New Roman" w:hAnsi="Times New Roman"/>
          <w:szCs w:val="28"/>
        </w:rPr>
        <w:t>2) выплаты компенсационного характера;</w:t>
      </w:r>
    </w:p>
    <w:p w14:paraId="47576522" w14:textId="77777777" w:rsidR="009362A5" w:rsidRPr="005E253A" w:rsidRDefault="009362A5" w:rsidP="009362A5">
      <w:pPr>
        <w:pStyle w:val="afa"/>
        <w:ind w:firstLine="720"/>
        <w:contextualSpacing/>
        <w:rPr>
          <w:rFonts w:ascii="Times New Roman" w:hAnsi="Times New Roman"/>
          <w:szCs w:val="28"/>
        </w:rPr>
      </w:pPr>
      <w:r w:rsidRPr="005E253A">
        <w:rPr>
          <w:rFonts w:ascii="Times New Roman" w:hAnsi="Times New Roman"/>
          <w:szCs w:val="28"/>
        </w:rPr>
        <w:t>3) выплаты стимулирующего характера;</w:t>
      </w:r>
    </w:p>
    <w:p w14:paraId="7ECFA7FC" w14:textId="77777777" w:rsidR="009362A5" w:rsidRPr="001D7766" w:rsidRDefault="009362A5" w:rsidP="009362A5">
      <w:pPr>
        <w:pStyle w:val="afa"/>
        <w:ind w:firstLine="720"/>
        <w:contextualSpacing/>
        <w:rPr>
          <w:rFonts w:ascii="Times New Roman" w:hAnsi="Times New Roman"/>
          <w:szCs w:val="28"/>
        </w:rPr>
      </w:pPr>
      <w:r w:rsidRPr="005E253A">
        <w:rPr>
          <w:rFonts w:ascii="Times New Roman" w:hAnsi="Times New Roman"/>
          <w:szCs w:val="28"/>
        </w:rPr>
        <w:t>4) выплаты по районному коэффициенту.</w:t>
      </w:r>
    </w:p>
    <w:p w14:paraId="7F6C5831" w14:textId="77777777" w:rsidR="009362A5" w:rsidRPr="005E253A" w:rsidRDefault="009362A5" w:rsidP="009362A5">
      <w:pPr>
        <w:pStyle w:val="afa"/>
        <w:ind w:firstLine="720"/>
        <w:contextualSpacing/>
        <w:rPr>
          <w:rFonts w:ascii="Times New Roman" w:hAnsi="Times New Roman"/>
          <w:szCs w:val="28"/>
        </w:rPr>
      </w:pPr>
      <w:r w:rsidRPr="001D7766">
        <w:rPr>
          <w:rFonts w:ascii="Times New Roman" w:hAnsi="Times New Roman"/>
          <w:szCs w:val="28"/>
        </w:rPr>
        <w:t>1.12</w:t>
      </w:r>
      <w:r w:rsidRPr="005E253A">
        <w:rPr>
          <w:rFonts w:ascii="Times New Roman" w:hAnsi="Times New Roman"/>
          <w:szCs w:val="28"/>
        </w:rPr>
        <w:t xml:space="preserve">. Условия оплаты труда работника учреждения устанавливаются трудовым договором между </w:t>
      </w:r>
      <w:r w:rsidRPr="00C039F9">
        <w:rPr>
          <w:rFonts w:ascii="Times New Roman" w:hAnsi="Times New Roman"/>
          <w:szCs w:val="28"/>
        </w:rPr>
        <w:t>работодателем</w:t>
      </w:r>
      <w:r w:rsidRPr="0017125E">
        <w:rPr>
          <w:rFonts w:ascii="Times New Roman" w:hAnsi="Times New Roman"/>
          <w:szCs w:val="28"/>
        </w:rPr>
        <w:t xml:space="preserve"> и</w:t>
      </w:r>
      <w:r w:rsidRPr="005E253A">
        <w:rPr>
          <w:rFonts w:ascii="Times New Roman" w:hAnsi="Times New Roman"/>
          <w:szCs w:val="28"/>
        </w:rPr>
        <w:t xml:space="preserve"> работником в соответствии с системой оплаты труда, установленной Положением об оплате труда работников учреждения.</w:t>
      </w:r>
    </w:p>
    <w:p w14:paraId="7A80547F" w14:textId="77777777" w:rsidR="009362A5" w:rsidRDefault="009362A5" w:rsidP="009362A5">
      <w:pPr>
        <w:pStyle w:val="afa"/>
        <w:ind w:firstLine="720"/>
        <w:contextualSpacing/>
        <w:rPr>
          <w:rFonts w:ascii="Times New Roman" w:hAnsi="Times New Roman"/>
          <w:szCs w:val="28"/>
        </w:rPr>
      </w:pPr>
      <w:r w:rsidRPr="005E253A">
        <w:rPr>
          <w:rFonts w:ascii="Times New Roman" w:hAnsi="Times New Roman"/>
          <w:szCs w:val="28"/>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 р.</w:t>
      </w:r>
    </w:p>
    <w:p w14:paraId="2836805A" w14:textId="77777777" w:rsidR="009362A5" w:rsidRPr="005838B3" w:rsidRDefault="009362A5" w:rsidP="009362A5">
      <w:pPr>
        <w:pStyle w:val="afa"/>
        <w:ind w:firstLine="720"/>
        <w:contextualSpacing/>
        <w:rPr>
          <w:rFonts w:ascii="Times New Roman" w:hAnsi="Times New Roman"/>
          <w:szCs w:val="28"/>
        </w:rPr>
      </w:pPr>
      <w:r w:rsidRPr="005838B3">
        <w:rPr>
          <w:rFonts w:ascii="Times New Roman" w:hAnsi="Times New Roman"/>
          <w:szCs w:val="28"/>
        </w:rPr>
        <w:t>Условия трудового договора, ухудшающие положение работника по сравнению с законодательством, настоящим Соглашением, коллективным договором, являются недействительными.</w:t>
      </w:r>
    </w:p>
    <w:p w14:paraId="4DE6CC0B" w14:textId="77777777" w:rsidR="009362A5" w:rsidRPr="005838B3" w:rsidRDefault="009362A5" w:rsidP="009362A5">
      <w:pPr>
        <w:pStyle w:val="afa"/>
        <w:ind w:firstLine="720"/>
        <w:contextualSpacing/>
        <w:rPr>
          <w:rFonts w:ascii="Times New Roman" w:hAnsi="Times New Roman"/>
          <w:szCs w:val="28"/>
        </w:rPr>
      </w:pPr>
      <w:r w:rsidRPr="005838B3">
        <w:rPr>
          <w:rFonts w:ascii="Times New Roman" w:hAnsi="Times New Roman"/>
          <w:szCs w:val="28"/>
        </w:rPr>
        <w:t>Трудовой договор с работником заключается, как правило, на неопределенный срок. Срочный трудовой договор может заключаться по инициативе работодателя либо работника в случаях, предусмотренных ст. 59 ТК РФ с обязательным указанием причин его заключения.</w:t>
      </w:r>
    </w:p>
    <w:p w14:paraId="2A2EA98C" w14:textId="77777777" w:rsidR="009362A5" w:rsidRPr="005838B3" w:rsidRDefault="009362A5" w:rsidP="009362A5">
      <w:pPr>
        <w:pStyle w:val="afa"/>
        <w:ind w:firstLine="720"/>
        <w:contextualSpacing/>
        <w:rPr>
          <w:rFonts w:ascii="Times New Roman" w:hAnsi="Times New Roman"/>
          <w:szCs w:val="28"/>
        </w:rPr>
      </w:pPr>
      <w:proofErr w:type="gramStart"/>
      <w:r w:rsidRPr="005838B3">
        <w:rPr>
          <w:rFonts w:ascii="Times New Roman" w:hAnsi="Times New Roman"/>
          <w:szCs w:val="28"/>
        </w:rPr>
        <w:t>Работодатель, его полномочные представители обязаны при заключении трудового договора ознакомить работника под роспись с уставом учреждения культуры, правилами внутреннего трудового распорядка, коллективным договором, положением об оплате труда работников учреждения культуры, а также иными локальными нормативными актами учреждения культуры, непосредственно связанными с трудовой деятельностью работника.</w:t>
      </w:r>
      <w:proofErr w:type="gramEnd"/>
    </w:p>
    <w:p w14:paraId="5B2B3ABF" w14:textId="77777777" w:rsidR="009362A5" w:rsidRPr="005838B3" w:rsidRDefault="009362A5" w:rsidP="009362A5">
      <w:pPr>
        <w:pStyle w:val="afa"/>
        <w:ind w:firstLine="720"/>
        <w:contextualSpacing/>
        <w:rPr>
          <w:rFonts w:ascii="Times New Roman" w:hAnsi="Times New Roman"/>
          <w:szCs w:val="28"/>
        </w:rPr>
      </w:pPr>
      <w:r w:rsidRPr="005838B3">
        <w:rPr>
          <w:rFonts w:ascii="Times New Roman" w:hAnsi="Times New Roman"/>
          <w:szCs w:val="28"/>
        </w:rPr>
        <w:t>Работодатель не вправе требовать от работника выполнения работы, не обусловленной трудовым договором, за исключением случаев, предусмотренных ст. 72.2 ТК РФ.</w:t>
      </w:r>
    </w:p>
    <w:p w14:paraId="247997E4" w14:textId="77777777" w:rsidR="009362A5" w:rsidRDefault="009362A5" w:rsidP="009362A5">
      <w:pPr>
        <w:pStyle w:val="afa"/>
        <w:ind w:firstLine="709"/>
        <w:rPr>
          <w:rFonts w:ascii="Times New Roman" w:hAnsi="Times New Roman"/>
          <w:szCs w:val="28"/>
        </w:rPr>
      </w:pPr>
      <w:r w:rsidRPr="005838B3">
        <w:rPr>
          <w:rFonts w:ascii="Times New Roman" w:hAnsi="Times New Roman"/>
          <w:szCs w:val="28"/>
        </w:rPr>
        <w:t>1.13. При наступлении у работника</w:t>
      </w:r>
      <w:r w:rsidRPr="005E253A">
        <w:rPr>
          <w:rFonts w:ascii="Times New Roman" w:hAnsi="Times New Roman"/>
          <w:szCs w:val="28"/>
        </w:rPr>
        <w:t xml:space="preserve"> права на изменение </w:t>
      </w:r>
      <w:proofErr w:type="gramStart"/>
      <w:r w:rsidRPr="005E253A">
        <w:rPr>
          <w:rFonts w:ascii="Times New Roman" w:hAnsi="Times New Roman"/>
          <w:szCs w:val="28"/>
        </w:rPr>
        <w:t>размера оплаты труда</w:t>
      </w:r>
      <w:proofErr w:type="gramEnd"/>
      <w:r w:rsidRPr="005E253A">
        <w:rPr>
          <w:rFonts w:ascii="Times New Roman" w:hAnsi="Times New Roman"/>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67C4CBE2" w14:textId="77777777" w:rsidR="009362A5" w:rsidRPr="00C829AA" w:rsidRDefault="009362A5" w:rsidP="009362A5">
      <w:pPr>
        <w:pStyle w:val="afa"/>
        <w:ind w:firstLine="709"/>
        <w:rPr>
          <w:rFonts w:ascii="Times New Roman" w:hAnsi="Times New Roman"/>
          <w:szCs w:val="28"/>
        </w:rPr>
      </w:pPr>
      <w:r>
        <w:rPr>
          <w:rFonts w:ascii="Times New Roman" w:hAnsi="Times New Roman"/>
          <w:szCs w:val="28"/>
        </w:rPr>
        <w:lastRenderedPageBreak/>
        <w:t>1.14. </w:t>
      </w:r>
      <w:r w:rsidRPr="00C829AA">
        <w:rPr>
          <w:rFonts w:ascii="Times New Roman" w:hAnsi="Times New Roman"/>
          <w:szCs w:val="28"/>
        </w:rPr>
        <w:t>За педагогическими работниками, у которых истек срок действия присвоенной установленной квалификационной категории, сохраняется оплата труда с учетом имевшейся у данных работников квалификационных категорий:</w:t>
      </w:r>
    </w:p>
    <w:p w14:paraId="03CE96F0" w14:textId="77777777" w:rsidR="009362A5" w:rsidRPr="00C829AA" w:rsidRDefault="009362A5" w:rsidP="009362A5">
      <w:pPr>
        <w:pStyle w:val="afa"/>
        <w:ind w:firstLine="709"/>
        <w:rPr>
          <w:rFonts w:ascii="Times New Roman" w:hAnsi="Times New Roman"/>
          <w:szCs w:val="28"/>
        </w:rPr>
      </w:pPr>
      <w:proofErr w:type="gramStart"/>
      <w:r w:rsidRPr="00C829AA">
        <w:rPr>
          <w:rFonts w:ascii="Times New Roman" w:hAnsi="Times New Roman"/>
          <w:szCs w:val="28"/>
        </w:rPr>
        <w:t>- в период их длительного отпуска сроком до одного года, отпуска по беременности и родам, отпуска по уходу за ребенком до достижения им возраста трех лет (или в течение 3-х месяцев по выходу из указанных отпусков), на период подготовки к аттестации на основе результатов работы и прохождения аттестации, но не более чем на один год после выхода из указанных отпусков;</w:t>
      </w:r>
      <w:proofErr w:type="gramEnd"/>
    </w:p>
    <w:p w14:paraId="27813601" w14:textId="77777777" w:rsidR="009362A5" w:rsidRPr="00B94D01" w:rsidRDefault="009362A5" w:rsidP="009362A5">
      <w:pPr>
        <w:pStyle w:val="afa"/>
        <w:ind w:firstLine="709"/>
        <w:rPr>
          <w:rFonts w:ascii="Times New Roman" w:hAnsi="Times New Roman"/>
          <w:szCs w:val="28"/>
        </w:rPr>
      </w:pPr>
      <w:r w:rsidRPr="00B94D01">
        <w:rPr>
          <w:rFonts w:ascii="Times New Roman" w:hAnsi="Times New Roman"/>
          <w:szCs w:val="28"/>
        </w:rPr>
        <w:t>- </w:t>
      </w:r>
      <w:r w:rsidRPr="00B94D01">
        <w:rPr>
          <w:rFonts w:ascii="Times New Roman" w:hAnsi="Times New Roman"/>
          <w:bCs/>
          <w:szCs w:val="28"/>
        </w:rPr>
        <w:t xml:space="preserve">в течение не </w:t>
      </w:r>
      <w:proofErr w:type="gramStart"/>
      <w:r w:rsidRPr="00B94D01">
        <w:rPr>
          <w:rFonts w:ascii="Times New Roman" w:hAnsi="Times New Roman"/>
          <w:bCs/>
          <w:szCs w:val="28"/>
        </w:rPr>
        <w:t>более календарного</w:t>
      </w:r>
      <w:proofErr w:type="gramEnd"/>
      <w:r w:rsidRPr="00B94D01">
        <w:rPr>
          <w:rFonts w:ascii="Times New Roman" w:hAnsi="Times New Roman"/>
          <w:bCs/>
          <w:szCs w:val="28"/>
        </w:rPr>
        <w:t xml:space="preserve"> года до наступления права для назначения страховой пенсии по старости и в течение не более 6 месяцев по окончании длительной болезни</w:t>
      </w:r>
      <w:r w:rsidRPr="00B94D01">
        <w:rPr>
          <w:rFonts w:ascii="Times New Roman" w:hAnsi="Times New Roman"/>
          <w:szCs w:val="28"/>
        </w:rPr>
        <w:t xml:space="preserve"> </w:t>
      </w:r>
      <w:r w:rsidRPr="00B94D01">
        <w:rPr>
          <w:rFonts w:ascii="Times New Roman" w:hAnsi="Times New Roman"/>
          <w:bCs/>
          <w:szCs w:val="28"/>
        </w:rPr>
        <w:t>с определением в коллективном договоре конкретного срока, на который оплата труда сохраняется с учетом имевшейся квалификационной категории</w:t>
      </w:r>
      <w:r w:rsidRPr="00B94D01">
        <w:rPr>
          <w:rFonts w:ascii="Times New Roman" w:hAnsi="Times New Roman"/>
          <w:szCs w:val="28"/>
        </w:rPr>
        <w:t>;</w:t>
      </w:r>
    </w:p>
    <w:p w14:paraId="23017C69" w14:textId="77777777" w:rsidR="009362A5" w:rsidRDefault="009362A5" w:rsidP="009362A5">
      <w:pPr>
        <w:pStyle w:val="afa"/>
        <w:ind w:firstLine="709"/>
        <w:rPr>
          <w:rFonts w:ascii="Times New Roman" w:hAnsi="Times New Roman"/>
          <w:szCs w:val="28"/>
        </w:rPr>
      </w:pPr>
      <w:r w:rsidRPr="00C829AA">
        <w:rPr>
          <w:rFonts w:ascii="Times New Roman" w:hAnsi="Times New Roman"/>
          <w:szCs w:val="28"/>
        </w:rPr>
        <w:t>- после подачи заявления в аттестационную комиссию до принятия аттестационной комиссией решения об установлении (отказе в установлении) квалификационной категории.</w:t>
      </w:r>
    </w:p>
    <w:p w14:paraId="0B0E9CE4" w14:textId="77777777" w:rsidR="009362A5" w:rsidRPr="00542D98" w:rsidRDefault="009362A5" w:rsidP="009362A5">
      <w:pPr>
        <w:pStyle w:val="afa"/>
        <w:ind w:firstLine="709"/>
        <w:rPr>
          <w:rFonts w:ascii="Times New Roman" w:hAnsi="Times New Roman"/>
          <w:szCs w:val="28"/>
        </w:rPr>
      </w:pPr>
      <w:r>
        <w:rPr>
          <w:rFonts w:ascii="Times New Roman" w:hAnsi="Times New Roman"/>
          <w:szCs w:val="28"/>
        </w:rPr>
        <w:t>1.15. </w:t>
      </w:r>
      <w:proofErr w:type="gramStart"/>
      <w:r w:rsidRPr="00542D98">
        <w:rPr>
          <w:rFonts w:ascii="Times New Roman" w:hAnsi="Times New Roman"/>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с учетом правовых позиций Конституционного Суда Российской Федерации, изложенных в постановлениях от 7 декабря 2017 № 38-П, от 11 апреля 2019 №17-П и от 16 декабря 2019 № 40-П.</w:t>
      </w:r>
      <w:proofErr w:type="gramEnd"/>
    </w:p>
    <w:p w14:paraId="4AA59B03" w14:textId="77777777" w:rsidR="009362A5" w:rsidRDefault="009362A5" w:rsidP="009362A5">
      <w:pPr>
        <w:pStyle w:val="afa"/>
        <w:ind w:firstLine="709"/>
        <w:rPr>
          <w:rFonts w:ascii="Times New Roman" w:hAnsi="Times New Roman"/>
          <w:szCs w:val="28"/>
        </w:rPr>
      </w:pPr>
      <w:r>
        <w:rPr>
          <w:rFonts w:ascii="Times New Roman" w:hAnsi="Times New Roman"/>
          <w:szCs w:val="28"/>
        </w:rPr>
        <w:t>1</w:t>
      </w:r>
      <w:r w:rsidRPr="00542D98">
        <w:rPr>
          <w:rFonts w:ascii="Times New Roman" w:hAnsi="Times New Roman"/>
          <w:szCs w:val="28"/>
        </w:rPr>
        <w:t>.1</w:t>
      </w:r>
      <w:r>
        <w:rPr>
          <w:rFonts w:ascii="Times New Roman" w:hAnsi="Times New Roman"/>
          <w:szCs w:val="28"/>
        </w:rPr>
        <w:t>6. </w:t>
      </w:r>
      <w:r w:rsidRPr="00542D98">
        <w:rPr>
          <w:rFonts w:ascii="Times New Roman" w:hAnsi="Times New Roman"/>
          <w:szCs w:val="28"/>
        </w:rPr>
        <w:t xml:space="preserve">При изменении (совершенствовании) системы </w:t>
      </w:r>
      <w:proofErr w:type="gramStart"/>
      <w:r w:rsidRPr="00542D98">
        <w:rPr>
          <w:rFonts w:ascii="Times New Roman" w:hAnsi="Times New Roman"/>
          <w:szCs w:val="28"/>
        </w:rPr>
        <w:t>оплаты труда работников учреждений культуры</w:t>
      </w:r>
      <w:proofErr w:type="gramEnd"/>
      <w:r w:rsidRPr="00542D98">
        <w:rPr>
          <w:rFonts w:ascii="Times New Roman" w:hAnsi="Times New Roman"/>
          <w:szCs w:val="28"/>
        </w:rPr>
        <w:t xml:space="preserve"> не допускается снижение достигнутого размера заработной платы, выплачиваемой работникам до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14:paraId="4E38A72B" w14:textId="77777777" w:rsidR="009362A5" w:rsidRPr="005838B3" w:rsidRDefault="009362A5" w:rsidP="009362A5">
      <w:pPr>
        <w:ind w:firstLine="709"/>
        <w:jc w:val="both"/>
        <w:rPr>
          <w:sz w:val="28"/>
          <w:szCs w:val="28"/>
        </w:rPr>
      </w:pPr>
      <w:r w:rsidRPr="005838B3">
        <w:rPr>
          <w:sz w:val="28"/>
          <w:szCs w:val="28"/>
        </w:rPr>
        <w:t>1.17. При проведении индексации должностных окладов (ставок)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(ставок), не могут быть уменьшены в абсолютном размере.</w:t>
      </w:r>
    </w:p>
    <w:p w14:paraId="6E71F7BB" w14:textId="77777777" w:rsidR="009362A5" w:rsidRDefault="009362A5" w:rsidP="009362A5">
      <w:pPr>
        <w:shd w:val="clear" w:color="auto" w:fill="FFFFFF"/>
        <w:spacing w:before="10" w:line="322" w:lineRule="exact"/>
        <w:ind w:left="5" w:right="-283" w:firstLine="846"/>
        <w:contextualSpacing/>
        <w:jc w:val="both"/>
        <w:rPr>
          <w:sz w:val="28"/>
          <w:szCs w:val="28"/>
        </w:rPr>
      </w:pPr>
    </w:p>
    <w:p w14:paraId="2539BC58" w14:textId="77777777" w:rsidR="009362A5" w:rsidRPr="00B224A6" w:rsidRDefault="009362A5" w:rsidP="009362A5">
      <w:pPr>
        <w:shd w:val="clear" w:color="auto" w:fill="FFFFFF"/>
        <w:spacing w:before="10" w:line="322" w:lineRule="exact"/>
        <w:ind w:left="5" w:right="-283" w:firstLine="846"/>
        <w:contextualSpacing/>
        <w:jc w:val="both"/>
        <w:rPr>
          <w:sz w:val="28"/>
          <w:szCs w:val="28"/>
        </w:rPr>
      </w:pPr>
    </w:p>
    <w:p w14:paraId="32FB35BD" w14:textId="77777777" w:rsidR="009362A5" w:rsidRPr="00AE38F8" w:rsidRDefault="009362A5" w:rsidP="009362A5">
      <w:pPr>
        <w:pStyle w:val="3"/>
        <w:numPr>
          <w:ilvl w:val="0"/>
          <w:numId w:val="36"/>
        </w:numPr>
        <w:ind w:left="0" w:firstLine="851"/>
        <w:contextualSpacing/>
        <w:jc w:val="left"/>
        <w:rPr>
          <w:rFonts w:ascii="Times New Roman" w:hAnsi="Times New Roman"/>
          <w:b/>
          <w:szCs w:val="28"/>
        </w:rPr>
      </w:pPr>
      <w:r w:rsidRPr="00AE38F8">
        <w:rPr>
          <w:rFonts w:ascii="Times New Roman" w:hAnsi="Times New Roman"/>
          <w:b/>
          <w:szCs w:val="28"/>
        </w:rPr>
        <w:t>Порядок установления должностных окладов (окладов)</w:t>
      </w:r>
    </w:p>
    <w:p w14:paraId="6A496F38" w14:textId="77777777" w:rsidR="009362A5" w:rsidRDefault="009362A5" w:rsidP="009362A5"/>
    <w:p w14:paraId="1E3CB633" w14:textId="77777777" w:rsidR="009362A5" w:rsidRDefault="009362A5" w:rsidP="009362A5">
      <w:pPr>
        <w:shd w:val="clear" w:color="auto" w:fill="FFFFFF"/>
        <w:tabs>
          <w:tab w:val="left" w:pos="851"/>
        </w:tabs>
        <w:spacing w:line="322" w:lineRule="exact"/>
        <w:ind w:right="48" w:firstLine="709"/>
        <w:contextualSpacing/>
        <w:jc w:val="both"/>
        <w:rPr>
          <w:iCs/>
          <w:sz w:val="28"/>
          <w:szCs w:val="28"/>
        </w:rPr>
      </w:pPr>
      <w:r>
        <w:rPr>
          <w:iCs/>
          <w:sz w:val="28"/>
          <w:szCs w:val="28"/>
        </w:rPr>
        <w:t>2.</w:t>
      </w:r>
      <w:r w:rsidRPr="001C64F5">
        <w:rPr>
          <w:iCs/>
          <w:sz w:val="28"/>
          <w:szCs w:val="28"/>
        </w:rPr>
        <w:t>1</w:t>
      </w:r>
      <w:r>
        <w:rPr>
          <w:iCs/>
          <w:sz w:val="28"/>
          <w:szCs w:val="28"/>
        </w:rPr>
        <w:t>. </w:t>
      </w:r>
      <w:r w:rsidRPr="005E253A">
        <w:rPr>
          <w:iCs/>
          <w:sz w:val="28"/>
          <w:szCs w:val="28"/>
        </w:rPr>
        <w:t xml:space="preserve">Размеры должностных окладов (окладов), ставок заработной платы работников учреждений устанавливаются по должностям и профессиям в соответствии с Приложением № 2 к Отраслевому тарифному соглашению. </w:t>
      </w:r>
    </w:p>
    <w:p w14:paraId="1A2689DD" w14:textId="77777777" w:rsidR="009362A5" w:rsidRDefault="009362A5" w:rsidP="009362A5">
      <w:pPr>
        <w:shd w:val="clear" w:color="auto" w:fill="FFFFFF"/>
        <w:tabs>
          <w:tab w:val="left" w:pos="851"/>
        </w:tabs>
        <w:spacing w:line="322" w:lineRule="exact"/>
        <w:ind w:right="48" w:firstLine="709"/>
        <w:contextualSpacing/>
        <w:jc w:val="both"/>
        <w:rPr>
          <w:iCs/>
          <w:sz w:val="28"/>
          <w:szCs w:val="28"/>
        </w:rPr>
      </w:pPr>
      <w:proofErr w:type="gramStart"/>
      <w:r w:rsidRPr="001F70B0">
        <w:rPr>
          <w:iCs/>
          <w:sz w:val="28"/>
          <w:szCs w:val="28"/>
        </w:rPr>
        <w:t xml:space="preserve">Размеры должностных окладов по общеотраслевым должностям руководителей, специалистов и служащих, окладов по общеотраслевым профессиям рабочих, а также повышенных окладов для </w:t>
      </w:r>
      <w:r w:rsidRPr="001F70B0">
        <w:rPr>
          <w:iCs/>
          <w:sz w:val="28"/>
          <w:szCs w:val="28"/>
        </w:rPr>
        <w:lastRenderedPageBreak/>
        <w:t xml:space="preserve">высококвалифицированных рабочих, занятых на важных и ответственных работах, устанавливаются </w:t>
      </w:r>
      <w:r>
        <w:rPr>
          <w:iCs/>
          <w:sz w:val="28"/>
          <w:szCs w:val="28"/>
        </w:rPr>
        <w:t xml:space="preserve">в соответствии с </w:t>
      </w:r>
      <w:r w:rsidRPr="001F70B0">
        <w:rPr>
          <w:iCs/>
          <w:sz w:val="28"/>
          <w:szCs w:val="28"/>
        </w:rPr>
        <w:t>приказом министерства труда и социального развития Новосибирской области от 20.07.2022 №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w:t>
      </w:r>
      <w:proofErr w:type="gramEnd"/>
      <w:r w:rsidRPr="001F70B0">
        <w:rPr>
          <w:iCs/>
          <w:sz w:val="28"/>
          <w:szCs w:val="28"/>
        </w:rPr>
        <w:t>,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для государственных учреждений Новосибирской области».</w:t>
      </w:r>
    </w:p>
    <w:p w14:paraId="538393C3" w14:textId="77777777" w:rsidR="009362A5" w:rsidRDefault="009362A5" w:rsidP="009362A5">
      <w:pPr>
        <w:pStyle w:val="ConsPlusNormal"/>
        <w:widowControl/>
        <w:ind w:firstLine="709"/>
        <w:contextualSpacing/>
        <w:jc w:val="center"/>
        <w:rPr>
          <w:rFonts w:ascii="Times New Roman" w:hAnsi="Times New Roman" w:cs="Times New Roman"/>
          <w:iCs/>
          <w:sz w:val="28"/>
        </w:rPr>
      </w:pPr>
    </w:p>
    <w:p w14:paraId="79C88DAE" w14:textId="77777777" w:rsidR="009362A5" w:rsidRPr="007659E4" w:rsidRDefault="009362A5" w:rsidP="009362A5">
      <w:pPr>
        <w:pStyle w:val="3"/>
        <w:numPr>
          <w:ilvl w:val="0"/>
          <w:numId w:val="36"/>
        </w:numPr>
        <w:ind w:left="0" w:firstLine="0"/>
        <w:contextualSpacing/>
        <w:rPr>
          <w:rFonts w:ascii="Times New Roman" w:hAnsi="Times New Roman"/>
          <w:b/>
        </w:rPr>
      </w:pPr>
      <w:r w:rsidRPr="007659E4">
        <w:rPr>
          <w:rFonts w:ascii="Times New Roman" w:hAnsi="Times New Roman"/>
          <w:b/>
        </w:rPr>
        <w:t xml:space="preserve">Виды выплат компенсационного характера </w:t>
      </w:r>
    </w:p>
    <w:p w14:paraId="1DF0575B" w14:textId="77777777" w:rsidR="009362A5" w:rsidRPr="006D409D" w:rsidRDefault="009362A5" w:rsidP="009362A5">
      <w:pPr>
        <w:pStyle w:val="aff8"/>
        <w:contextualSpacing/>
        <w:jc w:val="center"/>
        <w:rPr>
          <w:b/>
          <w:bCs/>
        </w:rPr>
      </w:pPr>
    </w:p>
    <w:p w14:paraId="2853FD60" w14:textId="77777777" w:rsidR="009362A5" w:rsidRPr="005E253A" w:rsidRDefault="009362A5" w:rsidP="009362A5">
      <w:pPr>
        <w:pStyle w:val="aff8"/>
        <w:numPr>
          <w:ilvl w:val="1"/>
          <w:numId w:val="36"/>
        </w:numPr>
        <w:spacing w:after="0"/>
        <w:ind w:left="0" w:firstLine="709"/>
        <w:contextualSpacing/>
        <w:jc w:val="both"/>
        <w:rPr>
          <w:szCs w:val="28"/>
        </w:rPr>
      </w:pPr>
      <w:r w:rsidRPr="005E253A">
        <w:rPr>
          <w:szCs w:val="28"/>
        </w:rPr>
        <w:t>Работникам учреждений, в том числе руководителям, заместителям руководителей и главным бухгалтерам, могут быть установлены следующие выплаты компенсационного характера:</w:t>
      </w:r>
    </w:p>
    <w:p w14:paraId="392C1202" w14:textId="77777777" w:rsidR="009362A5" w:rsidRPr="00E8762D" w:rsidRDefault="009362A5" w:rsidP="009362A5">
      <w:pPr>
        <w:pStyle w:val="aff8"/>
        <w:contextualSpacing/>
        <w:rPr>
          <w:szCs w:val="28"/>
        </w:rPr>
      </w:pPr>
      <w:r w:rsidRPr="005E253A">
        <w:rPr>
          <w:szCs w:val="28"/>
        </w:rPr>
        <w:t>1) Доплата за работу с вредными и (или) опасными условиями труда.</w:t>
      </w:r>
    </w:p>
    <w:p w14:paraId="6ABBB12A" w14:textId="77777777" w:rsidR="009362A5" w:rsidRPr="00E8762D" w:rsidRDefault="009362A5" w:rsidP="009362A5">
      <w:pPr>
        <w:ind w:firstLine="709"/>
        <w:contextualSpacing/>
        <w:jc w:val="both"/>
        <w:rPr>
          <w:sz w:val="28"/>
          <w:szCs w:val="28"/>
        </w:rPr>
      </w:pPr>
      <w:r w:rsidRPr="00E8762D">
        <w:rPr>
          <w:sz w:val="28"/>
          <w:szCs w:val="28"/>
        </w:rPr>
        <w:t>Минимальный размер повышения оплаты труда работникам, занятым на работах с вредными и (или) опасными условиями труда, составляет 4 процента оклада</w:t>
      </w:r>
      <w:r>
        <w:rPr>
          <w:sz w:val="28"/>
          <w:szCs w:val="28"/>
        </w:rPr>
        <w:t xml:space="preserve"> (должностного оклада, ставки заработной платы), </w:t>
      </w:r>
      <w:r w:rsidRPr="00E8762D">
        <w:rPr>
          <w:sz w:val="28"/>
          <w:szCs w:val="28"/>
        </w:rPr>
        <w:t>установленной для различных видов работ с нормальными условиями труда.</w:t>
      </w:r>
    </w:p>
    <w:p w14:paraId="3D887B50" w14:textId="77777777" w:rsidR="009362A5" w:rsidRDefault="009362A5" w:rsidP="009362A5">
      <w:pPr>
        <w:ind w:firstLine="709"/>
        <w:contextualSpacing/>
        <w:jc w:val="both"/>
        <w:rPr>
          <w:sz w:val="28"/>
          <w:szCs w:val="28"/>
        </w:rPr>
      </w:pPr>
      <w:r w:rsidRPr="00E8762D">
        <w:rPr>
          <w:sz w:val="28"/>
          <w:szCs w:val="28"/>
        </w:rPr>
        <w:t xml:space="preserve">Конкретные размеры повышения оплаты труда устанавливаются работодателем </w:t>
      </w:r>
      <w:r w:rsidRPr="00E42135">
        <w:rPr>
          <w:iCs/>
          <w:sz w:val="28"/>
          <w:szCs w:val="28"/>
        </w:rPr>
        <w:t>в Положениях об оплате труда работников учреждений, принятых</w:t>
      </w:r>
      <w:r w:rsidRPr="005423E4">
        <w:rPr>
          <w:sz w:val="28"/>
          <w:szCs w:val="28"/>
        </w:rPr>
        <w:t xml:space="preserve"> </w:t>
      </w:r>
      <w:r w:rsidRPr="00E8762D">
        <w:rPr>
          <w:sz w:val="28"/>
          <w:szCs w:val="28"/>
        </w:rPr>
        <w:t>с учетом мнения представительного органа работников Учреждения в порядке, установленном статьей 372 Трудового кодекса Российской Федерации, при принятии локальных нормативных актов, либо коллективным договором, трудовым договором.</w:t>
      </w:r>
    </w:p>
    <w:p w14:paraId="37EF8AD9" w14:textId="77777777" w:rsidR="009362A5" w:rsidRPr="001D7766" w:rsidRDefault="009362A5" w:rsidP="009362A5">
      <w:pPr>
        <w:ind w:firstLine="709"/>
        <w:contextualSpacing/>
        <w:jc w:val="both"/>
        <w:rPr>
          <w:sz w:val="28"/>
          <w:szCs w:val="28"/>
        </w:rPr>
      </w:pPr>
      <w:r w:rsidRPr="005E253A">
        <w:rPr>
          <w:sz w:val="28"/>
          <w:szCs w:val="28"/>
        </w:rPr>
        <w:t>2)</w:t>
      </w:r>
      <w:r>
        <w:rPr>
          <w:sz w:val="28"/>
          <w:szCs w:val="28"/>
        </w:rPr>
        <w:t> </w:t>
      </w:r>
      <w:r w:rsidRPr="005E253A">
        <w:rPr>
          <w:sz w:val="28"/>
          <w:szCs w:val="28"/>
        </w:rPr>
        <w:t xml:space="preserve">Доплата за работу </w:t>
      </w:r>
      <w:r w:rsidRPr="005E253A">
        <w:rPr>
          <w:bCs/>
          <w:sz w:val="28"/>
          <w:szCs w:val="28"/>
        </w:rPr>
        <w:t>в ночное время</w:t>
      </w:r>
      <w:r w:rsidRPr="005E253A">
        <w:rPr>
          <w:sz w:val="28"/>
          <w:szCs w:val="28"/>
        </w:rPr>
        <w:t>.</w:t>
      </w:r>
    </w:p>
    <w:p w14:paraId="7BAE780D" w14:textId="77777777" w:rsidR="009362A5" w:rsidRDefault="009362A5" w:rsidP="009362A5">
      <w:pPr>
        <w:pStyle w:val="aff8"/>
        <w:contextualSpacing/>
        <w:rPr>
          <w:szCs w:val="28"/>
        </w:rPr>
      </w:pPr>
      <w:proofErr w:type="gramStart"/>
      <w:r w:rsidRPr="001D7766">
        <w:rPr>
          <w:szCs w:val="28"/>
        </w:rPr>
        <w:t>За работу в ночное время устанавливаются доплаты</w:t>
      </w:r>
      <w:r w:rsidRPr="006D409D">
        <w:rPr>
          <w:szCs w:val="28"/>
        </w:rPr>
        <w:t xml:space="preserve"> в размере </w:t>
      </w:r>
      <w:r>
        <w:rPr>
          <w:szCs w:val="28"/>
        </w:rPr>
        <w:t xml:space="preserve">не менее </w:t>
      </w:r>
      <w:r w:rsidRPr="006D409D">
        <w:rPr>
          <w:szCs w:val="28"/>
        </w:rPr>
        <w:t>35% оклада</w:t>
      </w:r>
      <w:r>
        <w:rPr>
          <w:szCs w:val="28"/>
        </w:rPr>
        <w:t xml:space="preserve"> (должностного оклада, ставки заработной платы</w:t>
      </w:r>
      <w:r w:rsidRPr="006D409D">
        <w:rPr>
          <w:szCs w:val="28"/>
        </w:rPr>
        <w:t xml:space="preserve">) </w:t>
      </w:r>
      <w:r w:rsidRPr="00296DAC">
        <w:rPr>
          <w:szCs w:val="28"/>
        </w:rPr>
        <w:t>рассчитанного за час работы) за каждый час работы в ночное время.</w:t>
      </w:r>
      <w:proofErr w:type="gramEnd"/>
      <w:r>
        <w:rPr>
          <w:szCs w:val="28"/>
        </w:rPr>
        <w:t xml:space="preserve"> </w:t>
      </w:r>
      <w:r w:rsidRPr="006D409D">
        <w:rPr>
          <w:szCs w:val="28"/>
        </w:rPr>
        <w:t>Ночным считается время с 10 часов вечера до 6 часов утра.</w:t>
      </w:r>
    </w:p>
    <w:p w14:paraId="6F408707" w14:textId="77777777" w:rsidR="009362A5" w:rsidRDefault="009362A5" w:rsidP="009362A5">
      <w:pPr>
        <w:ind w:firstLine="709"/>
        <w:contextualSpacing/>
        <w:jc w:val="both"/>
        <w:rPr>
          <w:sz w:val="28"/>
          <w:szCs w:val="28"/>
        </w:rPr>
      </w:pPr>
      <w:r w:rsidRPr="00E8762D">
        <w:rPr>
          <w:sz w:val="28"/>
          <w:szCs w:val="28"/>
        </w:rPr>
        <w:t xml:space="preserve">Конкретные размеры повышения оплаты труда </w:t>
      </w:r>
      <w:r>
        <w:rPr>
          <w:sz w:val="28"/>
          <w:szCs w:val="28"/>
        </w:rPr>
        <w:t>з</w:t>
      </w:r>
      <w:r w:rsidRPr="00350503">
        <w:rPr>
          <w:sz w:val="28"/>
          <w:szCs w:val="28"/>
        </w:rPr>
        <w:t xml:space="preserve">а работу в ночное время </w:t>
      </w:r>
      <w:r w:rsidRPr="00E8762D">
        <w:rPr>
          <w:sz w:val="28"/>
          <w:szCs w:val="28"/>
        </w:rPr>
        <w:t>устанавливаются коллективным договором</w:t>
      </w:r>
      <w:r>
        <w:rPr>
          <w:sz w:val="28"/>
          <w:szCs w:val="28"/>
        </w:rPr>
        <w:t>,</w:t>
      </w:r>
      <w:r w:rsidRPr="00E8762D">
        <w:rPr>
          <w:sz w:val="28"/>
          <w:szCs w:val="28"/>
        </w:rPr>
        <w:t xml:space="preserve"> </w:t>
      </w:r>
      <w:r>
        <w:rPr>
          <w:sz w:val="28"/>
          <w:szCs w:val="28"/>
        </w:rPr>
        <w:t>локальным</w:t>
      </w:r>
      <w:r w:rsidRPr="00E8762D">
        <w:rPr>
          <w:sz w:val="28"/>
          <w:szCs w:val="28"/>
        </w:rPr>
        <w:t xml:space="preserve"> нормативны</w:t>
      </w:r>
      <w:r>
        <w:rPr>
          <w:sz w:val="28"/>
          <w:szCs w:val="28"/>
        </w:rPr>
        <w:t>м</w:t>
      </w:r>
      <w:r w:rsidRPr="00E8762D">
        <w:rPr>
          <w:sz w:val="28"/>
          <w:szCs w:val="28"/>
        </w:rPr>
        <w:t xml:space="preserve"> акто</w:t>
      </w:r>
      <w:r>
        <w:rPr>
          <w:sz w:val="28"/>
          <w:szCs w:val="28"/>
        </w:rPr>
        <w:t>м, принимаемым</w:t>
      </w:r>
      <w:r w:rsidRPr="00E8762D">
        <w:rPr>
          <w:sz w:val="28"/>
          <w:szCs w:val="28"/>
        </w:rPr>
        <w:t xml:space="preserve"> с учетом мнения представительного органа работников Учреждения, трудовым договором.</w:t>
      </w:r>
    </w:p>
    <w:p w14:paraId="1988FE92" w14:textId="77777777" w:rsidR="009362A5" w:rsidRDefault="009362A5" w:rsidP="009362A5">
      <w:pPr>
        <w:pStyle w:val="aff8"/>
        <w:contextualSpacing/>
        <w:rPr>
          <w:szCs w:val="28"/>
        </w:rPr>
      </w:pPr>
      <w:r w:rsidRPr="005E253A">
        <w:rPr>
          <w:szCs w:val="28"/>
        </w:rPr>
        <w:t>3) Доплата за работу в выходные и нерабочие праздничные дни.</w:t>
      </w:r>
    </w:p>
    <w:p w14:paraId="379AF796" w14:textId="77777777" w:rsidR="009362A5" w:rsidRDefault="009362A5" w:rsidP="009362A5">
      <w:pPr>
        <w:pStyle w:val="aff8"/>
        <w:rPr>
          <w:szCs w:val="28"/>
        </w:rPr>
      </w:pPr>
      <w:r>
        <w:rPr>
          <w:szCs w:val="28"/>
        </w:rPr>
        <w:t xml:space="preserve">Работа в выходной или нерабочий праздничный день оплачивается не менее чем в двойном размере. </w:t>
      </w:r>
    </w:p>
    <w:p w14:paraId="4F191972" w14:textId="77777777" w:rsidR="009362A5" w:rsidRPr="00881949" w:rsidRDefault="009362A5" w:rsidP="009362A5">
      <w:pPr>
        <w:pStyle w:val="aff8"/>
        <w:rPr>
          <w:szCs w:val="28"/>
        </w:rPr>
      </w:pPr>
      <w:r>
        <w:rPr>
          <w:szCs w:val="28"/>
        </w:rPr>
        <w:t>По желанию работника, работавшего в выходной или нерабочий праздничный день, ему может быть предоставлен другой день отдыха</w:t>
      </w:r>
      <w:r w:rsidRPr="00C439F5">
        <w:rPr>
          <w:szCs w:val="28"/>
        </w:rPr>
        <w:t>.</w:t>
      </w:r>
      <w:r>
        <w:rPr>
          <w:szCs w:val="28"/>
        </w:rPr>
        <w:t xml:space="preserve"> В этом случае работа в выходной или нерабочий праздничный день оплачивается в одинарном размере, а день отдыха оплате не </w:t>
      </w:r>
      <w:r w:rsidRPr="00881949">
        <w:rPr>
          <w:szCs w:val="28"/>
        </w:rPr>
        <w:t xml:space="preserve">подлежит. </w:t>
      </w:r>
    </w:p>
    <w:p w14:paraId="10F21018" w14:textId="77777777" w:rsidR="009362A5" w:rsidRPr="005838B3" w:rsidRDefault="009362A5" w:rsidP="009362A5">
      <w:pPr>
        <w:pStyle w:val="aff8"/>
        <w:rPr>
          <w:szCs w:val="28"/>
        </w:rPr>
      </w:pPr>
      <w:r w:rsidRPr="005838B3">
        <w:rPr>
          <w:szCs w:val="28"/>
        </w:rPr>
        <w:t xml:space="preserve">Вне зависимости от количества фактически отработанных часов в выходной или нерабочий праздничный день работнику </w:t>
      </w:r>
      <w:proofErr w:type="gramStart"/>
      <w:r w:rsidRPr="005838B3">
        <w:rPr>
          <w:szCs w:val="28"/>
        </w:rPr>
        <w:t>предоставляется полный день</w:t>
      </w:r>
      <w:proofErr w:type="gramEnd"/>
      <w:r w:rsidRPr="005838B3">
        <w:rPr>
          <w:szCs w:val="28"/>
        </w:rPr>
        <w:t xml:space="preserve"> отдыха. Предоставление дня отдыха оформляется приказом и, по согласованию с </w:t>
      </w:r>
      <w:r w:rsidRPr="005838B3">
        <w:rPr>
          <w:szCs w:val="28"/>
        </w:rPr>
        <w:lastRenderedPageBreak/>
        <w:t xml:space="preserve">работодателем, может использоваться работником в текущем месяце или в </w:t>
      </w:r>
      <w:proofErr w:type="gramStart"/>
      <w:r w:rsidRPr="005838B3">
        <w:rPr>
          <w:szCs w:val="28"/>
        </w:rPr>
        <w:t>последующие</w:t>
      </w:r>
      <w:proofErr w:type="gramEnd"/>
      <w:r w:rsidRPr="005838B3">
        <w:rPr>
          <w:szCs w:val="28"/>
        </w:rPr>
        <w:t>.</w:t>
      </w:r>
    </w:p>
    <w:p w14:paraId="31602EDA" w14:textId="77777777" w:rsidR="009362A5" w:rsidRPr="005838B3" w:rsidRDefault="009362A5" w:rsidP="009362A5">
      <w:pPr>
        <w:pStyle w:val="aff8"/>
        <w:rPr>
          <w:szCs w:val="28"/>
        </w:rPr>
      </w:pPr>
      <w:r w:rsidRPr="005838B3">
        <w:rPr>
          <w:szCs w:val="28"/>
        </w:rPr>
        <w:t xml:space="preserve">Заработная плата работника (оклад (должностной оклад), компенсационные и стимулирующие выплаты) в том месяце, когда используется день отдыха за работу выходной или нерабочий праздничный день, не уменьшается (при этом работник отработает на один день меньше нормы). </w:t>
      </w:r>
    </w:p>
    <w:p w14:paraId="51F23BA2" w14:textId="77777777" w:rsidR="009362A5" w:rsidRPr="005838B3" w:rsidRDefault="009362A5" w:rsidP="009362A5">
      <w:pPr>
        <w:pStyle w:val="aff8"/>
        <w:rPr>
          <w:szCs w:val="28"/>
        </w:rPr>
      </w:pPr>
      <w:proofErr w:type="gramStart"/>
      <w:r w:rsidRPr="005838B3">
        <w:rPr>
          <w:szCs w:val="28"/>
        </w:rPr>
        <w:t>При увольнении, если работник на день увольнения не воспользовался правом на отдых за работу в выходные или нерабочие праздничные дни, ему выплачивается разница между оплатой работы в указанные дни по правилам статьи 153 Трудового кодекса Российской Федерации и оплатой, произведенной за эти дни в одинарном размере (правовая позиция Конституционного Суда Российской Федерации, постановление от 06.12.2023 № 56-П).</w:t>
      </w:r>
      <w:proofErr w:type="gramEnd"/>
    </w:p>
    <w:p w14:paraId="54E698E8" w14:textId="77777777" w:rsidR="009362A5" w:rsidRPr="003E5701" w:rsidRDefault="009362A5" w:rsidP="009362A5">
      <w:pPr>
        <w:ind w:firstLine="709"/>
        <w:contextualSpacing/>
        <w:jc w:val="both"/>
        <w:rPr>
          <w:sz w:val="28"/>
          <w:szCs w:val="28"/>
        </w:rPr>
      </w:pPr>
      <w:proofErr w:type="gramStart"/>
      <w:r w:rsidRPr="00E8762D">
        <w:rPr>
          <w:sz w:val="28"/>
          <w:szCs w:val="28"/>
        </w:rPr>
        <w:t xml:space="preserve">Конкретные размеры повышения оплаты труда </w:t>
      </w:r>
      <w:r>
        <w:rPr>
          <w:sz w:val="28"/>
          <w:szCs w:val="28"/>
        </w:rPr>
        <w:t>з</w:t>
      </w:r>
      <w:r w:rsidRPr="00350503">
        <w:rPr>
          <w:sz w:val="28"/>
          <w:szCs w:val="28"/>
        </w:rPr>
        <w:t>а работу в выходной и нерабочий праздничный день</w:t>
      </w:r>
      <w:r>
        <w:rPr>
          <w:sz w:val="28"/>
          <w:szCs w:val="28"/>
        </w:rPr>
        <w:t>,</w:t>
      </w:r>
      <w:r w:rsidRPr="00350503">
        <w:rPr>
          <w:sz w:val="28"/>
          <w:szCs w:val="28"/>
        </w:rPr>
        <w:t xml:space="preserve"> </w:t>
      </w:r>
      <w:r w:rsidRPr="00463344">
        <w:rPr>
          <w:sz w:val="28"/>
          <w:szCs w:val="28"/>
        </w:rPr>
        <w:t>улучшающие условия оплаты труда работников по сравнению с установленными законодательством</w:t>
      </w:r>
      <w:r>
        <w:rPr>
          <w:sz w:val="28"/>
          <w:szCs w:val="28"/>
        </w:rPr>
        <w:t>,</w:t>
      </w:r>
      <w:r w:rsidRPr="00463344">
        <w:rPr>
          <w:sz w:val="28"/>
          <w:szCs w:val="28"/>
        </w:rPr>
        <w:t xml:space="preserve"> </w:t>
      </w:r>
      <w:r>
        <w:rPr>
          <w:sz w:val="28"/>
          <w:szCs w:val="28"/>
        </w:rPr>
        <w:t xml:space="preserve">могут </w:t>
      </w:r>
      <w:r w:rsidRPr="00E8762D">
        <w:rPr>
          <w:sz w:val="28"/>
          <w:szCs w:val="28"/>
        </w:rPr>
        <w:t>устанавливат</w:t>
      </w:r>
      <w:r>
        <w:rPr>
          <w:sz w:val="28"/>
          <w:szCs w:val="28"/>
        </w:rPr>
        <w:t>ь</w:t>
      </w:r>
      <w:r w:rsidRPr="00E8762D">
        <w:rPr>
          <w:sz w:val="28"/>
          <w:szCs w:val="28"/>
        </w:rPr>
        <w:t>ся коллективным договором</w:t>
      </w:r>
      <w:r>
        <w:rPr>
          <w:sz w:val="28"/>
          <w:szCs w:val="28"/>
        </w:rPr>
        <w:t>,</w:t>
      </w:r>
      <w:r w:rsidRPr="00E8762D">
        <w:rPr>
          <w:sz w:val="28"/>
          <w:szCs w:val="28"/>
        </w:rPr>
        <w:t xml:space="preserve"> </w:t>
      </w:r>
      <w:r>
        <w:rPr>
          <w:sz w:val="28"/>
          <w:szCs w:val="28"/>
        </w:rPr>
        <w:t>локальным</w:t>
      </w:r>
      <w:r w:rsidRPr="00E8762D">
        <w:rPr>
          <w:sz w:val="28"/>
          <w:szCs w:val="28"/>
        </w:rPr>
        <w:t xml:space="preserve"> нормативны</w:t>
      </w:r>
      <w:r>
        <w:rPr>
          <w:sz w:val="28"/>
          <w:szCs w:val="28"/>
        </w:rPr>
        <w:t>м</w:t>
      </w:r>
      <w:r w:rsidRPr="00E8762D">
        <w:rPr>
          <w:sz w:val="28"/>
          <w:szCs w:val="28"/>
        </w:rPr>
        <w:t xml:space="preserve"> акто</w:t>
      </w:r>
      <w:r>
        <w:rPr>
          <w:sz w:val="28"/>
          <w:szCs w:val="28"/>
        </w:rPr>
        <w:t>м, принимаемым</w:t>
      </w:r>
      <w:r w:rsidRPr="00E8762D">
        <w:rPr>
          <w:sz w:val="28"/>
          <w:szCs w:val="28"/>
        </w:rPr>
        <w:t xml:space="preserve"> с учетом мнения представительного органа работников Учреждения, трудовым договором</w:t>
      </w:r>
      <w:r>
        <w:rPr>
          <w:sz w:val="28"/>
          <w:szCs w:val="28"/>
        </w:rPr>
        <w:t xml:space="preserve">. </w:t>
      </w:r>
      <w:proofErr w:type="gramEnd"/>
    </w:p>
    <w:p w14:paraId="2D84DB11" w14:textId="77777777" w:rsidR="009362A5" w:rsidRDefault="009362A5" w:rsidP="009362A5">
      <w:pPr>
        <w:pStyle w:val="aff8"/>
        <w:contextualSpacing/>
        <w:rPr>
          <w:szCs w:val="28"/>
        </w:rPr>
      </w:pPr>
      <w:r w:rsidRPr="005E253A">
        <w:rPr>
          <w:szCs w:val="28"/>
        </w:rPr>
        <w:t>4) Доплата за сверхурочную работу.</w:t>
      </w:r>
    </w:p>
    <w:p w14:paraId="5CD4EC66" w14:textId="77777777" w:rsidR="009362A5" w:rsidRPr="00E8762D" w:rsidRDefault="009362A5" w:rsidP="009362A5">
      <w:pPr>
        <w:pStyle w:val="aff8"/>
        <w:contextualSpacing/>
        <w:rPr>
          <w:szCs w:val="28"/>
        </w:rPr>
      </w:pPr>
      <w:r w:rsidRPr="00E8762D">
        <w:rPr>
          <w:szCs w:val="28"/>
        </w:rPr>
        <w:t>Сверхурочная работа оплачивается за первые два часа работы не менее чем в полуторном размере, последующие часы – не менее чем в двойном размере.</w:t>
      </w:r>
    </w:p>
    <w:p w14:paraId="6F7DDAFF" w14:textId="77777777" w:rsidR="009362A5" w:rsidRPr="00E8762D" w:rsidRDefault="009362A5" w:rsidP="009362A5">
      <w:pPr>
        <w:pStyle w:val="aff8"/>
        <w:contextualSpacing/>
        <w:rPr>
          <w:szCs w:val="28"/>
        </w:rPr>
      </w:pPr>
      <w:r w:rsidRPr="00E8762D">
        <w:rPr>
          <w:szCs w:val="28"/>
        </w:rPr>
        <w:t>Конкретные размеры оплаты за сверхурочную работу могут определяться коллективным договором или трудовым договором.</w:t>
      </w:r>
    </w:p>
    <w:p w14:paraId="4A474F97" w14:textId="77777777" w:rsidR="009362A5" w:rsidRDefault="009362A5" w:rsidP="009362A5">
      <w:pPr>
        <w:pStyle w:val="aff8"/>
        <w:contextualSpacing/>
        <w:rPr>
          <w:szCs w:val="28"/>
        </w:rPr>
      </w:pPr>
      <w:r w:rsidRPr="00E8762D">
        <w:rPr>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2CC51D83" w14:textId="77777777" w:rsidR="009362A5" w:rsidRPr="001D7766" w:rsidRDefault="009362A5" w:rsidP="009362A5">
      <w:pPr>
        <w:pStyle w:val="aff8"/>
        <w:contextualSpacing/>
        <w:rPr>
          <w:szCs w:val="28"/>
        </w:rPr>
      </w:pPr>
      <w:r w:rsidRPr="005E253A">
        <w:rPr>
          <w:szCs w:val="28"/>
        </w:rPr>
        <w:t>5)</w:t>
      </w:r>
      <w:r>
        <w:rPr>
          <w:szCs w:val="28"/>
        </w:rPr>
        <w:t> </w:t>
      </w:r>
      <w:r w:rsidRPr="005E253A">
        <w:rPr>
          <w:szCs w:val="28"/>
        </w:rPr>
        <w:t>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14:paraId="2109F346" w14:textId="77777777" w:rsidR="009362A5" w:rsidRDefault="009362A5" w:rsidP="009362A5">
      <w:pPr>
        <w:pStyle w:val="aff8"/>
        <w:contextualSpacing/>
        <w:rPr>
          <w:szCs w:val="28"/>
        </w:rPr>
      </w:pPr>
      <w:r w:rsidRPr="001D7766">
        <w:rPr>
          <w:bCs/>
          <w:szCs w:val="28"/>
        </w:rPr>
        <w:t xml:space="preserve"> </w:t>
      </w:r>
      <w:r w:rsidRPr="006B0BCC">
        <w:rPr>
          <w:szCs w:val="28"/>
        </w:rPr>
        <w:t>Размеры доплат устанавливаются по соглашению сторон трудового договора с учетом содержания и (или) объема дополнительной работы</w:t>
      </w:r>
      <w:r w:rsidRPr="006B0BCC">
        <w:t xml:space="preserve"> </w:t>
      </w:r>
      <w:r w:rsidRPr="006B0BCC">
        <w:rPr>
          <w:szCs w:val="28"/>
        </w:rPr>
        <w:t>в пределах фонда оплаты труда.</w:t>
      </w:r>
    </w:p>
    <w:p w14:paraId="15C67F40" w14:textId="77777777" w:rsidR="009362A5" w:rsidRPr="005E253A" w:rsidRDefault="009362A5" w:rsidP="009362A5">
      <w:pPr>
        <w:pStyle w:val="aff8"/>
        <w:contextualSpacing/>
        <w:rPr>
          <w:szCs w:val="28"/>
        </w:rPr>
      </w:pPr>
      <w:r>
        <w:rPr>
          <w:szCs w:val="28"/>
        </w:rPr>
        <w:t>6</w:t>
      </w:r>
      <w:r w:rsidRPr="005E253A">
        <w:rPr>
          <w:szCs w:val="28"/>
        </w:rPr>
        <w:t>) Доплата за работу в сельской местности.</w:t>
      </w:r>
    </w:p>
    <w:p w14:paraId="7B0C8447" w14:textId="77777777" w:rsidR="009362A5" w:rsidRPr="005838B3" w:rsidRDefault="009362A5" w:rsidP="009362A5">
      <w:pPr>
        <w:pStyle w:val="aff8"/>
        <w:contextualSpacing/>
        <w:rPr>
          <w:szCs w:val="28"/>
        </w:rPr>
      </w:pPr>
      <w:r w:rsidRPr="009C75C2">
        <w:rPr>
          <w:szCs w:val="28"/>
        </w:rPr>
        <w:t>Устанавливается в размере 25% должностного оклада руководителям и специалистам учреждений</w:t>
      </w:r>
      <w:r>
        <w:rPr>
          <w:szCs w:val="28"/>
        </w:rPr>
        <w:t xml:space="preserve"> культуры Чистоозерного района, </w:t>
      </w:r>
      <w:r w:rsidRPr="009C75C2">
        <w:rPr>
          <w:szCs w:val="28"/>
        </w:rPr>
        <w:t xml:space="preserve">работающим в сельской местности, </w:t>
      </w:r>
      <w:r w:rsidRPr="005838B3">
        <w:rPr>
          <w:szCs w:val="28"/>
        </w:rPr>
        <w:t xml:space="preserve">занимающим должности, которые в Едином квалификационном справочнике должностей руководителей, специалистов и служащих отнесены к категориям персонала «Руководители», «Специалисты», «Художественный персонал», «Артистический персонал». </w:t>
      </w:r>
    </w:p>
    <w:p w14:paraId="2A3B8351" w14:textId="77777777" w:rsidR="009362A5" w:rsidRPr="005E253A" w:rsidRDefault="009362A5" w:rsidP="009362A5">
      <w:pPr>
        <w:ind w:firstLine="709"/>
        <w:jc w:val="both"/>
        <w:rPr>
          <w:sz w:val="28"/>
          <w:szCs w:val="28"/>
        </w:rPr>
      </w:pPr>
      <w:r>
        <w:rPr>
          <w:sz w:val="28"/>
          <w:szCs w:val="28"/>
        </w:rPr>
        <w:t>7</w:t>
      </w:r>
      <w:r w:rsidRPr="005838B3">
        <w:rPr>
          <w:sz w:val="28"/>
          <w:szCs w:val="28"/>
        </w:rPr>
        <w:t>) Доплата молодым специалистам</w:t>
      </w:r>
      <w:r w:rsidRPr="005E253A">
        <w:rPr>
          <w:sz w:val="28"/>
          <w:szCs w:val="28"/>
        </w:rPr>
        <w:t>.</w:t>
      </w:r>
    </w:p>
    <w:p w14:paraId="48298714" w14:textId="77777777" w:rsidR="009362A5" w:rsidRPr="005E253A" w:rsidRDefault="009362A5" w:rsidP="009362A5">
      <w:pPr>
        <w:ind w:firstLine="709"/>
        <w:jc w:val="both"/>
        <w:rPr>
          <w:sz w:val="28"/>
          <w:szCs w:val="28"/>
        </w:rPr>
      </w:pPr>
      <w:proofErr w:type="gramStart"/>
      <w:r w:rsidRPr="005E253A">
        <w:rPr>
          <w:sz w:val="28"/>
          <w:szCs w:val="28"/>
        </w:rPr>
        <w:t>Молодым специалистам, впервые окончившим учреждения высшего или среднего профессионального образования, работающим в соответствии с полученной специальностью и квалификацией в учрежд</w:t>
      </w:r>
      <w:r>
        <w:rPr>
          <w:sz w:val="28"/>
          <w:szCs w:val="28"/>
        </w:rPr>
        <w:t>ениях культуры Чистоозерного района</w:t>
      </w:r>
      <w:r w:rsidRPr="005E253A">
        <w:rPr>
          <w:sz w:val="28"/>
          <w:szCs w:val="28"/>
        </w:rPr>
        <w:t xml:space="preserve">, расположенных в </w:t>
      </w:r>
      <w:r>
        <w:rPr>
          <w:sz w:val="28"/>
          <w:szCs w:val="28"/>
        </w:rPr>
        <w:t>муниципальных образованиях района и финансируемых из местного</w:t>
      </w:r>
      <w:r w:rsidRPr="005E253A">
        <w:rPr>
          <w:sz w:val="28"/>
          <w:szCs w:val="28"/>
        </w:rPr>
        <w:t xml:space="preserve"> бюджета, устанавливается ежемесячная надбавка в размере 25% от должностного оклада (оклада)</w:t>
      </w:r>
      <w:r>
        <w:rPr>
          <w:sz w:val="28"/>
          <w:szCs w:val="28"/>
        </w:rPr>
        <w:t>, ставки</w:t>
      </w:r>
      <w:r w:rsidRPr="005E253A">
        <w:rPr>
          <w:sz w:val="28"/>
          <w:szCs w:val="28"/>
        </w:rPr>
        <w:t xml:space="preserve"> </w:t>
      </w:r>
      <w:r>
        <w:rPr>
          <w:sz w:val="28"/>
          <w:szCs w:val="28"/>
        </w:rPr>
        <w:t xml:space="preserve">заработной платы) </w:t>
      </w:r>
      <w:r w:rsidRPr="005E253A">
        <w:rPr>
          <w:sz w:val="28"/>
          <w:szCs w:val="28"/>
        </w:rPr>
        <w:t>пропорционально отработанному времени (для педагогических работников – с учетом их педагогической нагрузки), в соответствии с</w:t>
      </w:r>
      <w:proofErr w:type="gramEnd"/>
      <w:r w:rsidRPr="005E253A">
        <w:rPr>
          <w:sz w:val="28"/>
          <w:szCs w:val="28"/>
        </w:rPr>
        <w:t xml:space="preserve"> постановлением главы администрации Новосибирской области от 23.01.2003 №39 «О дополнительных мерах по укреплению </w:t>
      </w:r>
      <w:r w:rsidRPr="005E253A">
        <w:rPr>
          <w:sz w:val="28"/>
          <w:szCs w:val="28"/>
        </w:rPr>
        <w:lastRenderedPageBreak/>
        <w:t>кадрового потенциала и поддержке молодых специалистов организаций бюджетной сферы, расположенных в районах области».</w:t>
      </w:r>
    </w:p>
    <w:p w14:paraId="7C2FDD22" w14:textId="77777777" w:rsidR="009362A5" w:rsidRPr="005E253A" w:rsidRDefault="009362A5" w:rsidP="009362A5">
      <w:pPr>
        <w:ind w:firstLine="709"/>
        <w:jc w:val="both"/>
        <w:rPr>
          <w:sz w:val="28"/>
          <w:szCs w:val="28"/>
        </w:rPr>
      </w:pPr>
      <w:r w:rsidRPr="005E253A">
        <w:rPr>
          <w:sz w:val="28"/>
          <w:szCs w:val="28"/>
        </w:rPr>
        <w:t>Ежемесячная надбавка назначается на основании документа об образовании, трудового договора, приказа о приеме на работу (назначении на должность), соответствующую полученной специальности, оформляется приказом (распоряжением) работодателя и выплачивается в течение трех лет с момента заключения трудового договора.</w:t>
      </w:r>
    </w:p>
    <w:p w14:paraId="53435D82" w14:textId="77777777" w:rsidR="009362A5" w:rsidRPr="005E253A" w:rsidRDefault="009362A5" w:rsidP="009362A5">
      <w:pPr>
        <w:ind w:firstLine="709"/>
        <w:jc w:val="both"/>
        <w:rPr>
          <w:sz w:val="28"/>
          <w:szCs w:val="28"/>
        </w:rPr>
      </w:pPr>
      <w:r w:rsidRPr="005E253A">
        <w:rPr>
          <w:sz w:val="28"/>
          <w:szCs w:val="28"/>
        </w:rPr>
        <w:t xml:space="preserve">Ежемесячная надбавка не назначается молодым специалистам за выполнение обязанностей временно отсутствующего работника, а также молодым специалистам, работающим на условиях внутреннего совместительства, за исключением случаев, когда </w:t>
      </w:r>
      <w:r w:rsidRPr="00585414">
        <w:rPr>
          <w:sz w:val="28"/>
          <w:szCs w:val="28"/>
        </w:rPr>
        <w:t xml:space="preserve">работа </w:t>
      </w:r>
      <w:r w:rsidRPr="00E42135">
        <w:rPr>
          <w:sz w:val="28"/>
          <w:szCs w:val="28"/>
        </w:rPr>
        <w:t>по совместительству</w:t>
      </w:r>
      <w:r w:rsidRPr="00585414">
        <w:rPr>
          <w:sz w:val="28"/>
          <w:szCs w:val="28"/>
        </w:rPr>
        <w:t xml:space="preserve"> </w:t>
      </w:r>
      <w:r w:rsidRPr="005E253A">
        <w:rPr>
          <w:sz w:val="28"/>
          <w:szCs w:val="28"/>
        </w:rPr>
        <w:t>соответствует полученной специальности.</w:t>
      </w:r>
    </w:p>
    <w:p w14:paraId="5A671D51" w14:textId="77777777" w:rsidR="009362A5" w:rsidRPr="005E253A" w:rsidRDefault="009362A5" w:rsidP="009362A5">
      <w:pPr>
        <w:ind w:firstLine="709"/>
        <w:jc w:val="both"/>
        <w:rPr>
          <w:sz w:val="28"/>
          <w:szCs w:val="28"/>
        </w:rPr>
      </w:pPr>
      <w:r w:rsidRPr="005E253A">
        <w:rPr>
          <w:sz w:val="28"/>
          <w:szCs w:val="28"/>
        </w:rPr>
        <w:t>При расторжении трудового договора, либо переводе работника по его желанию на другую постоянную работу, не соответствующую полученной специальности, выплата ежемесячной надбавки прекращается.</w:t>
      </w:r>
    </w:p>
    <w:p w14:paraId="40DC8524" w14:textId="77777777" w:rsidR="009362A5" w:rsidRPr="005E253A" w:rsidRDefault="009362A5" w:rsidP="009362A5">
      <w:pPr>
        <w:ind w:firstLine="709"/>
        <w:jc w:val="both"/>
        <w:rPr>
          <w:sz w:val="28"/>
          <w:szCs w:val="28"/>
        </w:rPr>
      </w:pPr>
      <w:r w:rsidRPr="005E253A">
        <w:rPr>
          <w:sz w:val="28"/>
          <w:szCs w:val="28"/>
        </w:rPr>
        <w:t>Периоды временной нетрудоспособности и другие периоды, когда работник отсутствовал на работе как по уважительным, так и не по уважительным причинам, не продлевают установленный срок получения ежемесячной надбавки молодым специалистом.</w:t>
      </w:r>
    </w:p>
    <w:p w14:paraId="66EC9250" w14:textId="77777777" w:rsidR="009362A5" w:rsidRDefault="009362A5" w:rsidP="009362A5">
      <w:pPr>
        <w:ind w:firstLine="709"/>
        <w:jc w:val="both"/>
        <w:rPr>
          <w:sz w:val="28"/>
          <w:szCs w:val="28"/>
        </w:rPr>
      </w:pPr>
      <w:r w:rsidRPr="005E253A">
        <w:rPr>
          <w:sz w:val="28"/>
          <w:szCs w:val="28"/>
        </w:rPr>
        <w:t>Выплата ежемесячной надбавки производится одновременно с выплатой заработной платы, в пределах фонда оплаты труда.</w:t>
      </w:r>
    </w:p>
    <w:p w14:paraId="1CB5F7E8" w14:textId="77777777" w:rsidR="009362A5" w:rsidRPr="005E253A" w:rsidRDefault="009362A5" w:rsidP="009362A5">
      <w:pPr>
        <w:pStyle w:val="aff8"/>
        <w:contextualSpacing/>
      </w:pPr>
      <w:r w:rsidRPr="005E253A">
        <w:rPr>
          <w:szCs w:val="28"/>
        </w:rPr>
        <w:t>9)</w:t>
      </w:r>
      <w:r w:rsidRPr="005E253A">
        <w:rPr>
          <w:b/>
          <w:szCs w:val="28"/>
        </w:rPr>
        <w:t> </w:t>
      </w:r>
      <w:r w:rsidRPr="005E253A">
        <w:rPr>
          <w:szCs w:val="28"/>
        </w:rPr>
        <w:t>Д</w:t>
      </w:r>
      <w:r w:rsidRPr="005E253A">
        <w:t>оплата, связанная с особенностями деятельности отдельных видов учреждений и отдельных категорий работников:</w:t>
      </w:r>
    </w:p>
    <w:p w14:paraId="0BF447E4" w14:textId="77777777" w:rsidR="009362A5" w:rsidRDefault="009362A5" w:rsidP="009362A5">
      <w:pPr>
        <w:pStyle w:val="aff8"/>
        <w:contextualSpacing/>
        <w:jc w:val="center"/>
        <w:rPr>
          <w:rFonts w:eastAsia="Calibri"/>
          <w:szCs w:val="28"/>
          <w:lang w:eastAsia="en-US"/>
        </w:rPr>
      </w:pPr>
    </w:p>
    <w:p w14:paraId="3576A9AE" w14:textId="77777777" w:rsidR="009362A5" w:rsidRPr="00DD1420" w:rsidRDefault="009362A5" w:rsidP="009362A5">
      <w:pPr>
        <w:pStyle w:val="aff8"/>
        <w:contextualSpacing/>
        <w:jc w:val="center"/>
        <w:rPr>
          <w:rFonts w:eastAsia="Calibri"/>
          <w:szCs w:val="28"/>
          <w:lang w:eastAsia="en-US"/>
        </w:rPr>
      </w:pPr>
      <w:r w:rsidRPr="0081485F">
        <w:rPr>
          <w:rFonts w:eastAsia="Calibri"/>
          <w:szCs w:val="28"/>
          <w:lang w:eastAsia="en-US"/>
        </w:rPr>
        <w:t xml:space="preserve">Перечень </w:t>
      </w:r>
      <w:r>
        <w:rPr>
          <w:rFonts w:eastAsia="Calibri"/>
          <w:szCs w:val="28"/>
          <w:lang w:eastAsia="en-US"/>
        </w:rPr>
        <w:t xml:space="preserve">доплат за особенности деятельности </w:t>
      </w:r>
      <w:r w:rsidRPr="00542D20">
        <w:rPr>
          <w:rFonts w:eastAsia="Calibri"/>
          <w:szCs w:val="28"/>
          <w:lang w:eastAsia="en-US"/>
        </w:rPr>
        <w:t xml:space="preserve">отдельных видов </w:t>
      </w:r>
      <w:r>
        <w:rPr>
          <w:rFonts w:eastAsia="Calibri"/>
          <w:szCs w:val="28"/>
          <w:lang w:eastAsia="en-US"/>
        </w:rPr>
        <w:t>у</w:t>
      </w:r>
      <w:r w:rsidRPr="0081485F">
        <w:rPr>
          <w:rFonts w:eastAsia="Calibri"/>
          <w:szCs w:val="28"/>
          <w:lang w:eastAsia="en-US"/>
        </w:rPr>
        <w:t xml:space="preserve">чреждений и </w:t>
      </w:r>
      <w:r w:rsidRPr="00AB183B">
        <w:rPr>
          <w:rFonts w:eastAsia="Calibri"/>
          <w:szCs w:val="28"/>
          <w:lang w:eastAsia="en-US"/>
        </w:rPr>
        <w:t xml:space="preserve">отдельных категорий работников </w:t>
      </w:r>
    </w:p>
    <w:p w14:paraId="2458465D" w14:textId="77777777" w:rsidR="009362A5" w:rsidRPr="00DD1420" w:rsidRDefault="009362A5" w:rsidP="009362A5">
      <w:pPr>
        <w:pStyle w:val="aff8"/>
        <w:tabs>
          <w:tab w:val="left" w:pos="3930"/>
        </w:tabs>
        <w:ind w:firstLine="851"/>
        <w:contextualSpacing/>
        <w:rPr>
          <w:rFonts w:eastAsia="Calibri"/>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093"/>
        <w:gridCol w:w="2122"/>
        <w:gridCol w:w="3593"/>
      </w:tblGrid>
      <w:tr w:rsidR="009362A5" w:rsidRPr="00DD1420" w14:paraId="52E6B1A2" w14:textId="77777777" w:rsidTr="009362A5">
        <w:tc>
          <w:tcPr>
            <w:tcW w:w="781" w:type="dxa"/>
            <w:shd w:val="clear" w:color="auto" w:fill="auto"/>
          </w:tcPr>
          <w:p w14:paraId="69902291" w14:textId="77777777" w:rsidR="009362A5" w:rsidRPr="00DD1420" w:rsidRDefault="009362A5" w:rsidP="009362A5">
            <w:pPr>
              <w:spacing w:after="200"/>
              <w:ind w:right="33"/>
              <w:jc w:val="center"/>
              <w:rPr>
                <w:rFonts w:eastAsia="Calibri"/>
                <w:lang w:eastAsia="en-US"/>
              </w:rPr>
            </w:pPr>
            <w:r w:rsidRPr="00DD1420">
              <w:rPr>
                <w:rFonts w:eastAsia="Calibri"/>
                <w:lang w:eastAsia="en-US"/>
              </w:rPr>
              <w:t xml:space="preserve">№ </w:t>
            </w:r>
            <w:proofErr w:type="gramStart"/>
            <w:r w:rsidRPr="00DD1420">
              <w:rPr>
                <w:rFonts w:eastAsia="Calibri"/>
                <w:lang w:eastAsia="en-US"/>
              </w:rPr>
              <w:t>п</w:t>
            </w:r>
            <w:proofErr w:type="gramEnd"/>
            <w:r w:rsidRPr="00DD1420">
              <w:rPr>
                <w:rFonts w:eastAsia="Calibri"/>
                <w:lang w:eastAsia="en-US"/>
              </w:rPr>
              <w:t>/п</w:t>
            </w:r>
          </w:p>
        </w:tc>
        <w:tc>
          <w:tcPr>
            <w:tcW w:w="3155" w:type="dxa"/>
            <w:shd w:val="clear" w:color="auto" w:fill="auto"/>
          </w:tcPr>
          <w:p w14:paraId="598B0B23" w14:textId="77777777" w:rsidR="009362A5" w:rsidRPr="00DD7315" w:rsidRDefault="009362A5" w:rsidP="009362A5">
            <w:pPr>
              <w:spacing w:after="200"/>
              <w:ind w:right="21"/>
              <w:jc w:val="center"/>
              <w:rPr>
                <w:rFonts w:eastAsia="Calibri"/>
                <w:lang w:eastAsia="en-US"/>
              </w:rPr>
            </w:pPr>
            <w:r w:rsidRPr="00DD7315">
              <w:rPr>
                <w:rFonts w:eastAsia="Calibri"/>
                <w:lang w:eastAsia="en-US"/>
              </w:rPr>
              <w:t>Название доплат</w:t>
            </w:r>
          </w:p>
        </w:tc>
        <w:tc>
          <w:tcPr>
            <w:tcW w:w="2162" w:type="dxa"/>
            <w:shd w:val="clear" w:color="auto" w:fill="auto"/>
          </w:tcPr>
          <w:p w14:paraId="46371E39" w14:textId="77777777" w:rsidR="009362A5" w:rsidRPr="00DD1420" w:rsidRDefault="009362A5" w:rsidP="009362A5">
            <w:pPr>
              <w:spacing w:after="200"/>
              <w:jc w:val="center"/>
              <w:rPr>
                <w:rFonts w:eastAsia="Calibri"/>
                <w:lang w:eastAsia="en-US"/>
              </w:rPr>
            </w:pPr>
            <w:r w:rsidRPr="00DD1420">
              <w:rPr>
                <w:rFonts w:eastAsia="Calibri"/>
                <w:lang w:eastAsia="en-US"/>
              </w:rPr>
              <w:t>Размер доплат</w:t>
            </w:r>
          </w:p>
        </w:tc>
        <w:tc>
          <w:tcPr>
            <w:tcW w:w="3720" w:type="dxa"/>
            <w:shd w:val="clear" w:color="auto" w:fill="auto"/>
          </w:tcPr>
          <w:p w14:paraId="4B8F48BF" w14:textId="77777777" w:rsidR="009362A5" w:rsidRPr="00DD1420" w:rsidRDefault="009362A5" w:rsidP="009362A5">
            <w:pPr>
              <w:spacing w:after="200"/>
              <w:jc w:val="center"/>
              <w:rPr>
                <w:rFonts w:eastAsia="Calibri"/>
                <w:lang w:eastAsia="en-US"/>
              </w:rPr>
            </w:pPr>
            <w:r>
              <w:rPr>
                <w:rFonts w:eastAsia="Calibri"/>
                <w:lang w:eastAsia="en-US"/>
              </w:rPr>
              <w:t>В</w:t>
            </w:r>
            <w:r w:rsidRPr="00DD1420">
              <w:rPr>
                <w:rFonts w:eastAsia="Calibri"/>
                <w:lang w:eastAsia="en-US"/>
              </w:rPr>
              <w:t xml:space="preserve">ид </w:t>
            </w:r>
            <w:r>
              <w:rPr>
                <w:rFonts w:eastAsia="Calibri"/>
                <w:lang w:eastAsia="en-US"/>
              </w:rPr>
              <w:t>у</w:t>
            </w:r>
            <w:r w:rsidRPr="00DD1420">
              <w:rPr>
                <w:rFonts w:eastAsia="Calibri"/>
                <w:lang w:eastAsia="en-US"/>
              </w:rPr>
              <w:t xml:space="preserve">чреждений и отдельных категорий работников - получателей доплат </w:t>
            </w:r>
          </w:p>
        </w:tc>
      </w:tr>
      <w:tr w:rsidR="009362A5" w:rsidRPr="00DD1420" w14:paraId="3A2FEC15" w14:textId="77777777" w:rsidTr="009362A5">
        <w:tc>
          <w:tcPr>
            <w:tcW w:w="781" w:type="dxa"/>
            <w:shd w:val="clear" w:color="auto" w:fill="auto"/>
          </w:tcPr>
          <w:p w14:paraId="7739836B" w14:textId="77777777" w:rsidR="009362A5" w:rsidRPr="00DD1420" w:rsidRDefault="009362A5" w:rsidP="009362A5">
            <w:pPr>
              <w:spacing w:after="200"/>
              <w:ind w:right="33"/>
              <w:jc w:val="center"/>
              <w:rPr>
                <w:rFonts w:eastAsia="Calibri"/>
                <w:lang w:eastAsia="en-US"/>
              </w:rPr>
            </w:pPr>
            <w:r>
              <w:rPr>
                <w:rFonts w:eastAsia="Calibri"/>
                <w:lang w:eastAsia="en-US"/>
              </w:rPr>
              <w:t>1.</w:t>
            </w:r>
          </w:p>
        </w:tc>
        <w:tc>
          <w:tcPr>
            <w:tcW w:w="3155" w:type="dxa"/>
            <w:shd w:val="clear" w:color="auto" w:fill="auto"/>
          </w:tcPr>
          <w:p w14:paraId="74738B77" w14:textId="77777777" w:rsidR="009362A5" w:rsidRPr="00DD1420" w:rsidRDefault="009362A5" w:rsidP="009362A5">
            <w:pPr>
              <w:spacing w:after="200"/>
              <w:ind w:right="21"/>
              <w:jc w:val="both"/>
              <w:rPr>
                <w:rFonts w:eastAsia="Calibri"/>
                <w:lang w:eastAsia="en-US"/>
              </w:rPr>
            </w:pPr>
            <w:r w:rsidRPr="00DD1420">
              <w:rPr>
                <w:rFonts w:eastAsia="Calibri"/>
                <w:lang w:eastAsia="en-US"/>
              </w:rPr>
              <w:t>Доплата за разрывный рабочий день (разделение смены на две части, с перерывом в работе свыше двух часов)</w:t>
            </w:r>
          </w:p>
        </w:tc>
        <w:tc>
          <w:tcPr>
            <w:tcW w:w="2162" w:type="dxa"/>
            <w:shd w:val="clear" w:color="auto" w:fill="auto"/>
          </w:tcPr>
          <w:p w14:paraId="0FBA4E24" w14:textId="77777777" w:rsidR="009362A5" w:rsidRPr="00DD1420" w:rsidRDefault="009362A5" w:rsidP="009362A5">
            <w:pPr>
              <w:spacing w:after="200"/>
              <w:jc w:val="center"/>
              <w:rPr>
                <w:rFonts w:eastAsia="Calibri"/>
                <w:lang w:eastAsia="en-US"/>
              </w:rPr>
            </w:pPr>
            <w:r w:rsidRPr="00DD1420">
              <w:rPr>
                <w:rFonts w:eastAsia="Calibri"/>
                <w:lang w:eastAsia="en-US"/>
              </w:rPr>
              <w:t>30 % должностного оклада (оклада)</w:t>
            </w:r>
          </w:p>
        </w:tc>
        <w:tc>
          <w:tcPr>
            <w:tcW w:w="3720" w:type="dxa"/>
            <w:shd w:val="clear" w:color="auto" w:fill="auto"/>
          </w:tcPr>
          <w:p w14:paraId="795482EE" w14:textId="77777777" w:rsidR="009362A5" w:rsidRPr="00DD1420" w:rsidRDefault="009362A5" w:rsidP="009362A5">
            <w:pPr>
              <w:spacing w:after="200"/>
              <w:jc w:val="both"/>
              <w:rPr>
                <w:rFonts w:eastAsia="Calibri"/>
                <w:lang w:eastAsia="en-US"/>
              </w:rPr>
            </w:pPr>
            <w:r w:rsidRPr="00DD1420">
              <w:rPr>
                <w:rFonts w:eastAsia="Calibri"/>
                <w:lang w:eastAsia="en-US"/>
              </w:rPr>
              <w:t>Работники Учреждений, непосредственно обслуживающие население, для которых, с их согласия, с учетом мнения представительного органа работников Учреждения вводится руководителем Учреждения рабочий день с разделением смены на две части (с перерывом в работе свыше двух часов), за отработанное время в эти дни</w:t>
            </w:r>
          </w:p>
        </w:tc>
      </w:tr>
      <w:tr w:rsidR="009362A5" w:rsidRPr="00DD1420" w14:paraId="09FBECD0" w14:textId="77777777" w:rsidTr="009362A5">
        <w:tc>
          <w:tcPr>
            <w:tcW w:w="781" w:type="dxa"/>
            <w:shd w:val="clear" w:color="auto" w:fill="auto"/>
          </w:tcPr>
          <w:p w14:paraId="5B80B2C6" w14:textId="77777777" w:rsidR="009362A5" w:rsidRPr="00DD1420" w:rsidRDefault="009362A5" w:rsidP="009362A5">
            <w:pPr>
              <w:spacing w:after="200"/>
              <w:ind w:right="33"/>
              <w:jc w:val="center"/>
              <w:rPr>
                <w:rFonts w:eastAsia="Calibri"/>
                <w:lang w:eastAsia="en-US"/>
              </w:rPr>
            </w:pPr>
            <w:r>
              <w:rPr>
                <w:rFonts w:eastAsia="Calibri"/>
                <w:lang w:eastAsia="en-US"/>
              </w:rPr>
              <w:t>2.</w:t>
            </w:r>
          </w:p>
        </w:tc>
        <w:tc>
          <w:tcPr>
            <w:tcW w:w="3155" w:type="dxa"/>
            <w:shd w:val="clear" w:color="auto" w:fill="auto"/>
          </w:tcPr>
          <w:p w14:paraId="73574B44" w14:textId="77777777" w:rsidR="009362A5" w:rsidRPr="00DD1420" w:rsidRDefault="009362A5" w:rsidP="009362A5">
            <w:pPr>
              <w:spacing w:after="200"/>
              <w:ind w:right="21"/>
              <w:jc w:val="both"/>
              <w:rPr>
                <w:rFonts w:eastAsia="Calibri"/>
                <w:lang w:eastAsia="en-US"/>
              </w:rPr>
            </w:pPr>
            <w:r w:rsidRPr="00DD1420">
              <w:rPr>
                <w:rFonts w:eastAsia="Calibri"/>
                <w:lang w:eastAsia="en-US"/>
              </w:rPr>
              <w:t xml:space="preserve">Доплата за </w:t>
            </w:r>
            <w:r w:rsidRPr="00270B2E">
              <w:rPr>
                <w:rFonts w:eastAsia="Calibri"/>
                <w:lang w:eastAsia="en-US"/>
              </w:rPr>
              <w:t>работу, требующую</w:t>
            </w:r>
            <w:r w:rsidRPr="00585414">
              <w:rPr>
                <w:rFonts w:eastAsia="Calibri"/>
                <w:lang w:eastAsia="en-US"/>
              </w:rPr>
              <w:t xml:space="preserve"> </w:t>
            </w:r>
            <w:r w:rsidRPr="00DD1420">
              <w:rPr>
                <w:rFonts w:eastAsia="Calibri"/>
                <w:lang w:eastAsia="en-US"/>
              </w:rPr>
              <w:t xml:space="preserve">специализированные навыки для работы с людьми с ограниченными </w:t>
            </w:r>
            <w:r w:rsidRPr="00DD1420">
              <w:rPr>
                <w:rFonts w:eastAsia="Calibri"/>
                <w:lang w:eastAsia="en-US"/>
              </w:rPr>
              <w:lastRenderedPageBreak/>
              <w:t>возможностями</w:t>
            </w:r>
          </w:p>
        </w:tc>
        <w:tc>
          <w:tcPr>
            <w:tcW w:w="2162" w:type="dxa"/>
            <w:shd w:val="clear" w:color="auto" w:fill="auto"/>
          </w:tcPr>
          <w:p w14:paraId="76EF5AC6" w14:textId="77777777" w:rsidR="009362A5" w:rsidRPr="00DD1420" w:rsidRDefault="009362A5" w:rsidP="009362A5">
            <w:pPr>
              <w:spacing w:after="200"/>
              <w:jc w:val="center"/>
              <w:rPr>
                <w:rFonts w:eastAsia="Calibri"/>
                <w:lang w:eastAsia="en-US"/>
              </w:rPr>
            </w:pPr>
            <w:r w:rsidRPr="00DD1420">
              <w:rPr>
                <w:rFonts w:eastAsia="Calibri"/>
                <w:lang w:eastAsia="en-US"/>
              </w:rPr>
              <w:lastRenderedPageBreak/>
              <w:t>10%                        должностного оклада (оклада)</w:t>
            </w:r>
          </w:p>
        </w:tc>
        <w:tc>
          <w:tcPr>
            <w:tcW w:w="3720" w:type="dxa"/>
            <w:shd w:val="clear" w:color="auto" w:fill="auto"/>
          </w:tcPr>
          <w:p w14:paraId="577A4D7F" w14:textId="77777777" w:rsidR="009362A5" w:rsidRPr="00DD1420" w:rsidRDefault="009362A5" w:rsidP="009362A5">
            <w:pPr>
              <w:spacing w:after="200"/>
              <w:jc w:val="both"/>
              <w:rPr>
                <w:rFonts w:eastAsia="Calibri"/>
                <w:lang w:eastAsia="en-US"/>
              </w:rPr>
            </w:pPr>
            <w:r w:rsidRPr="00DD1420">
              <w:rPr>
                <w:rFonts w:eastAsia="Calibri"/>
                <w:lang w:eastAsia="en-US"/>
              </w:rPr>
              <w:t>Руков</w:t>
            </w:r>
            <w:r>
              <w:rPr>
                <w:rFonts w:eastAsia="Calibri"/>
                <w:lang w:eastAsia="en-US"/>
              </w:rPr>
              <w:t xml:space="preserve">одители,                       </w:t>
            </w:r>
            <w:r w:rsidRPr="00DD1420">
              <w:rPr>
                <w:rFonts w:eastAsia="Calibri"/>
                <w:lang w:eastAsia="en-US"/>
              </w:rPr>
              <w:t xml:space="preserve">специалисты и другие работники Учреждений, непосредственно работающие с людьми с ограниченными </w:t>
            </w:r>
            <w:r w:rsidRPr="00DD1420">
              <w:rPr>
                <w:rFonts w:eastAsia="Calibri"/>
                <w:lang w:eastAsia="en-US"/>
              </w:rPr>
              <w:lastRenderedPageBreak/>
              <w:t>возможностями</w:t>
            </w:r>
          </w:p>
        </w:tc>
      </w:tr>
      <w:tr w:rsidR="009362A5" w:rsidRPr="00DD1420" w14:paraId="3CB2C9E5" w14:textId="77777777" w:rsidTr="009362A5">
        <w:tc>
          <w:tcPr>
            <w:tcW w:w="781" w:type="dxa"/>
            <w:shd w:val="clear" w:color="auto" w:fill="auto"/>
          </w:tcPr>
          <w:p w14:paraId="20B89BB7" w14:textId="77777777" w:rsidR="009362A5" w:rsidRPr="00DD1420" w:rsidRDefault="009362A5" w:rsidP="009362A5">
            <w:pPr>
              <w:spacing w:after="200"/>
              <w:ind w:right="33"/>
              <w:jc w:val="center"/>
              <w:rPr>
                <w:rFonts w:eastAsia="Calibri"/>
                <w:lang w:eastAsia="en-US"/>
              </w:rPr>
            </w:pPr>
            <w:r>
              <w:rPr>
                <w:rFonts w:eastAsia="Calibri"/>
                <w:lang w:eastAsia="en-US"/>
              </w:rPr>
              <w:lastRenderedPageBreak/>
              <w:t>3.</w:t>
            </w:r>
          </w:p>
        </w:tc>
        <w:tc>
          <w:tcPr>
            <w:tcW w:w="3155" w:type="dxa"/>
            <w:shd w:val="clear" w:color="auto" w:fill="auto"/>
          </w:tcPr>
          <w:p w14:paraId="653A7F24" w14:textId="77777777" w:rsidR="009362A5" w:rsidRPr="00DD7315" w:rsidRDefault="009362A5" w:rsidP="009362A5">
            <w:r w:rsidRPr="00DD7315">
              <w:rPr>
                <w:rFonts w:eastAsia="Calibri"/>
                <w:lang w:eastAsia="en-US"/>
              </w:rPr>
              <w:t>Доплата</w:t>
            </w:r>
            <w:r w:rsidRPr="00DD7315">
              <w:t xml:space="preserve"> за звание творческого коллектива, объединения</w:t>
            </w:r>
          </w:p>
          <w:p w14:paraId="102C62BF" w14:textId="77777777" w:rsidR="009362A5" w:rsidRPr="00DD7315" w:rsidRDefault="009362A5" w:rsidP="009362A5">
            <w:pPr>
              <w:rPr>
                <w:rFonts w:eastAsia="Calibri"/>
                <w:lang w:eastAsia="en-US"/>
              </w:rPr>
            </w:pPr>
            <w:r w:rsidRPr="00DD7315">
              <w:rPr>
                <w:rFonts w:eastAsia="Calibri"/>
                <w:lang w:eastAsia="en-US"/>
              </w:rPr>
              <w:t xml:space="preserve">-народный (образцовый) самодеятельный коллектив </w:t>
            </w:r>
          </w:p>
          <w:p w14:paraId="11D4E4A0" w14:textId="77777777" w:rsidR="009362A5" w:rsidRPr="00DD7315" w:rsidRDefault="009362A5" w:rsidP="009362A5">
            <w:pPr>
              <w:rPr>
                <w:rFonts w:eastAsia="Calibri"/>
                <w:lang w:eastAsia="en-US"/>
              </w:rPr>
            </w:pPr>
            <w:r w:rsidRPr="00DD7315">
              <w:rPr>
                <w:rFonts w:eastAsia="Calibri"/>
                <w:lang w:eastAsia="en-US"/>
              </w:rPr>
              <w:t xml:space="preserve">-заслуженный коллектив народного творчества </w:t>
            </w:r>
          </w:p>
          <w:p w14:paraId="2F537A2F" w14:textId="77777777" w:rsidR="009362A5" w:rsidRPr="00DD7315" w:rsidRDefault="009362A5" w:rsidP="009362A5">
            <w:pPr>
              <w:rPr>
                <w:rFonts w:eastAsia="Calibri"/>
                <w:lang w:eastAsia="en-US"/>
              </w:rPr>
            </w:pPr>
            <w:r w:rsidRPr="00DD7315">
              <w:rPr>
                <w:rFonts w:eastAsia="Calibri"/>
                <w:lang w:eastAsia="en-US"/>
              </w:rPr>
              <w:t xml:space="preserve">-лауреат международного (всероссийского) конкурса (фестиваля) </w:t>
            </w:r>
          </w:p>
          <w:p w14:paraId="30832F6C" w14:textId="77777777" w:rsidR="009362A5" w:rsidRPr="00DD7315" w:rsidRDefault="009362A5" w:rsidP="009362A5">
            <w:pPr>
              <w:rPr>
                <w:rFonts w:eastAsia="Calibri"/>
                <w:lang w:eastAsia="en-US"/>
              </w:rPr>
            </w:pPr>
            <w:r w:rsidRPr="00DD7315">
              <w:rPr>
                <w:rFonts w:eastAsia="Calibri"/>
                <w:lang w:eastAsia="en-US"/>
              </w:rPr>
              <w:t>-лауреат      межрегионального, регионального (областного) конкурса (фестиваля)</w:t>
            </w:r>
          </w:p>
        </w:tc>
        <w:tc>
          <w:tcPr>
            <w:tcW w:w="2162" w:type="dxa"/>
            <w:shd w:val="clear" w:color="auto" w:fill="auto"/>
          </w:tcPr>
          <w:p w14:paraId="33BF0D9D" w14:textId="77777777" w:rsidR="009362A5" w:rsidRPr="00DD7315" w:rsidRDefault="009362A5" w:rsidP="009362A5">
            <w:pPr>
              <w:jc w:val="center"/>
              <w:rPr>
                <w:rFonts w:eastAsia="Calibri"/>
                <w:lang w:eastAsia="en-US"/>
              </w:rPr>
            </w:pPr>
            <w:r w:rsidRPr="00DD7315">
              <w:rPr>
                <w:rFonts w:eastAsia="Calibri"/>
                <w:lang w:eastAsia="en-US"/>
              </w:rPr>
              <w:t>10% должностного оклада</w:t>
            </w:r>
          </w:p>
        </w:tc>
        <w:tc>
          <w:tcPr>
            <w:tcW w:w="3720" w:type="dxa"/>
            <w:shd w:val="clear" w:color="auto" w:fill="auto"/>
          </w:tcPr>
          <w:p w14:paraId="437A0F89" w14:textId="77777777" w:rsidR="009362A5" w:rsidRPr="00DD7315" w:rsidRDefault="009362A5" w:rsidP="009362A5">
            <w:pPr>
              <w:rPr>
                <w:rFonts w:eastAsia="Calibri"/>
                <w:lang w:eastAsia="en-US"/>
              </w:rPr>
            </w:pPr>
            <w:r w:rsidRPr="00DD7315">
              <w:rPr>
                <w:rFonts w:eastAsia="Calibri"/>
                <w:lang w:eastAsia="en-US"/>
              </w:rPr>
              <w:t xml:space="preserve">Руководители и специалисты творческих коллективов, объединений   </w:t>
            </w:r>
          </w:p>
        </w:tc>
      </w:tr>
    </w:tbl>
    <w:p w14:paraId="31F828D7" w14:textId="77777777" w:rsidR="009362A5" w:rsidRPr="00DD1420" w:rsidRDefault="009362A5" w:rsidP="009362A5">
      <w:pPr>
        <w:spacing w:after="200"/>
        <w:ind w:right="-284"/>
        <w:contextualSpacing/>
        <w:jc w:val="both"/>
        <w:rPr>
          <w:rFonts w:eastAsia="Calibri"/>
          <w:sz w:val="20"/>
          <w:szCs w:val="20"/>
          <w:lang w:eastAsia="en-US"/>
        </w:rPr>
      </w:pPr>
    </w:p>
    <w:p w14:paraId="184380FF" w14:textId="77777777" w:rsidR="009362A5" w:rsidRDefault="009362A5" w:rsidP="009362A5">
      <w:pPr>
        <w:ind w:firstLine="709"/>
        <w:contextualSpacing/>
        <w:jc w:val="both"/>
        <w:rPr>
          <w:rFonts w:ascii="Arial" w:hAnsi="Arial" w:cs="Arial"/>
          <w:sz w:val="20"/>
          <w:szCs w:val="20"/>
        </w:rPr>
      </w:pPr>
    </w:p>
    <w:p w14:paraId="70B875A6" w14:textId="77777777" w:rsidR="009362A5" w:rsidRPr="00EA021E" w:rsidRDefault="009362A5" w:rsidP="009362A5">
      <w:pPr>
        <w:ind w:firstLine="709"/>
        <w:jc w:val="both"/>
        <w:rPr>
          <w:sz w:val="28"/>
          <w:szCs w:val="28"/>
        </w:rPr>
      </w:pPr>
      <w:r w:rsidRPr="00DA7FA7">
        <w:rPr>
          <w:rFonts w:eastAsia="Calibri"/>
          <w:sz w:val="28"/>
          <w:szCs w:val="28"/>
          <w:lang w:eastAsia="en-US"/>
        </w:rPr>
        <w:t>3.2.</w:t>
      </w:r>
      <w:r w:rsidRPr="00DA7FA7">
        <w:rPr>
          <w:rFonts w:eastAsia="Calibri"/>
          <w:sz w:val="20"/>
          <w:szCs w:val="20"/>
          <w:lang w:eastAsia="en-US"/>
        </w:rPr>
        <w:t> </w:t>
      </w:r>
      <w:r w:rsidRPr="00DA7FA7">
        <w:rPr>
          <w:sz w:val="28"/>
          <w:szCs w:val="28"/>
        </w:rPr>
        <w:t>При исчислении размера доплаты за работу в выходные или</w:t>
      </w:r>
      <w:r w:rsidRPr="00EA021E">
        <w:rPr>
          <w:sz w:val="28"/>
          <w:szCs w:val="28"/>
        </w:rPr>
        <w:t xml:space="preserve"> нерабочие праздничные дни</w:t>
      </w:r>
      <w:r>
        <w:rPr>
          <w:sz w:val="28"/>
          <w:szCs w:val="28"/>
        </w:rPr>
        <w:t>, сверхурочную работу</w:t>
      </w:r>
      <w:r w:rsidRPr="00E93789">
        <w:rPr>
          <w:sz w:val="28"/>
          <w:szCs w:val="28"/>
        </w:rPr>
        <w:t xml:space="preserve"> </w:t>
      </w:r>
      <w:r>
        <w:rPr>
          <w:sz w:val="28"/>
          <w:szCs w:val="28"/>
        </w:rPr>
        <w:t>учитываются</w:t>
      </w:r>
      <w:r w:rsidRPr="00EA021E">
        <w:rPr>
          <w:sz w:val="28"/>
          <w:szCs w:val="28"/>
        </w:rPr>
        <w:t xml:space="preserve"> не только </w:t>
      </w:r>
      <w:r>
        <w:rPr>
          <w:sz w:val="28"/>
          <w:szCs w:val="28"/>
        </w:rPr>
        <w:t xml:space="preserve">оклады </w:t>
      </w:r>
      <w:r w:rsidRPr="00EA021E">
        <w:rPr>
          <w:sz w:val="28"/>
          <w:szCs w:val="28"/>
        </w:rPr>
        <w:t>(</w:t>
      </w:r>
      <w:r>
        <w:rPr>
          <w:sz w:val="28"/>
          <w:szCs w:val="28"/>
        </w:rPr>
        <w:t xml:space="preserve">должностные </w:t>
      </w:r>
      <w:r w:rsidRPr="00EA021E">
        <w:rPr>
          <w:sz w:val="28"/>
          <w:szCs w:val="28"/>
        </w:rPr>
        <w:t xml:space="preserve">оклады), </w:t>
      </w:r>
      <w:r w:rsidRPr="00BB4879">
        <w:rPr>
          <w:sz w:val="28"/>
          <w:szCs w:val="28"/>
        </w:rPr>
        <w:t>ставки заработной платы,</w:t>
      </w:r>
      <w:r>
        <w:rPr>
          <w:sz w:val="28"/>
          <w:szCs w:val="28"/>
        </w:rPr>
        <w:t xml:space="preserve"> </w:t>
      </w:r>
      <w:r w:rsidRPr="00EA021E">
        <w:rPr>
          <w:sz w:val="28"/>
          <w:szCs w:val="28"/>
        </w:rPr>
        <w:t>но и компенсационные и стимулирующие выплаты, предусмотренные системой оплаты труда</w:t>
      </w:r>
      <w:r>
        <w:rPr>
          <w:sz w:val="28"/>
          <w:szCs w:val="28"/>
        </w:rPr>
        <w:t>.</w:t>
      </w:r>
    </w:p>
    <w:p w14:paraId="6F86584A" w14:textId="77777777" w:rsidR="009362A5" w:rsidRPr="002E55DD" w:rsidRDefault="009362A5" w:rsidP="009362A5">
      <w:pPr>
        <w:ind w:firstLine="709"/>
        <w:jc w:val="both"/>
        <w:rPr>
          <w:sz w:val="28"/>
          <w:szCs w:val="28"/>
        </w:rPr>
      </w:pPr>
      <w:proofErr w:type="gramStart"/>
      <w:r w:rsidRPr="00BB4879">
        <w:rPr>
          <w:sz w:val="28"/>
          <w:szCs w:val="28"/>
        </w:rPr>
        <w:t xml:space="preserve">Расчет стоимости часа для определения размера доплаты за работу в выходные или нерабочие праздничные дни, сверхурочную работу производится путем деления </w:t>
      </w:r>
      <w:r>
        <w:rPr>
          <w:sz w:val="28"/>
          <w:szCs w:val="28"/>
        </w:rPr>
        <w:t xml:space="preserve">установленного </w:t>
      </w:r>
      <w:r w:rsidRPr="00BA0127">
        <w:rPr>
          <w:sz w:val="28"/>
          <w:szCs w:val="28"/>
        </w:rPr>
        <w:t xml:space="preserve"> </w:t>
      </w:r>
      <w:r>
        <w:rPr>
          <w:sz w:val="28"/>
          <w:szCs w:val="28"/>
        </w:rPr>
        <w:t xml:space="preserve">работнику оклада (должностного оклада, ставки заработной платы), стимулирующих и компенсационных выплат, предусмотренных установленной для него системой оплаты труда,  </w:t>
      </w:r>
      <w:r w:rsidRPr="00BB4879">
        <w:rPr>
          <w:sz w:val="28"/>
          <w:szCs w:val="28"/>
        </w:rPr>
        <w:t xml:space="preserve">на </w:t>
      </w:r>
      <w:r>
        <w:rPr>
          <w:sz w:val="28"/>
          <w:szCs w:val="28"/>
        </w:rPr>
        <w:t>установленную норму рабочего времени</w:t>
      </w:r>
      <w:r w:rsidRPr="00BB4879">
        <w:rPr>
          <w:sz w:val="28"/>
          <w:szCs w:val="28"/>
        </w:rPr>
        <w:t xml:space="preserve"> в этом месяце (в часах)</w:t>
      </w:r>
      <w:r>
        <w:rPr>
          <w:sz w:val="28"/>
          <w:szCs w:val="28"/>
        </w:rPr>
        <w:t xml:space="preserve"> </w:t>
      </w:r>
      <w:r w:rsidRPr="002E55DD">
        <w:rPr>
          <w:sz w:val="28"/>
          <w:szCs w:val="28"/>
        </w:rPr>
        <w:t>или на среднемесячную норму рабочего времени (в часах)  в учетном периоде</w:t>
      </w:r>
      <w:proofErr w:type="gramEnd"/>
      <w:r w:rsidRPr="002E55DD">
        <w:rPr>
          <w:sz w:val="28"/>
          <w:szCs w:val="28"/>
        </w:rPr>
        <w:t xml:space="preserve"> при суммированном учете рабочего времени.</w:t>
      </w:r>
    </w:p>
    <w:p w14:paraId="0FF5F9CF" w14:textId="77777777" w:rsidR="009362A5" w:rsidRDefault="009362A5" w:rsidP="009362A5">
      <w:pPr>
        <w:ind w:firstLine="709"/>
        <w:contextualSpacing/>
        <w:jc w:val="both"/>
        <w:rPr>
          <w:sz w:val="28"/>
          <w:szCs w:val="28"/>
        </w:rPr>
      </w:pPr>
      <w:r w:rsidRPr="002E55DD">
        <w:rPr>
          <w:sz w:val="28"/>
          <w:szCs w:val="28"/>
        </w:rPr>
        <w:t>3.3. Выплаты компенсационного характера осуществляются</w:t>
      </w:r>
      <w:r>
        <w:rPr>
          <w:sz w:val="28"/>
          <w:szCs w:val="28"/>
        </w:rPr>
        <w:t xml:space="preserve"> пропорционально отработанному времени</w:t>
      </w:r>
      <w:r w:rsidRPr="006D409D">
        <w:rPr>
          <w:sz w:val="28"/>
          <w:szCs w:val="28"/>
        </w:rPr>
        <w:t>.</w:t>
      </w:r>
    </w:p>
    <w:p w14:paraId="6A7D3577" w14:textId="77777777" w:rsidR="009362A5" w:rsidRDefault="009362A5" w:rsidP="009362A5">
      <w:pPr>
        <w:ind w:firstLine="709"/>
        <w:contextualSpacing/>
        <w:jc w:val="both"/>
        <w:rPr>
          <w:sz w:val="28"/>
          <w:szCs w:val="28"/>
        </w:rPr>
      </w:pPr>
      <w:r>
        <w:rPr>
          <w:sz w:val="28"/>
          <w:szCs w:val="28"/>
        </w:rPr>
        <w:t>3.4. </w:t>
      </w:r>
      <w:r w:rsidRPr="005E253A">
        <w:rPr>
          <w:sz w:val="28"/>
          <w:szCs w:val="28"/>
        </w:rPr>
        <w:t>Размеры компенсационных выплат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14:paraId="60790A11" w14:textId="77777777" w:rsidR="009362A5" w:rsidRPr="005E253A" w:rsidRDefault="009362A5" w:rsidP="009362A5">
      <w:pPr>
        <w:ind w:firstLine="709"/>
        <w:contextualSpacing/>
        <w:jc w:val="both"/>
        <w:rPr>
          <w:sz w:val="28"/>
          <w:szCs w:val="28"/>
        </w:rPr>
      </w:pPr>
    </w:p>
    <w:p w14:paraId="1E842756" w14:textId="77777777" w:rsidR="009362A5" w:rsidRDefault="009362A5" w:rsidP="009362A5">
      <w:pPr>
        <w:ind w:left="5" w:hanging="5"/>
        <w:contextualSpacing/>
        <w:jc w:val="both"/>
        <w:rPr>
          <w:i/>
          <w:sz w:val="20"/>
          <w:szCs w:val="20"/>
        </w:rPr>
      </w:pPr>
    </w:p>
    <w:p w14:paraId="4EE5DD11" w14:textId="77777777" w:rsidR="009362A5" w:rsidRDefault="009362A5" w:rsidP="009362A5">
      <w:pPr>
        <w:pStyle w:val="3"/>
        <w:numPr>
          <w:ilvl w:val="0"/>
          <w:numId w:val="36"/>
        </w:numPr>
        <w:ind w:hanging="6740"/>
        <w:contextualSpacing/>
        <w:rPr>
          <w:rFonts w:ascii="Times New Roman" w:hAnsi="Times New Roman"/>
          <w:b/>
        </w:rPr>
      </w:pPr>
      <w:r w:rsidRPr="0096469E">
        <w:rPr>
          <w:rFonts w:ascii="Times New Roman" w:hAnsi="Times New Roman"/>
          <w:b/>
        </w:rPr>
        <w:t>Виды выплат стимулирующего характера</w:t>
      </w:r>
    </w:p>
    <w:p w14:paraId="635EB24F" w14:textId="77777777" w:rsidR="009362A5" w:rsidRDefault="009362A5" w:rsidP="009362A5"/>
    <w:p w14:paraId="42EB786F" w14:textId="77777777" w:rsidR="009362A5" w:rsidRPr="005E253A" w:rsidRDefault="009362A5" w:rsidP="009362A5">
      <w:pPr>
        <w:widowControl w:val="0"/>
        <w:autoSpaceDE w:val="0"/>
        <w:autoSpaceDN w:val="0"/>
        <w:ind w:firstLine="709"/>
        <w:jc w:val="both"/>
        <w:rPr>
          <w:sz w:val="28"/>
          <w:szCs w:val="28"/>
        </w:rPr>
      </w:pPr>
      <w:r>
        <w:rPr>
          <w:sz w:val="28"/>
          <w:szCs w:val="28"/>
        </w:rPr>
        <w:t>4.1. </w:t>
      </w:r>
      <w:r w:rsidRPr="005E253A">
        <w:rPr>
          <w:sz w:val="28"/>
          <w:szCs w:val="28"/>
        </w:rPr>
        <w:t>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14:paraId="5E781E34" w14:textId="77777777" w:rsidR="009362A5" w:rsidRPr="001D7766" w:rsidRDefault="009362A5" w:rsidP="009362A5">
      <w:pPr>
        <w:widowControl w:val="0"/>
        <w:autoSpaceDE w:val="0"/>
        <w:autoSpaceDN w:val="0"/>
        <w:ind w:firstLine="709"/>
        <w:jc w:val="both"/>
        <w:rPr>
          <w:sz w:val="28"/>
          <w:szCs w:val="28"/>
        </w:rPr>
      </w:pPr>
      <w:r w:rsidRPr="005E253A">
        <w:rPr>
          <w:sz w:val="28"/>
          <w:szCs w:val="28"/>
        </w:rPr>
        <w:t>1) Надбавка за качественные показатели эффективности деятельности.</w:t>
      </w:r>
    </w:p>
    <w:p w14:paraId="412B8F9A" w14:textId="77777777" w:rsidR="009362A5" w:rsidRPr="005E253A" w:rsidRDefault="009362A5" w:rsidP="009362A5">
      <w:pPr>
        <w:ind w:firstLine="709"/>
        <w:jc w:val="both"/>
        <w:rPr>
          <w:sz w:val="28"/>
          <w:szCs w:val="28"/>
        </w:rPr>
      </w:pPr>
      <w:r w:rsidRPr="005E253A">
        <w:rPr>
          <w:sz w:val="28"/>
          <w:szCs w:val="28"/>
        </w:rPr>
        <w:t xml:space="preserve">Качественные показатели эффективности деятельности работников учреждений устанавливаются Положением об оплате труда работников </w:t>
      </w:r>
      <w:r w:rsidRPr="005E253A">
        <w:rPr>
          <w:sz w:val="28"/>
          <w:szCs w:val="28"/>
        </w:rPr>
        <w:lastRenderedPageBreak/>
        <w:t>учреждения по каждой должности и профессии с учетом достижения целей и показателей эффективности деятельности учреждения.</w:t>
      </w:r>
    </w:p>
    <w:p w14:paraId="3F30D133" w14:textId="77777777" w:rsidR="009362A5" w:rsidRPr="005E253A" w:rsidRDefault="009362A5" w:rsidP="009362A5">
      <w:pPr>
        <w:ind w:firstLine="709"/>
        <w:jc w:val="both"/>
        <w:rPr>
          <w:rFonts w:eastAsia="Calibri"/>
          <w:sz w:val="28"/>
          <w:szCs w:val="28"/>
          <w:lang w:eastAsia="en-US"/>
        </w:rPr>
      </w:pPr>
      <w:r w:rsidRPr="005E253A">
        <w:rPr>
          <w:rFonts w:eastAsia="Calibri"/>
          <w:sz w:val="28"/>
          <w:szCs w:val="28"/>
          <w:lang w:eastAsia="en-US"/>
        </w:rPr>
        <w:t>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14:paraId="4ED66B97" w14:textId="77777777" w:rsidR="009362A5" w:rsidRPr="001D7766" w:rsidRDefault="009362A5" w:rsidP="009362A5">
      <w:pPr>
        <w:pStyle w:val="ConsPlusNormal"/>
        <w:ind w:firstLine="708"/>
        <w:contextualSpacing/>
        <w:jc w:val="both"/>
        <w:rPr>
          <w:rFonts w:ascii="Times New Roman" w:hAnsi="Times New Roman" w:cs="Times New Roman"/>
          <w:sz w:val="28"/>
          <w:szCs w:val="28"/>
        </w:rPr>
      </w:pPr>
      <w:r w:rsidRPr="005E253A">
        <w:rPr>
          <w:rFonts w:ascii="Times New Roman" w:hAnsi="Times New Roman" w:cs="Times New Roman"/>
          <w:sz w:val="28"/>
          <w:szCs w:val="28"/>
        </w:rPr>
        <w:t xml:space="preserve">Надбавка за качественные показатели эффективности деятельности устанавливается работникам учреждений по результатам </w:t>
      </w:r>
      <w:proofErr w:type="gramStart"/>
      <w:r w:rsidRPr="005E253A">
        <w:rPr>
          <w:rFonts w:ascii="Times New Roman" w:hAnsi="Times New Roman" w:cs="Times New Roman"/>
          <w:sz w:val="28"/>
          <w:szCs w:val="28"/>
        </w:rPr>
        <w:t>выполнения качественных показателей эффективности деятельности работника</w:t>
      </w:r>
      <w:proofErr w:type="gramEnd"/>
      <w:r w:rsidRPr="005E253A">
        <w:rPr>
          <w:rFonts w:ascii="Times New Roman" w:hAnsi="Times New Roman" w:cs="Times New Roman"/>
          <w:sz w:val="28"/>
          <w:szCs w:val="28"/>
        </w:rPr>
        <w:t>.</w:t>
      </w:r>
      <w:r w:rsidRPr="001D7766">
        <w:rPr>
          <w:rFonts w:ascii="Times New Roman" w:hAnsi="Times New Roman" w:cs="Times New Roman"/>
          <w:sz w:val="28"/>
          <w:szCs w:val="28"/>
        </w:rPr>
        <w:t xml:space="preserve"> </w:t>
      </w:r>
    </w:p>
    <w:p w14:paraId="12EA666F" w14:textId="77777777" w:rsidR="009362A5" w:rsidRPr="002B42D9" w:rsidRDefault="009362A5" w:rsidP="009362A5">
      <w:pPr>
        <w:pStyle w:val="ConsPlusNormal"/>
        <w:ind w:firstLine="708"/>
        <w:contextualSpacing/>
        <w:jc w:val="both"/>
        <w:rPr>
          <w:rFonts w:ascii="Times New Roman" w:hAnsi="Times New Roman" w:cs="Times New Roman"/>
          <w:sz w:val="28"/>
          <w:szCs w:val="28"/>
        </w:rPr>
      </w:pPr>
      <w:r w:rsidRPr="00E42135">
        <w:rPr>
          <w:rFonts w:ascii="Times New Roman" w:hAnsi="Times New Roman" w:cs="Times New Roman"/>
          <w:sz w:val="28"/>
          <w:szCs w:val="28"/>
        </w:rPr>
        <w:t xml:space="preserve">Оценку </w:t>
      </w:r>
      <w:proofErr w:type="gramStart"/>
      <w:r>
        <w:rPr>
          <w:rFonts w:ascii="Times New Roman" w:hAnsi="Times New Roman" w:cs="Times New Roman"/>
          <w:sz w:val="28"/>
          <w:szCs w:val="28"/>
        </w:rPr>
        <w:t xml:space="preserve">результатов выполнения качественных показателей </w:t>
      </w:r>
      <w:r w:rsidRPr="00E42135">
        <w:rPr>
          <w:rFonts w:ascii="Times New Roman" w:hAnsi="Times New Roman" w:cs="Times New Roman"/>
          <w:sz w:val="28"/>
          <w:szCs w:val="28"/>
        </w:rPr>
        <w:t>эффективности деятельности работников учреждения</w:t>
      </w:r>
      <w:proofErr w:type="gramEnd"/>
      <w:r w:rsidRPr="00E42135">
        <w:rPr>
          <w:rFonts w:ascii="Times New Roman" w:hAnsi="Times New Roman" w:cs="Times New Roman"/>
          <w:sz w:val="28"/>
          <w:szCs w:val="28"/>
        </w:rPr>
        <w:t xml:space="preserve"> и </w:t>
      </w:r>
      <w:r>
        <w:rPr>
          <w:rFonts w:ascii="Times New Roman" w:hAnsi="Times New Roman" w:cs="Times New Roman"/>
          <w:sz w:val="28"/>
          <w:szCs w:val="28"/>
        </w:rPr>
        <w:t xml:space="preserve">определение </w:t>
      </w:r>
      <w:r w:rsidRPr="00E42135">
        <w:rPr>
          <w:rFonts w:ascii="Times New Roman" w:hAnsi="Times New Roman" w:cs="Times New Roman"/>
          <w:sz w:val="28"/>
          <w:szCs w:val="28"/>
        </w:rPr>
        <w:t>размеров надбавок работникам учреждения за качественные показатели</w:t>
      </w:r>
      <w:r>
        <w:rPr>
          <w:rFonts w:ascii="Times New Roman" w:hAnsi="Times New Roman" w:cs="Times New Roman"/>
          <w:sz w:val="28"/>
          <w:szCs w:val="28"/>
        </w:rPr>
        <w:t xml:space="preserve"> эффективности </w:t>
      </w:r>
      <w:r w:rsidRPr="00E42135">
        <w:rPr>
          <w:rFonts w:ascii="Times New Roman" w:hAnsi="Times New Roman" w:cs="Times New Roman"/>
          <w:sz w:val="28"/>
          <w:szCs w:val="28"/>
        </w:rPr>
        <w:t xml:space="preserve">деятельности осуществляет созданная в учреждении комиссия по оценке деятельности работников не реже одного раза в квартал.  </w:t>
      </w:r>
      <w:r>
        <w:rPr>
          <w:rFonts w:ascii="Times New Roman" w:hAnsi="Times New Roman" w:cs="Times New Roman"/>
          <w:sz w:val="28"/>
          <w:szCs w:val="28"/>
        </w:rPr>
        <w:t>Р</w:t>
      </w:r>
      <w:r w:rsidRPr="00E42135">
        <w:rPr>
          <w:rFonts w:ascii="Times New Roman" w:hAnsi="Times New Roman" w:cs="Times New Roman"/>
          <w:sz w:val="28"/>
          <w:szCs w:val="28"/>
        </w:rPr>
        <w:t>азмеры надбавок за качественные показатели эффективности деятельности</w:t>
      </w:r>
      <w:r>
        <w:rPr>
          <w:rFonts w:ascii="Times New Roman" w:hAnsi="Times New Roman" w:cs="Times New Roman"/>
          <w:sz w:val="28"/>
          <w:szCs w:val="28"/>
        </w:rPr>
        <w:t xml:space="preserve"> </w:t>
      </w:r>
      <w:r w:rsidRPr="00E42135">
        <w:rPr>
          <w:rFonts w:ascii="Times New Roman" w:hAnsi="Times New Roman" w:cs="Times New Roman"/>
          <w:sz w:val="28"/>
          <w:szCs w:val="28"/>
        </w:rPr>
        <w:t>работнику учреждения</w:t>
      </w:r>
      <w:r w:rsidRPr="00E42135">
        <w:t xml:space="preserve"> </w:t>
      </w:r>
      <w:r w:rsidRPr="00E42135">
        <w:rPr>
          <w:rFonts w:ascii="Times New Roman" w:hAnsi="Times New Roman" w:cs="Times New Roman"/>
          <w:sz w:val="28"/>
          <w:szCs w:val="28"/>
        </w:rPr>
        <w:t>устанавливаются приказом руководителя учреждения.</w:t>
      </w:r>
    </w:p>
    <w:p w14:paraId="45687D5A" w14:textId="77777777" w:rsidR="009362A5" w:rsidRDefault="009362A5" w:rsidP="009362A5">
      <w:pPr>
        <w:pStyle w:val="ConsPlusNormal"/>
        <w:ind w:firstLine="708"/>
        <w:contextualSpacing/>
        <w:jc w:val="both"/>
        <w:rPr>
          <w:rFonts w:ascii="Times New Roman" w:hAnsi="Times New Roman" w:cs="Times New Roman"/>
          <w:sz w:val="28"/>
          <w:szCs w:val="28"/>
        </w:rPr>
      </w:pPr>
      <w:r w:rsidRPr="005C2DF2">
        <w:rPr>
          <w:rFonts w:ascii="Times New Roman" w:hAnsi="Times New Roman" w:cs="Times New Roman"/>
          <w:sz w:val="28"/>
          <w:szCs w:val="28"/>
        </w:rPr>
        <w:t xml:space="preserve">Рекомендуемый перечень качественных показателей деятельности работников представлен в </w:t>
      </w:r>
      <w:r>
        <w:rPr>
          <w:rFonts w:ascii="Times New Roman" w:hAnsi="Times New Roman" w:cs="Times New Roman"/>
          <w:sz w:val="28"/>
          <w:szCs w:val="28"/>
        </w:rPr>
        <w:t xml:space="preserve">Приложении № 3 </w:t>
      </w:r>
      <w:r w:rsidRPr="009C2B1C">
        <w:rPr>
          <w:rFonts w:ascii="Times New Roman" w:hAnsi="Times New Roman" w:cs="Times New Roman"/>
          <w:sz w:val="28"/>
          <w:szCs w:val="28"/>
        </w:rPr>
        <w:t xml:space="preserve">(таблица </w:t>
      </w:r>
      <w:r>
        <w:rPr>
          <w:rFonts w:ascii="Times New Roman" w:hAnsi="Times New Roman" w:cs="Times New Roman"/>
          <w:sz w:val="28"/>
          <w:szCs w:val="28"/>
        </w:rPr>
        <w:t>2</w:t>
      </w:r>
      <w:r w:rsidRPr="009C2B1C">
        <w:rPr>
          <w:rFonts w:ascii="Times New Roman" w:hAnsi="Times New Roman" w:cs="Times New Roman"/>
          <w:sz w:val="28"/>
          <w:szCs w:val="28"/>
        </w:rPr>
        <w:t xml:space="preserve">) </w:t>
      </w:r>
      <w:r>
        <w:rPr>
          <w:rFonts w:ascii="Times New Roman" w:hAnsi="Times New Roman" w:cs="Times New Roman"/>
          <w:sz w:val="28"/>
          <w:szCs w:val="28"/>
        </w:rPr>
        <w:t>к</w:t>
      </w:r>
      <w:r w:rsidRPr="005C2DF2">
        <w:rPr>
          <w:rFonts w:ascii="Times New Roman" w:hAnsi="Times New Roman" w:cs="Times New Roman"/>
          <w:sz w:val="28"/>
          <w:szCs w:val="28"/>
        </w:rPr>
        <w:t xml:space="preserve"> Отраслевому тарифному соглашению.</w:t>
      </w:r>
    </w:p>
    <w:p w14:paraId="549DB50B" w14:textId="77777777" w:rsidR="009362A5" w:rsidRPr="006B0BCC" w:rsidRDefault="009362A5" w:rsidP="009362A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5E253A">
        <w:rPr>
          <w:rFonts w:ascii="Times New Roman" w:hAnsi="Times New Roman" w:cs="Times New Roman"/>
          <w:sz w:val="28"/>
          <w:szCs w:val="28"/>
        </w:rPr>
        <w:t>) Надбавка «за почетное звание».</w:t>
      </w:r>
    </w:p>
    <w:p w14:paraId="41374E8C" w14:textId="77777777" w:rsidR="009362A5" w:rsidRPr="006B0BCC" w:rsidRDefault="009362A5" w:rsidP="009362A5">
      <w:pPr>
        <w:pStyle w:val="ConsPlusNormal"/>
        <w:widowControl/>
        <w:ind w:firstLine="709"/>
        <w:contextualSpacing/>
        <w:jc w:val="both"/>
        <w:rPr>
          <w:rFonts w:ascii="Times New Roman" w:hAnsi="Times New Roman" w:cs="Times New Roman"/>
          <w:sz w:val="28"/>
          <w:szCs w:val="28"/>
        </w:rPr>
      </w:pPr>
      <w:r w:rsidRPr="00BD4844">
        <w:rPr>
          <w:rFonts w:ascii="Times New Roman" w:hAnsi="Times New Roman" w:cs="Times New Roman"/>
          <w:sz w:val="28"/>
          <w:szCs w:val="28"/>
        </w:rPr>
        <w:t>Устанавливается работникам, имеющим звания, соответствующие профилю деятельности работника или учреждения, в размере:</w:t>
      </w:r>
    </w:p>
    <w:p w14:paraId="01CD2BC0" w14:textId="77777777" w:rsidR="009362A5" w:rsidRPr="00725A0F" w:rsidRDefault="009362A5" w:rsidP="009362A5">
      <w:pPr>
        <w:pStyle w:val="ConsPlusNormal"/>
        <w:tabs>
          <w:tab w:val="left" w:pos="993"/>
        </w:tabs>
        <w:ind w:firstLine="709"/>
        <w:contextualSpacing/>
        <w:jc w:val="both"/>
        <w:rPr>
          <w:sz w:val="28"/>
          <w:szCs w:val="28"/>
        </w:rPr>
      </w:pPr>
      <w:r>
        <w:rPr>
          <w:rFonts w:ascii="Times New Roman" w:hAnsi="Times New Roman" w:cs="Times New Roman"/>
          <w:sz w:val="28"/>
          <w:szCs w:val="28"/>
        </w:rPr>
        <w:t>- </w:t>
      </w:r>
      <w:r w:rsidRPr="00725A0F">
        <w:rPr>
          <w:rFonts w:ascii="Times New Roman" w:hAnsi="Times New Roman" w:cs="Times New Roman"/>
          <w:sz w:val="28"/>
          <w:szCs w:val="28"/>
        </w:rPr>
        <w:t>«Почетный работник культуры Новосибирской области» – 5% должностного оклада</w:t>
      </w:r>
      <w:r>
        <w:rPr>
          <w:rFonts w:ascii="Times New Roman" w:hAnsi="Times New Roman" w:cs="Times New Roman"/>
          <w:sz w:val="28"/>
          <w:szCs w:val="28"/>
        </w:rPr>
        <w:t xml:space="preserve"> </w:t>
      </w:r>
      <w:r w:rsidRPr="0074759F">
        <w:rPr>
          <w:rFonts w:ascii="Times New Roman" w:hAnsi="Times New Roman" w:cs="Times New Roman"/>
          <w:sz w:val="28"/>
          <w:szCs w:val="28"/>
        </w:rPr>
        <w:t>(оклада, ставки заработной платы)</w:t>
      </w:r>
      <w:r w:rsidRPr="00725A0F">
        <w:rPr>
          <w:rFonts w:ascii="Times New Roman" w:hAnsi="Times New Roman" w:cs="Times New Roman"/>
          <w:sz w:val="28"/>
          <w:szCs w:val="28"/>
        </w:rPr>
        <w:t>;</w:t>
      </w:r>
      <w:r w:rsidRPr="00725A0F">
        <w:rPr>
          <w:sz w:val="28"/>
          <w:szCs w:val="28"/>
        </w:rPr>
        <w:t xml:space="preserve"> </w:t>
      </w:r>
    </w:p>
    <w:p w14:paraId="371424E4" w14:textId="77777777" w:rsidR="009362A5" w:rsidRPr="0063685D" w:rsidRDefault="009362A5" w:rsidP="009362A5">
      <w:pPr>
        <w:pStyle w:val="ConsPlusNormal"/>
        <w:tabs>
          <w:tab w:val="left" w:pos="993"/>
        </w:tabs>
        <w:ind w:firstLine="709"/>
        <w:contextualSpacing/>
        <w:jc w:val="both"/>
        <w:rPr>
          <w:rFonts w:ascii="Times New Roman" w:hAnsi="Times New Roman" w:cs="Times New Roman"/>
          <w:sz w:val="28"/>
          <w:szCs w:val="28"/>
        </w:rPr>
      </w:pPr>
      <w:r w:rsidRPr="006B0BCC">
        <w:rPr>
          <w:rFonts w:ascii="Times New Roman" w:hAnsi="Times New Roman" w:cs="Times New Roman"/>
          <w:sz w:val="28"/>
          <w:szCs w:val="28"/>
        </w:rPr>
        <w:t>-</w:t>
      </w:r>
      <w:r>
        <w:rPr>
          <w:rFonts w:ascii="Times New Roman" w:hAnsi="Times New Roman" w:cs="Times New Roman"/>
          <w:sz w:val="28"/>
          <w:szCs w:val="28"/>
        </w:rPr>
        <w:t> </w:t>
      </w:r>
      <w:r w:rsidRPr="006B0BCC">
        <w:rPr>
          <w:rFonts w:ascii="Times New Roman" w:hAnsi="Times New Roman" w:cs="Times New Roman"/>
          <w:sz w:val="28"/>
          <w:szCs w:val="28"/>
        </w:rPr>
        <w:t xml:space="preserve">«Заслуженный артист Российской Федерации», «Заслуженный работник культуры Российской Федерации», «Заслуженный деятель искусств Российской Федерации», «Заслуженный художник Российской Федерации», </w:t>
      </w:r>
      <w:r w:rsidRPr="0063685D">
        <w:rPr>
          <w:rFonts w:ascii="Times New Roman" w:hAnsi="Times New Roman" w:cs="Times New Roman"/>
          <w:sz w:val="28"/>
          <w:szCs w:val="28"/>
        </w:rPr>
        <w:t>«Заслуженный учитель Российской Федерации», «Заслуженный работник высшей школы Российской Федерации», «Заслуженный врач</w:t>
      </w:r>
      <w:r w:rsidRPr="0063685D">
        <w:t xml:space="preserve"> </w:t>
      </w:r>
      <w:r w:rsidRPr="0063685D">
        <w:rPr>
          <w:rFonts w:ascii="Times New Roman" w:hAnsi="Times New Roman" w:cs="Times New Roman"/>
          <w:sz w:val="28"/>
          <w:szCs w:val="28"/>
        </w:rPr>
        <w:t>Российской Федерации» – 15% должностного оклада;</w:t>
      </w:r>
      <w:r w:rsidRPr="0063685D">
        <w:rPr>
          <w:rFonts w:ascii="Times New Roman" w:hAnsi="Times New Roman" w:cs="Times New Roman"/>
        </w:rPr>
        <w:t xml:space="preserve"> </w:t>
      </w:r>
    </w:p>
    <w:p w14:paraId="1AD804E4" w14:textId="77777777" w:rsidR="009362A5" w:rsidRPr="00A04111" w:rsidRDefault="009362A5" w:rsidP="009362A5">
      <w:pPr>
        <w:pStyle w:val="ConsPlusNormal"/>
        <w:ind w:firstLine="709"/>
        <w:contextualSpacing/>
        <w:jc w:val="both"/>
        <w:rPr>
          <w:rFonts w:ascii="Times New Roman" w:hAnsi="Times New Roman" w:cs="Times New Roman"/>
          <w:color w:val="FF0000"/>
          <w:sz w:val="28"/>
          <w:szCs w:val="28"/>
        </w:rPr>
      </w:pPr>
      <w:r w:rsidRPr="006B0BCC">
        <w:rPr>
          <w:rFonts w:ascii="Times New Roman" w:hAnsi="Times New Roman" w:cs="Times New Roman"/>
          <w:sz w:val="28"/>
          <w:szCs w:val="28"/>
        </w:rPr>
        <w:t xml:space="preserve">При наличии у работника двух или более почетных званий по профилю </w:t>
      </w:r>
      <w:r>
        <w:rPr>
          <w:rFonts w:ascii="Times New Roman" w:hAnsi="Times New Roman" w:cs="Times New Roman"/>
          <w:sz w:val="28"/>
          <w:szCs w:val="28"/>
        </w:rPr>
        <w:t>у</w:t>
      </w:r>
      <w:r w:rsidRPr="006B0BCC">
        <w:rPr>
          <w:rFonts w:ascii="Times New Roman" w:hAnsi="Times New Roman" w:cs="Times New Roman"/>
          <w:sz w:val="28"/>
          <w:szCs w:val="28"/>
        </w:rPr>
        <w:t>чреждения надбавка к должностному окладу устанавливается за одно почетное звание по выбору</w:t>
      </w:r>
      <w:r>
        <w:rPr>
          <w:rFonts w:ascii="Times New Roman" w:hAnsi="Times New Roman" w:cs="Times New Roman"/>
          <w:sz w:val="28"/>
          <w:szCs w:val="28"/>
        </w:rPr>
        <w:t xml:space="preserve"> работника</w:t>
      </w:r>
      <w:r w:rsidRPr="006B0BCC">
        <w:rPr>
          <w:rFonts w:ascii="Times New Roman" w:hAnsi="Times New Roman" w:cs="Times New Roman"/>
          <w:sz w:val="28"/>
          <w:szCs w:val="28"/>
        </w:rPr>
        <w:t>.</w:t>
      </w:r>
      <w:r>
        <w:rPr>
          <w:rFonts w:ascii="Times New Roman" w:hAnsi="Times New Roman" w:cs="Times New Roman"/>
          <w:sz w:val="28"/>
          <w:szCs w:val="28"/>
        </w:rPr>
        <w:t xml:space="preserve"> </w:t>
      </w:r>
    </w:p>
    <w:p w14:paraId="6C4062F0" w14:textId="77777777" w:rsidR="009362A5" w:rsidRPr="00110889" w:rsidRDefault="009362A5" w:rsidP="009362A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5E253A">
        <w:rPr>
          <w:rFonts w:ascii="Times New Roman" w:hAnsi="Times New Roman" w:cs="Times New Roman"/>
          <w:sz w:val="28"/>
          <w:szCs w:val="28"/>
        </w:rPr>
        <w:t>) Надбавка за продолжительность непрерывной работы</w:t>
      </w:r>
      <w:r>
        <w:rPr>
          <w:rFonts w:ascii="Times New Roman" w:hAnsi="Times New Roman" w:cs="Times New Roman"/>
          <w:sz w:val="28"/>
          <w:szCs w:val="28"/>
        </w:rPr>
        <w:t xml:space="preserve"> </w:t>
      </w:r>
      <w:r w:rsidRPr="00953125">
        <w:rPr>
          <w:rFonts w:ascii="Times New Roman" w:hAnsi="Times New Roman" w:cs="Times New Roman"/>
          <w:sz w:val="28"/>
          <w:szCs w:val="28"/>
        </w:rPr>
        <w:t>в учреждении.</w:t>
      </w:r>
      <w:r w:rsidRPr="00110889">
        <w:rPr>
          <w:rFonts w:ascii="Times New Roman" w:hAnsi="Times New Roman" w:cs="Times New Roman"/>
          <w:sz w:val="28"/>
          <w:szCs w:val="28"/>
        </w:rPr>
        <w:t xml:space="preserve"> </w:t>
      </w:r>
    </w:p>
    <w:p w14:paraId="7D206F4B" w14:textId="77777777" w:rsidR="009362A5" w:rsidRPr="002E55DD" w:rsidRDefault="009362A5" w:rsidP="009362A5">
      <w:pPr>
        <w:ind w:firstLine="709"/>
        <w:jc w:val="both"/>
        <w:rPr>
          <w:iCs/>
          <w:sz w:val="28"/>
          <w:szCs w:val="28"/>
        </w:rPr>
      </w:pPr>
      <w:r w:rsidRPr="002E55DD">
        <w:rPr>
          <w:iCs/>
          <w:sz w:val="28"/>
          <w:szCs w:val="28"/>
        </w:rPr>
        <w:t>Устанавливается с целью закрепления и уменьшения текучести кадров в учреждении.</w:t>
      </w:r>
    </w:p>
    <w:p w14:paraId="605A95D7" w14:textId="77777777" w:rsidR="009362A5" w:rsidRPr="002E55DD" w:rsidRDefault="009362A5" w:rsidP="009362A5">
      <w:pPr>
        <w:ind w:firstLine="709"/>
        <w:jc w:val="both"/>
        <w:rPr>
          <w:iCs/>
          <w:sz w:val="28"/>
          <w:szCs w:val="28"/>
        </w:rPr>
      </w:pPr>
      <w:r w:rsidRPr="002E55DD">
        <w:rPr>
          <w:iCs/>
          <w:sz w:val="28"/>
          <w:szCs w:val="28"/>
        </w:rPr>
        <w:t>Непрерывная работа в учреждении – это продолжительность работы в конкретном учреждении без перерыва. Надбавка за продолжительность непрерывной работы</w:t>
      </w:r>
      <w:r w:rsidRPr="002E55DD">
        <w:rPr>
          <w:sz w:val="28"/>
          <w:szCs w:val="28"/>
        </w:rPr>
        <w:t xml:space="preserve"> в учреждении устанавливается работникам учреждения</w:t>
      </w:r>
      <w:r w:rsidRPr="002E55DD">
        <w:rPr>
          <w:iCs/>
          <w:sz w:val="28"/>
          <w:szCs w:val="28"/>
        </w:rPr>
        <w:t xml:space="preserve"> в пределах фонда оплаты труда учреждения.</w:t>
      </w:r>
    </w:p>
    <w:p w14:paraId="0E335437" w14:textId="77777777" w:rsidR="009362A5" w:rsidRDefault="009362A5" w:rsidP="009362A5">
      <w:pPr>
        <w:ind w:firstLine="709"/>
        <w:jc w:val="both"/>
        <w:rPr>
          <w:sz w:val="28"/>
          <w:szCs w:val="28"/>
        </w:rPr>
      </w:pPr>
      <w:r w:rsidRPr="002E55DD">
        <w:rPr>
          <w:sz w:val="28"/>
          <w:szCs w:val="28"/>
        </w:rPr>
        <w:t>В стаж работы, дающий право на установление надбавки за продолжительность непрерывной работы в учреждении, включаются периоды работы без перерывов в данном конкретном учреждении.</w:t>
      </w:r>
      <w:r>
        <w:rPr>
          <w:sz w:val="28"/>
          <w:szCs w:val="28"/>
        </w:rPr>
        <w:t xml:space="preserve"> </w:t>
      </w:r>
    </w:p>
    <w:p w14:paraId="6232862A" w14:textId="77777777" w:rsidR="009362A5" w:rsidRPr="00FE0EF0" w:rsidRDefault="009362A5" w:rsidP="009362A5">
      <w:pPr>
        <w:ind w:firstLine="709"/>
        <w:jc w:val="both"/>
        <w:rPr>
          <w:sz w:val="28"/>
          <w:szCs w:val="28"/>
        </w:rPr>
      </w:pPr>
      <w:r w:rsidRPr="00344AA9">
        <w:rPr>
          <w:sz w:val="28"/>
          <w:szCs w:val="28"/>
        </w:rPr>
        <w:t>Основным документом для определения стажа работы, дающего право на получение надбавки за продолжительность непрерывной работы</w:t>
      </w:r>
      <w:r w:rsidRPr="009670CC">
        <w:rPr>
          <w:sz w:val="28"/>
          <w:szCs w:val="28"/>
        </w:rPr>
        <w:t xml:space="preserve"> в учреждении</w:t>
      </w:r>
      <w:r w:rsidRPr="00344AA9">
        <w:rPr>
          <w:sz w:val="28"/>
          <w:szCs w:val="28"/>
        </w:rPr>
        <w:t>, является трудовая книжка</w:t>
      </w:r>
      <w:r>
        <w:rPr>
          <w:sz w:val="28"/>
          <w:szCs w:val="28"/>
        </w:rPr>
        <w:t>, сведения о трудовой деятельности</w:t>
      </w:r>
      <w:r w:rsidRPr="00344AA9">
        <w:rPr>
          <w:sz w:val="28"/>
          <w:szCs w:val="28"/>
        </w:rPr>
        <w:t xml:space="preserve">. </w:t>
      </w:r>
    </w:p>
    <w:p w14:paraId="4751DE56" w14:textId="77777777" w:rsidR="009362A5" w:rsidRDefault="009362A5" w:rsidP="009362A5">
      <w:pPr>
        <w:pStyle w:val="ConsPlusNormal"/>
        <w:ind w:firstLine="709"/>
        <w:contextualSpacing/>
        <w:jc w:val="both"/>
        <w:rPr>
          <w:rFonts w:ascii="Times New Roman" w:hAnsi="Times New Roman" w:cs="Times New Roman"/>
          <w:sz w:val="28"/>
          <w:szCs w:val="28"/>
        </w:rPr>
      </w:pPr>
      <w:r w:rsidRPr="00344AA9">
        <w:rPr>
          <w:rFonts w:ascii="Times New Roman" w:hAnsi="Times New Roman" w:cs="Times New Roman"/>
          <w:sz w:val="28"/>
          <w:szCs w:val="28"/>
        </w:rPr>
        <w:lastRenderedPageBreak/>
        <w:t>Размер надбавки за продолжительность непрерывной работы</w:t>
      </w:r>
      <w:r w:rsidRPr="00282ABA">
        <w:rPr>
          <w:rFonts w:ascii="Times New Roman" w:hAnsi="Times New Roman" w:cs="Times New Roman"/>
          <w:sz w:val="28"/>
          <w:szCs w:val="28"/>
        </w:rPr>
        <w:t xml:space="preserve"> </w:t>
      </w:r>
      <w:r>
        <w:rPr>
          <w:rFonts w:ascii="Times New Roman" w:hAnsi="Times New Roman" w:cs="Times New Roman"/>
          <w:sz w:val="28"/>
          <w:szCs w:val="28"/>
        </w:rPr>
        <w:t>в у</w:t>
      </w:r>
      <w:r w:rsidRPr="00282ABA">
        <w:rPr>
          <w:rFonts w:ascii="Times New Roman" w:hAnsi="Times New Roman" w:cs="Times New Roman"/>
          <w:sz w:val="28"/>
          <w:szCs w:val="28"/>
        </w:rPr>
        <w:t>чреждении</w:t>
      </w:r>
      <w:r w:rsidRPr="00344AA9">
        <w:rPr>
          <w:rFonts w:ascii="Times New Roman" w:hAnsi="Times New Roman" w:cs="Times New Roman"/>
          <w:sz w:val="28"/>
          <w:szCs w:val="28"/>
        </w:rPr>
        <w:t xml:space="preserve">: </w:t>
      </w:r>
    </w:p>
    <w:p w14:paraId="2ACB645B" w14:textId="77777777" w:rsidR="009362A5" w:rsidRPr="00B31FCD" w:rsidRDefault="009362A5" w:rsidP="009362A5">
      <w:pPr>
        <w:pStyle w:val="ConsPlusNormal"/>
        <w:ind w:firstLine="851"/>
        <w:contextualSpacing/>
        <w:jc w:val="both"/>
        <w:rPr>
          <w:rFonts w:ascii="Times New Roman" w:hAnsi="Times New Roman" w:cs="Times New Roman"/>
          <w:sz w:val="28"/>
          <w:szCs w:val="28"/>
        </w:rPr>
      </w:pPr>
      <w:r w:rsidRPr="00B31FCD">
        <w:rPr>
          <w:rFonts w:ascii="Times New Roman" w:hAnsi="Times New Roman" w:cs="Times New Roman"/>
          <w:sz w:val="28"/>
          <w:szCs w:val="28"/>
        </w:rPr>
        <w:t>от 3 до 5 лет – 5%   должностного оклада (оклада</w:t>
      </w:r>
      <w:r w:rsidRPr="0074759F">
        <w:rPr>
          <w:rFonts w:ascii="Times New Roman" w:hAnsi="Times New Roman" w:cs="Times New Roman"/>
          <w:sz w:val="28"/>
          <w:szCs w:val="28"/>
        </w:rPr>
        <w:t>, ставки заработной платы</w:t>
      </w:r>
      <w:r w:rsidRPr="00B31FCD">
        <w:rPr>
          <w:rFonts w:ascii="Times New Roman" w:hAnsi="Times New Roman" w:cs="Times New Roman"/>
          <w:sz w:val="28"/>
          <w:szCs w:val="28"/>
        </w:rPr>
        <w:t>);</w:t>
      </w:r>
    </w:p>
    <w:p w14:paraId="57D5CC1A" w14:textId="77777777" w:rsidR="009362A5" w:rsidRPr="00B31FCD" w:rsidRDefault="009362A5" w:rsidP="009362A5">
      <w:pPr>
        <w:pStyle w:val="ConsPlusNormal"/>
        <w:ind w:firstLine="851"/>
        <w:contextualSpacing/>
        <w:jc w:val="both"/>
        <w:rPr>
          <w:rFonts w:ascii="Times New Roman" w:hAnsi="Times New Roman" w:cs="Times New Roman"/>
          <w:sz w:val="28"/>
          <w:szCs w:val="28"/>
        </w:rPr>
      </w:pPr>
      <w:r w:rsidRPr="00B31FCD">
        <w:rPr>
          <w:rFonts w:ascii="Times New Roman" w:hAnsi="Times New Roman" w:cs="Times New Roman"/>
          <w:sz w:val="28"/>
          <w:szCs w:val="28"/>
        </w:rPr>
        <w:t>от 5 лет до 10 лет – 7% должностного оклада (</w:t>
      </w:r>
      <w:r w:rsidRPr="0074759F">
        <w:rPr>
          <w:rFonts w:ascii="Times New Roman" w:hAnsi="Times New Roman" w:cs="Times New Roman"/>
          <w:sz w:val="28"/>
          <w:szCs w:val="28"/>
        </w:rPr>
        <w:t>оклада, ставки заработной платы</w:t>
      </w:r>
      <w:r w:rsidRPr="00B31FCD">
        <w:rPr>
          <w:rFonts w:ascii="Times New Roman" w:hAnsi="Times New Roman" w:cs="Times New Roman"/>
          <w:sz w:val="28"/>
          <w:szCs w:val="28"/>
        </w:rPr>
        <w:t>);</w:t>
      </w:r>
    </w:p>
    <w:p w14:paraId="4003E181" w14:textId="77777777" w:rsidR="009362A5" w:rsidRPr="00B31FCD" w:rsidRDefault="009362A5" w:rsidP="009362A5">
      <w:pPr>
        <w:pStyle w:val="ConsPlusNormal"/>
        <w:ind w:firstLine="851"/>
        <w:contextualSpacing/>
        <w:jc w:val="both"/>
        <w:rPr>
          <w:rFonts w:ascii="Times New Roman" w:hAnsi="Times New Roman" w:cs="Times New Roman"/>
          <w:sz w:val="28"/>
          <w:szCs w:val="28"/>
        </w:rPr>
      </w:pPr>
      <w:r w:rsidRPr="00B31FCD">
        <w:rPr>
          <w:rFonts w:ascii="Times New Roman" w:hAnsi="Times New Roman" w:cs="Times New Roman"/>
          <w:sz w:val="28"/>
          <w:szCs w:val="28"/>
        </w:rPr>
        <w:t xml:space="preserve">от 10 лет до 20 лет – 10 % должностного оклада </w:t>
      </w:r>
      <w:r w:rsidRPr="0074759F">
        <w:rPr>
          <w:rFonts w:ascii="Times New Roman" w:hAnsi="Times New Roman" w:cs="Times New Roman"/>
          <w:sz w:val="28"/>
          <w:szCs w:val="28"/>
        </w:rPr>
        <w:t>(оклада, ставки заработной платы)</w:t>
      </w:r>
      <w:r w:rsidRPr="00B31FCD">
        <w:rPr>
          <w:rFonts w:ascii="Times New Roman" w:hAnsi="Times New Roman" w:cs="Times New Roman"/>
          <w:sz w:val="28"/>
          <w:szCs w:val="28"/>
        </w:rPr>
        <w:t>;</w:t>
      </w:r>
    </w:p>
    <w:p w14:paraId="6FEEE674" w14:textId="77777777" w:rsidR="009362A5" w:rsidRPr="00B31FCD" w:rsidRDefault="009362A5" w:rsidP="009362A5">
      <w:pPr>
        <w:pStyle w:val="ConsPlusNormal"/>
        <w:ind w:firstLine="851"/>
        <w:contextualSpacing/>
        <w:jc w:val="both"/>
        <w:rPr>
          <w:rFonts w:ascii="Times New Roman" w:hAnsi="Times New Roman" w:cs="Times New Roman"/>
          <w:sz w:val="28"/>
          <w:szCs w:val="28"/>
        </w:rPr>
      </w:pPr>
      <w:r w:rsidRPr="00B31FCD">
        <w:rPr>
          <w:rFonts w:ascii="Times New Roman" w:hAnsi="Times New Roman" w:cs="Times New Roman"/>
          <w:sz w:val="28"/>
          <w:szCs w:val="28"/>
        </w:rPr>
        <w:t xml:space="preserve">от 20 лет и более – 12 % должностного оклада </w:t>
      </w:r>
      <w:r w:rsidRPr="0074759F">
        <w:rPr>
          <w:rFonts w:ascii="Times New Roman" w:hAnsi="Times New Roman" w:cs="Times New Roman"/>
          <w:sz w:val="28"/>
          <w:szCs w:val="28"/>
        </w:rPr>
        <w:t>(оклада, ставки заработной платы)</w:t>
      </w:r>
      <w:r w:rsidRPr="00B31FCD">
        <w:rPr>
          <w:rFonts w:ascii="Times New Roman" w:hAnsi="Times New Roman" w:cs="Times New Roman"/>
          <w:sz w:val="28"/>
          <w:szCs w:val="28"/>
        </w:rPr>
        <w:t>.</w:t>
      </w:r>
    </w:p>
    <w:p w14:paraId="3B0BF31E" w14:textId="77777777" w:rsidR="009362A5" w:rsidRPr="00F5274B" w:rsidRDefault="009362A5" w:rsidP="009362A5">
      <w:pPr>
        <w:pStyle w:val="ConsPlusNormal"/>
        <w:ind w:firstLine="708"/>
        <w:contextualSpacing/>
        <w:jc w:val="both"/>
        <w:rPr>
          <w:rFonts w:ascii="Times New Roman" w:hAnsi="Times New Roman" w:cs="Times New Roman"/>
          <w:sz w:val="28"/>
          <w:szCs w:val="28"/>
        </w:rPr>
      </w:pPr>
      <w:bookmarkStart w:id="1" w:name="P388"/>
      <w:bookmarkEnd w:id="1"/>
      <w:r>
        <w:rPr>
          <w:rFonts w:ascii="Times New Roman" w:hAnsi="Times New Roman" w:cs="Times New Roman"/>
          <w:sz w:val="28"/>
          <w:szCs w:val="28"/>
        </w:rPr>
        <w:t>4</w:t>
      </w:r>
      <w:r w:rsidRPr="00F5274B">
        <w:rPr>
          <w:rFonts w:ascii="Times New Roman" w:hAnsi="Times New Roman" w:cs="Times New Roman"/>
          <w:sz w:val="28"/>
          <w:szCs w:val="28"/>
        </w:rPr>
        <w:t>) Надбавка за квалификационную категорию (для педагогических работников).</w:t>
      </w:r>
    </w:p>
    <w:p w14:paraId="547A8CDB" w14:textId="77777777" w:rsidR="009362A5" w:rsidRPr="00F5274B" w:rsidRDefault="009362A5" w:rsidP="009362A5">
      <w:pPr>
        <w:pStyle w:val="ConsPlusNormal"/>
        <w:ind w:firstLine="708"/>
        <w:contextualSpacing/>
        <w:jc w:val="both"/>
        <w:rPr>
          <w:rFonts w:ascii="Times New Roman" w:hAnsi="Times New Roman" w:cs="Times New Roman"/>
          <w:sz w:val="28"/>
          <w:szCs w:val="28"/>
        </w:rPr>
      </w:pPr>
      <w:r w:rsidRPr="00F5274B">
        <w:rPr>
          <w:rFonts w:ascii="Times New Roman" w:hAnsi="Times New Roman" w:cs="Times New Roman"/>
          <w:sz w:val="28"/>
          <w:szCs w:val="28"/>
        </w:rPr>
        <w:t>Устанавливается в размере 8% должностного оклада (ставки заработной платы) - за I квалификационную категорию и в размере 16% должностного оклада (ставки заработной платы) - за высшую квалификационную категорию.</w:t>
      </w:r>
    </w:p>
    <w:p w14:paraId="7C7A87EB" w14:textId="77777777" w:rsidR="009362A5" w:rsidRDefault="009362A5" w:rsidP="009362A5">
      <w:pPr>
        <w:pStyle w:val="ConsPlusNormal"/>
        <w:ind w:firstLine="708"/>
        <w:contextualSpacing/>
        <w:jc w:val="both"/>
        <w:rPr>
          <w:rFonts w:ascii="Times New Roman" w:hAnsi="Times New Roman" w:cs="Times New Roman"/>
          <w:sz w:val="28"/>
          <w:szCs w:val="28"/>
        </w:rPr>
      </w:pPr>
      <w:r w:rsidRPr="00F5274B">
        <w:rPr>
          <w:rFonts w:ascii="Times New Roman" w:hAnsi="Times New Roman" w:cs="Times New Roman"/>
          <w:sz w:val="28"/>
          <w:szCs w:val="28"/>
        </w:rPr>
        <w:t xml:space="preserve"> Ежемесячная надбавка за первую и высшую квалификационную категорию является обязательной выплатой постоянного характера на срок действия присвоенной категории и рассчитывается для педагогических работников с учетом объема преподавательской (педагогической) работы</w:t>
      </w:r>
      <w:r>
        <w:rPr>
          <w:rFonts w:ascii="Times New Roman" w:hAnsi="Times New Roman" w:cs="Times New Roman"/>
          <w:sz w:val="28"/>
          <w:szCs w:val="28"/>
        </w:rPr>
        <w:t>.</w:t>
      </w:r>
    </w:p>
    <w:p w14:paraId="03BD44D3" w14:textId="77777777" w:rsidR="009362A5" w:rsidRPr="006B0BCC" w:rsidRDefault="009362A5" w:rsidP="009362A5">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5</w:t>
      </w:r>
      <w:r w:rsidRPr="005E253A">
        <w:rPr>
          <w:rFonts w:ascii="Times New Roman" w:hAnsi="Times New Roman" w:cs="Times New Roman"/>
          <w:sz w:val="28"/>
          <w:szCs w:val="28"/>
        </w:rPr>
        <w:t>) Премии по итогам календарного периода</w:t>
      </w:r>
      <w:r w:rsidRPr="001D7766">
        <w:t xml:space="preserve"> </w:t>
      </w:r>
      <w:r w:rsidRPr="001D7766">
        <w:rPr>
          <w:rFonts w:ascii="Times New Roman" w:hAnsi="Times New Roman" w:cs="Times New Roman"/>
          <w:sz w:val="28"/>
          <w:szCs w:val="28"/>
        </w:rPr>
        <w:t>(месяц, квартал, полугодие, год).</w:t>
      </w:r>
    </w:p>
    <w:p w14:paraId="0F060F46" w14:textId="77777777" w:rsidR="009362A5" w:rsidRPr="005E253A" w:rsidRDefault="009362A5" w:rsidP="009362A5">
      <w:pPr>
        <w:pStyle w:val="ConsPlusNormal"/>
        <w:ind w:firstLine="708"/>
        <w:contextualSpacing/>
        <w:jc w:val="both"/>
        <w:rPr>
          <w:rFonts w:ascii="Times New Roman" w:hAnsi="Times New Roman" w:cs="Times New Roman"/>
          <w:sz w:val="28"/>
          <w:szCs w:val="28"/>
        </w:rPr>
      </w:pPr>
      <w:r w:rsidRPr="005E253A">
        <w:rPr>
          <w:rFonts w:ascii="Times New Roman" w:hAnsi="Times New Roman" w:cs="Times New Roman"/>
          <w:sz w:val="28"/>
          <w:szCs w:val="28"/>
        </w:rPr>
        <w:t xml:space="preserve">Премии по итогам календарного периода работнику учреждения устанавливаются приказом руководителя учреждения по результатам </w:t>
      </w:r>
      <w:proofErr w:type="gramStart"/>
      <w:r w:rsidRPr="005E253A">
        <w:rPr>
          <w:rFonts w:ascii="Times New Roman" w:hAnsi="Times New Roman" w:cs="Times New Roman"/>
          <w:sz w:val="28"/>
          <w:szCs w:val="28"/>
        </w:rPr>
        <w:t>выполнения качественных показателей эффективности деятельности работника</w:t>
      </w:r>
      <w:proofErr w:type="gramEnd"/>
      <w:r w:rsidRPr="005E253A">
        <w:rPr>
          <w:rFonts w:ascii="Times New Roman" w:hAnsi="Times New Roman" w:cs="Times New Roman"/>
          <w:sz w:val="28"/>
          <w:szCs w:val="28"/>
        </w:rPr>
        <w:t xml:space="preserve">. Размер премии работнику определяет руководитель </w:t>
      </w:r>
      <w:r w:rsidRPr="005A0989">
        <w:rPr>
          <w:rFonts w:ascii="Times New Roman" w:hAnsi="Times New Roman" w:cs="Times New Roman"/>
          <w:sz w:val="28"/>
          <w:szCs w:val="28"/>
        </w:rPr>
        <w:t>учреждения по предложениям созданной в учреждении комисси</w:t>
      </w:r>
      <w:r w:rsidRPr="006B4608">
        <w:rPr>
          <w:rFonts w:ascii="Times New Roman" w:hAnsi="Times New Roman" w:cs="Times New Roman"/>
          <w:sz w:val="28"/>
          <w:szCs w:val="28"/>
        </w:rPr>
        <w:t>и</w:t>
      </w:r>
      <w:r w:rsidRPr="00497069">
        <w:rPr>
          <w:rFonts w:ascii="Times New Roman" w:hAnsi="Times New Roman" w:cs="Times New Roman"/>
          <w:sz w:val="28"/>
          <w:szCs w:val="28"/>
        </w:rPr>
        <w:t xml:space="preserve"> по оценке деятельности работников</w:t>
      </w:r>
      <w:r w:rsidRPr="00E42135">
        <w:rPr>
          <w:rFonts w:ascii="Times New Roman" w:hAnsi="Times New Roman" w:cs="Times New Roman"/>
          <w:sz w:val="28"/>
          <w:szCs w:val="28"/>
        </w:rPr>
        <w:t xml:space="preserve"> </w:t>
      </w:r>
      <w:r w:rsidRPr="005E253A">
        <w:rPr>
          <w:rFonts w:ascii="Times New Roman" w:hAnsi="Times New Roman" w:cs="Times New Roman"/>
          <w:sz w:val="28"/>
          <w:szCs w:val="28"/>
        </w:rPr>
        <w:t>в пределах экономии фонда оплаты труда.</w:t>
      </w:r>
    </w:p>
    <w:p w14:paraId="7684A1E1" w14:textId="77777777" w:rsidR="009362A5" w:rsidRPr="005E253A" w:rsidRDefault="009362A5" w:rsidP="009362A5">
      <w:pPr>
        <w:pStyle w:val="ConsPlusNormal"/>
        <w:ind w:firstLine="708"/>
        <w:contextualSpacing/>
        <w:jc w:val="both"/>
        <w:rPr>
          <w:rFonts w:ascii="Times New Roman" w:hAnsi="Times New Roman" w:cs="Times New Roman"/>
          <w:sz w:val="28"/>
          <w:szCs w:val="28"/>
        </w:rPr>
      </w:pPr>
      <w:r w:rsidRPr="005E253A">
        <w:rPr>
          <w:rFonts w:ascii="Times New Roman" w:hAnsi="Times New Roman" w:cs="Times New Roman"/>
          <w:sz w:val="28"/>
          <w:szCs w:val="28"/>
        </w:rPr>
        <w:t>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14:paraId="59433072" w14:textId="77777777" w:rsidR="009362A5" w:rsidRPr="005E253A" w:rsidRDefault="009362A5" w:rsidP="009362A5">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6</w:t>
      </w:r>
      <w:r w:rsidRPr="005E253A">
        <w:rPr>
          <w:rFonts w:ascii="Times New Roman" w:hAnsi="Times New Roman" w:cs="Times New Roman"/>
          <w:sz w:val="28"/>
          <w:szCs w:val="28"/>
        </w:rPr>
        <w:t>) Премии за выполнение важных и особо важных заданий.</w:t>
      </w:r>
    </w:p>
    <w:p w14:paraId="01A65B10" w14:textId="77777777" w:rsidR="009362A5" w:rsidRDefault="009362A5" w:rsidP="009362A5">
      <w:pPr>
        <w:pStyle w:val="ConsPlusNormal"/>
        <w:ind w:firstLine="708"/>
        <w:contextualSpacing/>
        <w:jc w:val="both"/>
        <w:rPr>
          <w:rFonts w:ascii="Times New Roman" w:hAnsi="Times New Roman" w:cs="Times New Roman"/>
          <w:sz w:val="28"/>
          <w:szCs w:val="28"/>
        </w:rPr>
      </w:pPr>
      <w:r w:rsidRPr="005E253A">
        <w:rPr>
          <w:rFonts w:ascii="Times New Roman" w:hAnsi="Times New Roman" w:cs="Times New Roman"/>
          <w:sz w:val="28"/>
          <w:szCs w:val="28"/>
        </w:rPr>
        <w:t>Премии за выполнение важных и особо важных заданий работникам учреждений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p>
    <w:p w14:paraId="66001986" w14:textId="77777777" w:rsidR="009362A5" w:rsidRPr="001D7766" w:rsidRDefault="009362A5" w:rsidP="009362A5">
      <w:pPr>
        <w:pStyle w:val="ConsPlusNormal"/>
        <w:ind w:firstLine="709"/>
        <w:jc w:val="both"/>
        <w:rPr>
          <w:rFonts w:ascii="Times New Roman" w:hAnsi="Times New Roman" w:cs="Times New Roman"/>
          <w:sz w:val="28"/>
          <w:szCs w:val="28"/>
        </w:rPr>
      </w:pPr>
      <w:r w:rsidRPr="005E253A">
        <w:rPr>
          <w:rFonts w:ascii="Times New Roman" w:hAnsi="Times New Roman" w:cs="Times New Roman"/>
          <w:sz w:val="28"/>
          <w:szCs w:val="28"/>
        </w:rPr>
        <w:t>4.2.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p>
    <w:p w14:paraId="2CE02A09" w14:textId="77777777" w:rsidR="009362A5" w:rsidRPr="005E253A" w:rsidRDefault="009362A5" w:rsidP="009362A5">
      <w:pPr>
        <w:pStyle w:val="ConsPlusNormal"/>
        <w:ind w:firstLine="708"/>
        <w:contextualSpacing/>
        <w:jc w:val="both"/>
        <w:rPr>
          <w:rFonts w:ascii="Times New Roman" w:hAnsi="Times New Roman" w:cs="Times New Roman"/>
          <w:sz w:val="28"/>
          <w:szCs w:val="28"/>
        </w:rPr>
      </w:pPr>
      <w:r w:rsidRPr="005E253A">
        <w:rPr>
          <w:rFonts w:ascii="Times New Roman" w:hAnsi="Times New Roman" w:cs="Times New Roman"/>
          <w:sz w:val="28"/>
          <w:szCs w:val="28"/>
        </w:rPr>
        <w:t>4.3. 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w:t>
      </w:r>
    </w:p>
    <w:p w14:paraId="2EB95FFB" w14:textId="77777777" w:rsidR="009362A5" w:rsidRDefault="009362A5" w:rsidP="009362A5">
      <w:pPr>
        <w:pStyle w:val="ConsPlusNormal"/>
        <w:ind w:firstLine="708"/>
        <w:contextualSpacing/>
        <w:jc w:val="both"/>
        <w:rPr>
          <w:rFonts w:ascii="Times New Roman" w:hAnsi="Times New Roman" w:cs="Times New Roman"/>
          <w:sz w:val="28"/>
          <w:szCs w:val="28"/>
        </w:rPr>
      </w:pPr>
      <w:r w:rsidRPr="005E253A">
        <w:rPr>
          <w:rFonts w:ascii="Times New Roman" w:hAnsi="Times New Roman" w:cs="Times New Roman"/>
          <w:sz w:val="28"/>
          <w:szCs w:val="28"/>
        </w:rPr>
        <w:t xml:space="preserve">4.4. Размеры и условия осуществления стимулирующих выплат </w:t>
      </w:r>
      <w:r w:rsidRPr="005E253A">
        <w:rPr>
          <w:rFonts w:ascii="Times New Roman" w:hAnsi="Times New Roman" w:cs="Times New Roman"/>
          <w:sz w:val="28"/>
          <w:szCs w:val="28"/>
        </w:rPr>
        <w:lastRenderedPageBreak/>
        <w:t>конкретному работнику учреждения устанавливаются трудовым договором в соответствии с системой оплаты труда, установленной Положением об оплате труда работников учреждения.</w:t>
      </w:r>
    </w:p>
    <w:p w14:paraId="18A3E951" w14:textId="77777777" w:rsidR="009362A5" w:rsidRPr="00DD7315" w:rsidRDefault="009362A5" w:rsidP="009362A5">
      <w:pPr>
        <w:shd w:val="clear" w:color="auto" w:fill="FFFFFF"/>
        <w:spacing w:before="5" w:line="322" w:lineRule="exact"/>
        <w:ind w:right="29" w:firstLine="851"/>
        <w:contextualSpacing/>
        <w:jc w:val="both"/>
        <w:rPr>
          <w:color w:val="000000"/>
          <w:spacing w:val="1"/>
          <w:sz w:val="29"/>
          <w:szCs w:val="29"/>
        </w:rPr>
      </w:pPr>
    </w:p>
    <w:p w14:paraId="633A86B0" w14:textId="77777777" w:rsidR="009362A5" w:rsidRPr="008A7FD2" w:rsidRDefault="009362A5" w:rsidP="009362A5">
      <w:pPr>
        <w:pStyle w:val="3"/>
        <w:ind w:left="1080"/>
        <w:contextualSpacing/>
        <w:rPr>
          <w:rFonts w:ascii="Times New Roman" w:hAnsi="Times New Roman"/>
          <w:b/>
          <w:szCs w:val="28"/>
        </w:rPr>
      </w:pPr>
      <w:r w:rsidRPr="008A7FD2">
        <w:rPr>
          <w:rFonts w:ascii="Times New Roman" w:hAnsi="Times New Roman"/>
          <w:b/>
          <w:szCs w:val="28"/>
        </w:rPr>
        <w:t>5. Условия оплаты труда руководителей учреждений,</w:t>
      </w:r>
    </w:p>
    <w:p w14:paraId="574E0BF7" w14:textId="77777777" w:rsidR="009362A5" w:rsidRPr="008A7FD2" w:rsidRDefault="009362A5" w:rsidP="009362A5">
      <w:pPr>
        <w:pStyle w:val="3"/>
        <w:contextualSpacing/>
        <w:rPr>
          <w:rFonts w:ascii="Times New Roman" w:hAnsi="Times New Roman"/>
          <w:b/>
          <w:szCs w:val="28"/>
        </w:rPr>
      </w:pPr>
      <w:r w:rsidRPr="008A7FD2">
        <w:rPr>
          <w:rFonts w:ascii="Times New Roman" w:hAnsi="Times New Roman"/>
          <w:b/>
          <w:szCs w:val="28"/>
        </w:rPr>
        <w:t xml:space="preserve">        заместителей руководителей и главных бухгалтеров</w:t>
      </w:r>
    </w:p>
    <w:p w14:paraId="682DF080" w14:textId="77777777" w:rsidR="009362A5" w:rsidRPr="008A7FD2" w:rsidRDefault="009362A5" w:rsidP="009362A5"/>
    <w:p w14:paraId="45703C4F" w14:textId="77777777" w:rsidR="009362A5" w:rsidRPr="008A7FD2" w:rsidRDefault="009362A5" w:rsidP="009362A5">
      <w:pPr>
        <w:widowControl w:val="0"/>
        <w:autoSpaceDE w:val="0"/>
        <w:autoSpaceDN w:val="0"/>
        <w:ind w:firstLine="709"/>
        <w:jc w:val="both"/>
        <w:rPr>
          <w:sz w:val="28"/>
          <w:szCs w:val="28"/>
        </w:rPr>
      </w:pPr>
      <w:r w:rsidRPr="008A7FD2">
        <w:rPr>
          <w:sz w:val="28"/>
          <w:szCs w:val="28"/>
        </w:rPr>
        <w:t>5.1.</w:t>
      </w:r>
      <w:r>
        <w:rPr>
          <w:sz w:val="28"/>
          <w:szCs w:val="28"/>
        </w:rPr>
        <w:t> </w:t>
      </w:r>
      <w:r w:rsidRPr="008A7FD2">
        <w:rPr>
          <w:sz w:val="28"/>
          <w:szCs w:val="28"/>
        </w:rPr>
        <w:t>Условия оплаты труда руководителя учреждения устанавли</w:t>
      </w:r>
      <w:r>
        <w:rPr>
          <w:sz w:val="28"/>
          <w:szCs w:val="28"/>
        </w:rPr>
        <w:t>ваются трудовым договором между Учредителем</w:t>
      </w:r>
      <w:r w:rsidRPr="008A7FD2">
        <w:rPr>
          <w:sz w:val="28"/>
          <w:szCs w:val="28"/>
        </w:rPr>
        <w:t xml:space="preserve"> и руководителем учреждения в соответствии с системой оплаты труда, установленной </w:t>
      </w:r>
      <w:r>
        <w:rPr>
          <w:sz w:val="28"/>
          <w:szCs w:val="28"/>
        </w:rPr>
        <w:t xml:space="preserve">отраслевым тарифным соглашением и положением об оплате труда. </w:t>
      </w:r>
    </w:p>
    <w:p w14:paraId="7DC68C6B" w14:textId="77777777" w:rsidR="009362A5" w:rsidRPr="005E253A" w:rsidRDefault="009362A5" w:rsidP="009362A5">
      <w:pPr>
        <w:widowControl w:val="0"/>
        <w:autoSpaceDE w:val="0"/>
        <w:autoSpaceDN w:val="0"/>
        <w:ind w:firstLine="709"/>
        <w:jc w:val="both"/>
        <w:rPr>
          <w:sz w:val="28"/>
          <w:szCs w:val="28"/>
        </w:rPr>
      </w:pPr>
      <w:r w:rsidRPr="008A7FD2">
        <w:rPr>
          <w:sz w:val="28"/>
          <w:szCs w:val="28"/>
        </w:rPr>
        <w:t>Трудовой договор заключается на основе типовой</w:t>
      </w:r>
      <w:r w:rsidRPr="005E253A">
        <w:rPr>
          <w:sz w:val="28"/>
          <w:szCs w:val="28"/>
        </w:rPr>
        <w:t xml:space="preserve"> формы трудового договора,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14:paraId="4505F063" w14:textId="77777777" w:rsidR="009362A5" w:rsidRPr="005E253A" w:rsidRDefault="009362A5" w:rsidP="009362A5">
      <w:pPr>
        <w:widowControl w:val="0"/>
        <w:autoSpaceDE w:val="0"/>
        <w:autoSpaceDN w:val="0"/>
        <w:ind w:firstLine="709"/>
        <w:jc w:val="both"/>
        <w:rPr>
          <w:sz w:val="28"/>
          <w:szCs w:val="28"/>
        </w:rPr>
      </w:pPr>
      <w:r>
        <w:rPr>
          <w:sz w:val="28"/>
          <w:szCs w:val="28"/>
        </w:rPr>
        <w:t>5.2. </w:t>
      </w:r>
      <w:r w:rsidRPr="005E253A">
        <w:rPr>
          <w:sz w:val="28"/>
          <w:szCs w:val="28"/>
        </w:rPr>
        <w:t xml:space="preserve">Условия </w:t>
      </w:r>
      <w:proofErr w:type="gramStart"/>
      <w:r w:rsidRPr="005E253A">
        <w:rPr>
          <w:sz w:val="28"/>
          <w:szCs w:val="28"/>
        </w:rPr>
        <w:t>оплаты труда заместителей руководителя учреждения</w:t>
      </w:r>
      <w:proofErr w:type="gramEnd"/>
      <w:r w:rsidRPr="005E253A">
        <w:rPr>
          <w:sz w:val="28"/>
          <w:szCs w:val="28"/>
        </w:rPr>
        <w:t xml:space="preserve"> и главного бухгалтера устанавливаются трудовым договором </w:t>
      </w:r>
      <w:r w:rsidRPr="00297DFB">
        <w:rPr>
          <w:sz w:val="28"/>
          <w:szCs w:val="28"/>
        </w:rPr>
        <w:t>между учреждением</w:t>
      </w:r>
      <w:r w:rsidRPr="005E253A">
        <w:rPr>
          <w:sz w:val="28"/>
          <w:szCs w:val="28"/>
        </w:rPr>
        <w:t xml:space="preserve"> и заместителями руководителя учреждения, главным бухгалтером в соответствии с системой оплаты труда, установленной Положением об оплате труда работников учреждения.</w:t>
      </w:r>
    </w:p>
    <w:p w14:paraId="0FE3E833" w14:textId="77777777" w:rsidR="009362A5" w:rsidRPr="005E253A" w:rsidRDefault="009362A5" w:rsidP="009362A5">
      <w:pPr>
        <w:widowControl w:val="0"/>
        <w:autoSpaceDE w:val="0"/>
        <w:autoSpaceDN w:val="0"/>
        <w:ind w:firstLine="709"/>
        <w:jc w:val="both"/>
        <w:rPr>
          <w:sz w:val="28"/>
          <w:szCs w:val="28"/>
        </w:rPr>
      </w:pPr>
      <w:r w:rsidRPr="005E253A">
        <w:rPr>
          <w:sz w:val="28"/>
          <w:szCs w:val="28"/>
        </w:rPr>
        <w:t xml:space="preserve">Трудовой договор с заместителем руководителя, главным бухгалтером заключается на основе примерной формы трудового </w:t>
      </w:r>
      <w:hyperlink r:id="rId13" w:history="1">
        <w:r w:rsidRPr="005E253A">
          <w:rPr>
            <w:rStyle w:val="af1"/>
            <w:rFonts w:eastAsia="Arial"/>
            <w:sz w:val="28"/>
            <w:szCs w:val="28"/>
          </w:rPr>
          <w:t>договора</w:t>
        </w:r>
      </w:hyperlink>
      <w:r w:rsidRPr="005E253A">
        <w:rPr>
          <w:sz w:val="28"/>
          <w:szCs w:val="28"/>
        </w:rPr>
        <w:t xml:space="preserve">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14:paraId="354FA506" w14:textId="77777777" w:rsidR="009362A5" w:rsidRPr="005E253A" w:rsidRDefault="009362A5" w:rsidP="009362A5">
      <w:pPr>
        <w:widowControl w:val="0"/>
        <w:autoSpaceDE w:val="0"/>
        <w:autoSpaceDN w:val="0"/>
        <w:ind w:firstLine="709"/>
        <w:jc w:val="both"/>
        <w:rPr>
          <w:sz w:val="28"/>
          <w:szCs w:val="28"/>
        </w:rPr>
      </w:pPr>
      <w:r w:rsidRPr="005E253A">
        <w:rPr>
          <w:sz w:val="28"/>
          <w:szCs w:val="28"/>
        </w:rPr>
        <w:t xml:space="preserve">5.3. Размеры должностных окладов руководителя учреждения устанавливаются в соответствии с </w:t>
      </w:r>
      <w:r>
        <w:rPr>
          <w:sz w:val="28"/>
          <w:szCs w:val="28"/>
        </w:rPr>
        <w:t xml:space="preserve">постановлением Учредителя </w:t>
      </w:r>
      <w:r w:rsidRPr="005E253A">
        <w:rPr>
          <w:sz w:val="28"/>
          <w:szCs w:val="28"/>
        </w:rPr>
        <w:t>по группам по оплате труда руководителей.</w:t>
      </w:r>
    </w:p>
    <w:p w14:paraId="4B7AAF5F" w14:textId="77777777" w:rsidR="009362A5" w:rsidRPr="002E55DD" w:rsidRDefault="009362A5" w:rsidP="009362A5">
      <w:pPr>
        <w:widowControl w:val="0"/>
        <w:autoSpaceDE w:val="0"/>
        <w:autoSpaceDN w:val="0"/>
        <w:ind w:firstLine="709"/>
        <w:jc w:val="both"/>
        <w:rPr>
          <w:sz w:val="28"/>
          <w:szCs w:val="28"/>
        </w:rPr>
      </w:pPr>
      <w:r w:rsidRPr="005E253A">
        <w:rPr>
          <w:sz w:val="28"/>
          <w:szCs w:val="28"/>
        </w:rPr>
        <w:t>5.4</w:t>
      </w:r>
      <w:r w:rsidRPr="002E55DD">
        <w:rPr>
          <w:sz w:val="28"/>
          <w:szCs w:val="28"/>
        </w:rPr>
        <w:t>. Размеры должностных окладов заместителей руководителей учреждений устанавливаются руководителем учреждения в соответствии с положением об оплате труда работников учреждений в размере на 10 - 30% ниже должностного оклада руководителя учреждения с учетом сложности и объема выполняемой работы.</w:t>
      </w:r>
      <w:bookmarkStart w:id="2" w:name="P139"/>
      <w:bookmarkEnd w:id="2"/>
    </w:p>
    <w:p w14:paraId="3CA6A155" w14:textId="77777777" w:rsidR="009362A5" w:rsidRPr="002E55DD" w:rsidRDefault="009362A5" w:rsidP="009362A5">
      <w:pPr>
        <w:widowControl w:val="0"/>
        <w:autoSpaceDE w:val="0"/>
        <w:autoSpaceDN w:val="0"/>
        <w:ind w:firstLine="709"/>
        <w:jc w:val="both"/>
        <w:rPr>
          <w:sz w:val="28"/>
          <w:szCs w:val="28"/>
        </w:rPr>
      </w:pPr>
      <w:r w:rsidRPr="002E55DD">
        <w:rPr>
          <w:sz w:val="28"/>
          <w:szCs w:val="28"/>
        </w:rPr>
        <w:t xml:space="preserve">Размеры должностных окладов заместителей главных бухгалтеров устанавливаются руководителем учреждения в соответствии с положением об оплате труда работников учреждений в размере на </w:t>
      </w:r>
      <w:r w:rsidRPr="00E83B7F">
        <w:rPr>
          <w:sz w:val="28"/>
          <w:szCs w:val="28"/>
        </w:rPr>
        <w:t>10 -</w:t>
      </w:r>
      <w:r>
        <w:rPr>
          <w:sz w:val="28"/>
          <w:szCs w:val="28"/>
        </w:rPr>
        <w:t xml:space="preserve"> </w:t>
      </w:r>
      <w:r w:rsidRPr="002E55DD">
        <w:rPr>
          <w:sz w:val="28"/>
          <w:szCs w:val="28"/>
        </w:rPr>
        <w:t>20% ниже должностного оклада главного бухгалтера.</w:t>
      </w:r>
    </w:p>
    <w:p w14:paraId="5F882134" w14:textId="77777777" w:rsidR="009362A5" w:rsidRPr="00850DC4" w:rsidRDefault="009362A5" w:rsidP="009362A5">
      <w:pPr>
        <w:widowControl w:val="0"/>
        <w:autoSpaceDE w:val="0"/>
        <w:autoSpaceDN w:val="0"/>
        <w:ind w:firstLine="709"/>
        <w:jc w:val="both"/>
        <w:rPr>
          <w:sz w:val="28"/>
          <w:szCs w:val="28"/>
        </w:rPr>
      </w:pPr>
      <w:r w:rsidRPr="002E55DD">
        <w:rPr>
          <w:sz w:val="28"/>
          <w:szCs w:val="28"/>
        </w:rPr>
        <w:t>Размеры должностных окладов заместителей руководителей структурных подразделений учреждений (службы, лаборатории, отдела, отделения, секции, сектора, части, цеха, мастерской, студии) устанавливаются руководителем учреждения в соответствии с положением об оплате труда работников учреждений в размере на 10 - 15% ниже должностного оклада руководителя соответствующего структурного подразделения с учетом сложности и объема выполняемой работы.</w:t>
      </w:r>
    </w:p>
    <w:p w14:paraId="046EB43E" w14:textId="77777777" w:rsidR="009362A5" w:rsidRPr="001D7766" w:rsidRDefault="009362A5" w:rsidP="009362A5">
      <w:pPr>
        <w:widowControl w:val="0"/>
        <w:autoSpaceDE w:val="0"/>
        <w:autoSpaceDN w:val="0"/>
        <w:ind w:firstLine="709"/>
        <w:jc w:val="both"/>
        <w:rPr>
          <w:sz w:val="28"/>
          <w:szCs w:val="28"/>
        </w:rPr>
      </w:pPr>
      <w:r w:rsidRPr="005E253A">
        <w:rPr>
          <w:sz w:val="28"/>
          <w:szCs w:val="28"/>
        </w:rPr>
        <w:lastRenderedPageBreak/>
        <w:t xml:space="preserve">5.5. Отнесение учреждения к группе по оплате труда руководителей осуществляется </w:t>
      </w:r>
      <w:r>
        <w:rPr>
          <w:sz w:val="28"/>
          <w:szCs w:val="28"/>
        </w:rPr>
        <w:t xml:space="preserve">постановлением главы Чистоозерного района </w:t>
      </w:r>
      <w:r w:rsidRPr="005E253A">
        <w:rPr>
          <w:sz w:val="28"/>
          <w:szCs w:val="28"/>
        </w:rPr>
        <w:t>по критериям, утвержденным</w:t>
      </w:r>
      <w:r w:rsidRPr="00DB7301">
        <w:rPr>
          <w:sz w:val="28"/>
          <w:szCs w:val="28"/>
        </w:rPr>
        <w:t xml:space="preserve"> </w:t>
      </w:r>
      <w:r>
        <w:rPr>
          <w:sz w:val="28"/>
          <w:szCs w:val="28"/>
        </w:rPr>
        <w:t xml:space="preserve">постановлением главы Чистоозерного района. </w:t>
      </w:r>
      <w:r w:rsidRPr="005E253A">
        <w:rPr>
          <w:sz w:val="28"/>
          <w:szCs w:val="28"/>
        </w:rPr>
        <w:t>Критерии устанавливаются исходя из показателей, характеризующих учреждение и определяющих сложность труда руководителя (масштаб управления, особенности деятельности и значимость учреждения).</w:t>
      </w:r>
    </w:p>
    <w:p w14:paraId="260554AA" w14:textId="77777777" w:rsidR="009362A5" w:rsidRPr="00DA7FA7" w:rsidRDefault="009362A5" w:rsidP="009362A5">
      <w:pPr>
        <w:widowControl w:val="0"/>
        <w:autoSpaceDE w:val="0"/>
        <w:autoSpaceDN w:val="0"/>
        <w:ind w:firstLine="709"/>
        <w:jc w:val="both"/>
        <w:rPr>
          <w:sz w:val="28"/>
          <w:szCs w:val="28"/>
        </w:rPr>
      </w:pPr>
      <w:r w:rsidRPr="00DA7FA7">
        <w:rPr>
          <w:sz w:val="28"/>
          <w:szCs w:val="28"/>
        </w:rPr>
        <w:t>5.6. Выполнение руководителями учреждений, их заместителями и главными бухгалтерами дополнительной работы по совмещению и внутреннему совместительству разрешается в случаях замены временно отсутствующего специалиста.</w:t>
      </w:r>
    </w:p>
    <w:p w14:paraId="358DC2B1" w14:textId="77777777" w:rsidR="009362A5" w:rsidRDefault="009362A5" w:rsidP="009362A5">
      <w:pPr>
        <w:widowControl w:val="0"/>
        <w:autoSpaceDE w:val="0"/>
        <w:autoSpaceDN w:val="0"/>
        <w:ind w:firstLine="709"/>
        <w:jc w:val="both"/>
        <w:rPr>
          <w:sz w:val="28"/>
          <w:szCs w:val="28"/>
        </w:rPr>
      </w:pPr>
      <w:r w:rsidRPr="00DA7FA7">
        <w:rPr>
          <w:sz w:val="28"/>
          <w:szCs w:val="28"/>
        </w:rPr>
        <w:t>Решени</w:t>
      </w:r>
      <w:r>
        <w:rPr>
          <w:sz w:val="28"/>
          <w:szCs w:val="28"/>
        </w:rPr>
        <w:t>я</w:t>
      </w:r>
      <w:r w:rsidRPr="00DA7FA7">
        <w:rPr>
          <w:sz w:val="28"/>
          <w:szCs w:val="28"/>
        </w:rPr>
        <w:t xml:space="preserve"> о работе по совмещению</w:t>
      </w:r>
      <w:r>
        <w:rPr>
          <w:sz w:val="28"/>
          <w:szCs w:val="28"/>
        </w:rPr>
        <w:t xml:space="preserve"> и </w:t>
      </w:r>
      <w:r w:rsidRPr="00DA7FA7">
        <w:rPr>
          <w:sz w:val="28"/>
          <w:szCs w:val="28"/>
        </w:rPr>
        <w:t xml:space="preserve">совместительству в отношении руководителей учреждений принимаются </w:t>
      </w:r>
      <w:r>
        <w:rPr>
          <w:sz w:val="28"/>
          <w:szCs w:val="28"/>
        </w:rPr>
        <w:t xml:space="preserve">Учредителем, </w:t>
      </w:r>
      <w:r w:rsidRPr="00DA7FA7">
        <w:rPr>
          <w:sz w:val="28"/>
          <w:szCs w:val="28"/>
        </w:rPr>
        <w:t xml:space="preserve">заместителей руководителей, главных бухгалтеров </w:t>
      </w:r>
      <w:r w:rsidRPr="004F2F93">
        <w:rPr>
          <w:sz w:val="28"/>
          <w:szCs w:val="28"/>
        </w:rPr>
        <w:t xml:space="preserve">о работе по совмещению, внутреннему совместительству </w:t>
      </w:r>
      <w:r w:rsidRPr="00DA7FA7">
        <w:rPr>
          <w:sz w:val="28"/>
          <w:szCs w:val="28"/>
        </w:rPr>
        <w:t>-</w:t>
      </w:r>
      <w:r w:rsidRPr="005E253A">
        <w:rPr>
          <w:sz w:val="28"/>
          <w:szCs w:val="28"/>
        </w:rPr>
        <w:t xml:space="preserve"> руководителями учреждений.</w:t>
      </w:r>
    </w:p>
    <w:p w14:paraId="1A72DE57" w14:textId="77777777" w:rsidR="009362A5" w:rsidRPr="00F95387" w:rsidRDefault="009362A5" w:rsidP="009362A5">
      <w:pPr>
        <w:tabs>
          <w:tab w:val="left" w:pos="6804"/>
        </w:tabs>
        <w:ind w:firstLine="709"/>
        <w:jc w:val="both"/>
        <w:rPr>
          <w:rFonts w:eastAsia="Calibri"/>
          <w:sz w:val="28"/>
          <w:szCs w:val="28"/>
          <w:lang w:eastAsia="en-US"/>
        </w:rPr>
      </w:pPr>
      <w:proofErr w:type="gramStart"/>
      <w:r w:rsidRPr="00F95387">
        <w:rPr>
          <w:rFonts w:eastAsia="Calibri"/>
          <w:sz w:val="28"/>
          <w:szCs w:val="28"/>
          <w:lang w:eastAsia="en-US"/>
        </w:rPr>
        <w:t>Руководители образовательных учреждений в области культуры могут осуществлять в этом же учреждении помимо работы руководителя, определенной трудовым договором, преподавательскую работу в соответствии с нормами, установленными в приказе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w:t>
      </w:r>
      <w:proofErr w:type="gramEnd"/>
      <w:r w:rsidRPr="00F95387">
        <w:rPr>
          <w:rFonts w:eastAsia="Calibri"/>
          <w:sz w:val="28"/>
          <w:szCs w:val="28"/>
          <w:lang w:eastAsia="en-US"/>
        </w:rPr>
        <w:t xml:space="preserve"> работников, оговариваемой в трудовом договоре» (далее - Приказ № 1601) и постановлении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 (далее – Постановление № 41).</w:t>
      </w:r>
    </w:p>
    <w:p w14:paraId="43C86182" w14:textId="77777777" w:rsidR="009362A5" w:rsidRPr="00F95387" w:rsidRDefault="009362A5" w:rsidP="009362A5">
      <w:pPr>
        <w:ind w:firstLine="709"/>
        <w:jc w:val="both"/>
        <w:rPr>
          <w:rFonts w:eastAsia="Calibri"/>
          <w:sz w:val="28"/>
          <w:szCs w:val="28"/>
          <w:lang w:eastAsia="en-US"/>
        </w:rPr>
      </w:pPr>
      <w:proofErr w:type="gramStart"/>
      <w:r w:rsidRPr="00F95387">
        <w:rPr>
          <w:rFonts w:eastAsia="Calibri"/>
          <w:sz w:val="28"/>
          <w:szCs w:val="28"/>
          <w:lang w:eastAsia="en-US"/>
        </w:rPr>
        <w:t>В соответствии с п. 5.3 Порядка определения учебной нагрузки педагогических работников, оговариваемой в трудовом договоре,</w:t>
      </w:r>
      <w:r>
        <w:rPr>
          <w:rFonts w:eastAsia="Calibri"/>
          <w:sz w:val="28"/>
          <w:szCs w:val="28"/>
          <w:lang w:eastAsia="en-US"/>
        </w:rPr>
        <w:t xml:space="preserve"> утвержденного П</w:t>
      </w:r>
      <w:r w:rsidRPr="00F95387">
        <w:rPr>
          <w:rFonts w:eastAsia="Calibri"/>
          <w:sz w:val="28"/>
          <w:szCs w:val="28"/>
          <w:lang w:eastAsia="en-US"/>
        </w:rPr>
        <w:t>риказом  № 1601, 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учреждений образования в области культуры, их заместителями, наряду со своей основной работой, осуществляется в</w:t>
      </w:r>
      <w:proofErr w:type="gramEnd"/>
      <w:r w:rsidRPr="00F95387">
        <w:rPr>
          <w:rFonts w:eastAsia="Calibri"/>
          <w:sz w:val="28"/>
          <w:szCs w:val="28"/>
          <w:lang w:eastAsia="en-US"/>
        </w:rPr>
        <w:t xml:space="preserve"> </w:t>
      </w:r>
      <w:proofErr w:type="gramStart"/>
      <w:r w:rsidRPr="00F95387">
        <w:rPr>
          <w:rFonts w:eastAsia="Calibri"/>
          <w:sz w:val="28"/>
          <w:szCs w:val="28"/>
          <w:lang w:eastAsia="en-US"/>
        </w:rPr>
        <w:t>соответствии</w:t>
      </w:r>
      <w:proofErr w:type="gramEnd"/>
      <w:r w:rsidRPr="00F95387">
        <w:rPr>
          <w:rFonts w:eastAsia="Calibri"/>
          <w:sz w:val="28"/>
          <w:szCs w:val="28"/>
          <w:lang w:eastAsia="en-US"/>
        </w:rPr>
        <w:t xml:space="preserve"> с главами I - IV и VI Порядка.</w:t>
      </w:r>
    </w:p>
    <w:p w14:paraId="79519103" w14:textId="77777777" w:rsidR="009362A5" w:rsidRPr="00D83E8A" w:rsidRDefault="009362A5" w:rsidP="009362A5">
      <w:pPr>
        <w:ind w:firstLine="709"/>
        <w:jc w:val="both"/>
        <w:rPr>
          <w:rFonts w:eastAsia="Calibri"/>
          <w:sz w:val="28"/>
          <w:szCs w:val="28"/>
          <w:lang w:eastAsia="en-US"/>
        </w:rPr>
      </w:pPr>
      <w:proofErr w:type="gramStart"/>
      <w:r w:rsidRPr="009979A8">
        <w:rPr>
          <w:rFonts w:eastAsia="Calibri"/>
          <w:sz w:val="28"/>
          <w:szCs w:val="28"/>
          <w:lang w:eastAsia="en-US"/>
        </w:rPr>
        <w:t>При</w:t>
      </w:r>
      <w:r w:rsidRPr="009979A8">
        <w:rPr>
          <w:rFonts w:ascii="Calibri" w:eastAsia="Calibri" w:hAnsi="Calibri"/>
          <w:sz w:val="28"/>
          <w:szCs w:val="28"/>
          <w:lang w:eastAsia="en-US"/>
        </w:rPr>
        <w:t xml:space="preserve"> </w:t>
      </w:r>
      <w:r w:rsidRPr="009979A8">
        <w:rPr>
          <w:rFonts w:eastAsia="Calibri"/>
          <w:sz w:val="28"/>
          <w:szCs w:val="28"/>
          <w:lang w:eastAsia="en-US"/>
        </w:rPr>
        <w:t>выполнении руководителем учреждения</w:t>
      </w:r>
      <w:r w:rsidRPr="009979A8">
        <w:rPr>
          <w:rFonts w:ascii="Calibri" w:eastAsia="Calibri" w:hAnsi="Calibri"/>
          <w:sz w:val="28"/>
          <w:szCs w:val="28"/>
          <w:lang w:eastAsia="en-US"/>
        </w:rPr>
        <w:t xml:space="preserve"> </w:t>
      </w:r>
      <w:r w:rsidRPr="009979A8">
        <w:rPr>
          <w:rFonts w:eastAsia="Calibri"/>
          <w:sz w:val="28"/>
          <w:szCs w:val="28"/>
          <w:lang w:eastAsia="en-US"/>
        </w:rPr>
        <w:t>образования в области культуры педагогической работы в своё основное рабочее время с согласия учредителя заключается дополнительное соглашение к трудовому договору, заключенному с работодателем, в котором указываются срок, в течение которого   будет   выполняться педагогическая   работа, ее содержание</w:t>
      </w:r>
      <w:r>
        <w:rPr>
          <w:rFonts w:eastAsia="Calibri"/>
          <w:sz w:val="28"/>
          <w:szCs w:val="28"/>
          <w:lang w:eastAsia="en-US"/>
        </w:rPr>
        <w:t xml:space="preserve">, </w:t>
      </w:r>
      <w:r w:rsidRPr="009979A8">
        <w:rPr>
          <w:rFonts w:eastAsia="Calibri"/>
          <w:sz w:val="28"/>
          <w:szCs w:val="28"/>
          <w:lang w:eastAsia="en-US"/>
        </w:rPr>
        <w:t xml:space="preserve">объем учебной нагрузки (при выполнении преподавательской, концертмейстерской работы) и размер оплаты. </w:t>
      </w:r>
      <w:proofErr w:type="gramEnd"/>
    </w:p>
    <w:p w14:paraId="493529A8" w14:textId="77777777" w:rsidR="009362A5" w:rsidRPr="009979A8" w:rsidRDefault="009362A5" w:rsidP="009362A5">
      <w:pPr>
        <w:ind w:firstLine="709"/>
        <w:jc w:val="both"/>
        <w:rPr>
          <w:rFonts w:eastAsia="Calibri"/>
          <w:sz w:val="28"/>
          <w:szCs w:val="28"/>
          <w:lang w:eastAsia="en-US"/>
        </w:rPr>
      </w:pPr>
      <w:r w:rsidRPr="009979A8">
        <w:rPr>
          <w:rFonts w:eastAsia="Calibri"/>
          <w:sz w:val="28"/>
          <w:szCs w:val="28"/>
          <w:lang w:eastAsia="en-US"/>
        </w:rPr>
        <w:t>Выполнение руководителем учреждения образования в области культуры педагогической работы в свободное от основной работы время регламентируется статьей 276 ТК РФ</w:t>
      </w:r>
      <w:r w:rsidRPr="009979A8">
        <w:rPr>
          <w:sz w:val="28"/>
          <w:szCs w:val="28"/>
        </w:rPr>
        <w:t xml:space="preserve"> </w:t>
      </w:r>
      <w:r w:rsidRPr="009979A8">
        <w:rPr>
          <w:rFonts w:eastAsia="Calibri"/>
          <w:sz w:val="28"/>
          <w:szCs w:val="28"/>
          <w:lang w:eastAsia="en-US"/>
        </w:rPr>
        <w:t xml:space="preserve">(при внешнем совместительстве), </w:t>
      </w:r>
      <w:r w:rsidRPr="009979A8">
        <w:rPr>
          <w:rFonts w:eastAsia="Calibri"/>
          <w:sz w:val="28"/>
          <w:szCs w:val="28"/>
          <w:lang w:eastAsia="en-US"/>
        </w:rPr>
        <w:lastRenderedPageBreak/>
        <w:t xml:space="preserve">Постановлением № 41 и Приказом № 1601. Продолжительность работы </w:t>
      </w:r>
      <w:hyperlink r:id="rId14" w:history="1">
        <w:r w:rsidRPr="009979A8">
          <w:rPr>
            <w:rStyle w:val="af1"/>
            <w:rFonts w:eastAsia="Calibri"/>
            <w:sz w:val="28"/>
            <w:szCs w:val="28"/>
            <w:lang w:eastAsia="en-US"/>
          </w:rPr>
          <w:t>педагогических</w:t>
        </w:r>
      </w:hyperlink>
      <w:r w:rsidRPr="009979A8">
        <w:rPr>
          <w:rFonts w:eastAsia="Calibri"/>
          <w:sz w:val="28"/>
          <w:szCs w:val="28"/>
          <w:lang w:eastAsia="en-US"/>
        </w:rPr>
        <w:t xml:space="preserve"> работников и верхний предел учебной нагрузки определены Постановлением № 41 и Приказом № 1601. </w:t>
      </w:r>
    </w:p>
    <w:p w14:paraId="178BFEC1" w14:textId="77777777" w:rsidR="009362A5" w:rsidRPr="009979A8" w:rsidRDefault="009362A5" w:rsidP="009362A5">
      <w:pPr>
        <w:autoSpaceDE w:val="0"/>
        <w:autoSpaceDN w:val="0"/>
        <w:adjustRightInd w:val="0"/>
        <w:jc w:val="both"/>
        <w:rPr>
          <w:sz w:val="28"/>
          <w:szCs w:val="28"/>
        </w:rPr>
      </w:pPr>
      <w:r w:rsidRPr="009979A8">
        <w:rPr>
          <w:rFonts w:eastAsia="Calibri"/>
          <w:sz w:val="28"/>
          <w:szCs w:val="28"/>
          <w:lang w:eastAsia="en-US"/>
        </w:rPr>
        <w:t xml:space="preserve">          </w:t>
      </w:r>
      <w:r w:rsidRPr="009979A8">
        <w:rPr>
          <w:sz w:val="28"/>
          <w:szCs w:val="28"/>
        </w:rPr>
        <w:t xml:space="preserve">5.7. Надбавка за качественные показатели эффективности деятельности и премии по итогам календарного периода устанавливаются руководителям учреждений по результатам </w:t>
      </w:r>
      <w:proofErr w:type="gramStart"/>
      <w:r w:rsidRPr="009979A8">
        <w:rPr>
          <w:sz w:val="28"/>
          <w:szCs w:val="28"/>
        </w:rPr>
        <w:t>выполнения качественных показателей эффективности деятельности учреждения</w:t>
      </w:r>
      <w:proofErr w:type="gramEnd"/>
      <w:r w:rsidRPr="009979A8">
        <w:rPr>
          <w:sz w:val="28"/>
          <w:szCs w:val="28"/>
        </w:rPr>
        <w:t>. Качественные показатели эффективности деятельности учреждения установлены в Приложении № 3 (таблица 1) к Отраслевому тарифному соглашению.</w:t>
      </w:r>
    </w:p>
    <w:p w14:paraId="70B8FB17" w14:textId="77777777" w:rsidR="009362A5" w:rsidRPr="009979A8" w:rsidRDefault="009362A5" w:rsidP="009362A5">
      <w:pPr>
        <w:pStyle w:val="ConsPlusNormal"/>
        <w:ind w:firstLine="709"/>
        <w:jc w:val="both"/>
        <w:rPr>
          <w:rFonts w:ascii="Times New Roman" w:hAnsi="Times New Roman" w:cs="Times New Roman"/>
          <w:sz w:val="28"/>
          <w:szCs w:val="28"/>
        </w:rPr>
      </w:pPr>
      <w:r w:rsidRPr="009979A8">
        <w:rPr>
          <w:rFonts w:ascii="Times New Roman" w:hAnsi="Times New Roman" w:cs="Times New Roman"/>
          <w:sz w:val="28"/>
          <w:szCs w:val="28"/>
        </w:rPr>
        <w:t>5.8. </w:t>
      </w:r>
      <w:r w:rsidRPr="009979A8">
        <w:rPr>
          <w:rFonts w:ascii="Times New Roman" w:hAnsi="Times New Roman" w:cs="Times New Roman"/>
          <w:bCs/>
          <w:sz w:val="28"/>
          <w:szCs w:val="28"/>
        </w:rPr>
        <w:t xml:space="preserve">Комиссия </w:t>
      </w:r>
      <w:r w:rsidRPr="009979A8">
        <w:rPr>
          <w:rFonts w:ascii="Times New Roman" w:hAnsi="Times New Roman" w:cs="Times New Roman"/>
          <w:sz w:val="28"/>
          <w:szCs w:val="28"/>
        </w:rPr>
        <w:t xml:space="preserve">по оценке деятельности руководителей </w:t>
      </w:r>
      <w:r>
        <w:rPr>
          <w:rFonts w:ascii="Times New Roman" w:hAnsi="Times New Roman" w:cs="Times New Roman"/>
          <w:sz w:val="28"/>
          <w:szCs w:val="28"/>
        </w:rPr>
        <w:t xml:space="preserve">муниципальных </w:t>
      </w:r>
      <w:r w:rsidRPr="009979A8">
        <w:rPr>
          <w:rFonts w:ascii="Times New Roman" w:hAnsi="Times New Roman" w:cs="Times New Roman"/>
          <w:sz w:val="28"/>
          <w:szCs w:val="28"/>
        </w:rPr>
        <w:t>учреждений</w:t>
      </w:r>
      <w:r w:rsidRPr="009979A8">
        <w:rPr>
          <w:rFonts w:ascii="Times New Roman" w:hAnsi="Times New Roman" w:cs="Times New Roman"/>
          <w:bCs/>
          <w:sz w:val="28"/>
          <w:szCs w:val="28"/>
        </w:rPr>
        <w:t>, созданная в</w:t>
      </w:r>
      <w:r>
        <w:rPr>
          <w:rFonts w:ascii="Times New Roman" w:hAnsi="Times New Roman" w:cs="Times New Roman"/>
          <w:bCs/>
          <w:sz w:val="28"/>
          <w:szCs w:val="28"/>
        </w:rPr>
        <w:t xml:space="preserve"> администрации Чистоозерного района</w:t>
      </w:r>
      <w:r w:rsidRPr="009979A8">
        <w:rPr>
          <w:rFonts w:ascii="Times New Roman" w:hAnsi="Times New Roman" w:cs="Times New Roman"/>
          <w:bCs/>
          <w:sz w:val="28"/>
          <w:szCs w:val="28"/>
        </w:rPr>
        <w:t xml:space="preserve">, ежеквартально оценивает результаты </w:t>
      </w:r>
      <w:proofErr w:type="gramStart"/>
      <w:r w:rsidRPr="009979A8">
        <w:rPr>
          <w:rFonts w:ascii="Times New Roman" w:hAnsi="Times New Roman" w:cs="Times New Roman"/>
          <w:bCs/>
          <w:sz w:val="28"/>
          <w:szCs w:val="28"/>
        </w:rPr>
        <w:t>выполнения качественных показателей эффективности деятельности учреждения</w:t>
      </w:r>
      <w:proofErr w:type="gramEnd"/>
      <w:r w:rsidRPr="009979A8">
        <w:rPr>
          <w:rFonts w:ascii="Times New Roman" w:hAnsi="Times New Roman" w:cs="Times New Roman"/>
          <w:bCs/>
          <w:sz w:val="28"/>
          <w:szCs w:val="28"/>
        </w:rPr>
        <w:t xml:space="preserve"> и определяет конкретные размеры надбавки за качественные показатели эффективности деятельности руководителю учреждения, которые устанавливаются</w:t>
      </w:r>
      <w:r>
        <w:rPr>
          <w:rFonts w:ascii="Times New Roman" w:hAnsi="Times New Roman" w:cs="Times New Roman"/>
          <w:bCs/>
          <w:sz w:val="28"/>
          <w:szCs w:val="28"/>
        </w:rPr>
        <w:t xml:space="preserve"> постановлением главы (Учредителем)</w:t>
      </w:r>
      <w:r w:rsidRPr="009979A8">
        <w:rPr>
          <w:rFonts w:ascii="Times New Roman" w:hAnsi="Times New Roman" w:cs="Times New Roman"/>
          <w:sz w:val="28"/>
          <w:szCs w:val="28"/>
        </w:rPr>
        <w:t>.</w:t>
      </w:r>
    </w:p>
    <w:p w14:paraId="03859E6A" w14:textId="77777777" w:rsidR="009362A5" w:rsidRPr="009979A8" w:rsidRDefault="009362A5" w:rsidP="009362A5">
      <w:pPr>
        <w:pStyle w:val="ConsPlusNormal"/>
        <w:ind w:firstLine="709"/>
        <w:jc w:val="both"/>
        <w:rPr>
          <w:rFonts w:ascii="Times New Roman" w:hAnsi="Times New Roman" w:cs="Times New Roman"/>
          <w:sz w:val="28"/>
          <w:szCs w:val="28"/>
        </w:rPr>
      </w:pPr>
      <w:r w:rsidRPr="009979A8">
        <w:rPr>
          <w:rFonts w:ascii="Times New Roman" w:hAnsi="Times New Roman" w:cs="Times New Roman"/>
          <w:sz w:val="28"/>
          <w:szCs w:val="28"/>
        </w:rPr>
        <w:t xml:space="preserve">5.9. Премии по итогам календарного периода руководителю учреждения устанавливаются </w:t>
      </w:r>
      <w:r>
        <w:rPr>
          <w:rFonts w:ascii="Times New Roman" w:hAnsi="Times New Roman" w:cs="Times New Roman"/>
          <w:bCs/>
          <w:sz w:val="28"/>
          <w:szCs w:val="28"/>
        </w:rPr>
        <w:t>постановлением главы</w:t>
      </w:r>
      <w:r>
        <w:rPr>
          <w:rFonts w:ascii="Times New Roman" w:hAnsi="Times New Roman" w:cs="Times New Roman"/>
          <w:sz w:val="28"/>
          <w:szCs w:val="28"/>
        </w:rPr>
        <w:t xml:space="preserve"> (Учредителем) </w:t>
      </w:r>
      <w:r w:rsidRPr="009979A8">
        <w:rPr>
          <w:rFonts w:ascii="Times New Roman" w:hAnsi="Times New Roman" w:cs="Times New Roman"/>
          <w:sz w:val="28"/>
          <w:szCs w:val="28"/>
        </w:rPr>
        <w:t xml:space="preserve">по результатам </w:t>
      </w:r>
      <w:proofErr w:type="gramStart"/>
      <w:r w:rsidRPr="009979A8">
        <w:rPr>
          <w:rFonts w:ascii="Times New Roman" w:hAnsi="Times New Roman" w:cs="Times New Roman"/>
          <w:sz w:val="28"/>
          <w:szCs w:val="28"/>
        </w:rPr>
        <w:t>выполнения качественных показателей эффективности деятельности учреждения</w:t>
      </w:r>
      <w:proofErr w:type="gramEnd"/>
      <w:r w:rsidRPr="009979A8">
        <w:rPr>
          <w:rFonts w:ascii="Times New Roman" w:hAnsi="Times New Roman" w:cs="Times New Roman"/>
          <w:sz w:val="28"/>
          <w:szCs w:val="28"/>
        </w:rPr>
        <w:t xml:space="preserve"> в пределах экономии фонда оплаты труда учреждения. Размер премии руководителю учреждения определяет </w:t>
      </w:r>
      <w:r>
        <w:rPr>
          <w:rFonts w:ascii="Times New Roman" w:hAnsi="Times New Roman" w:cs="Times New Roman"/>
          <w:sz w:val="28"/>
          <w:szCs w:val="28"/>
        </w:rPr>
        <w:t xml:space="preserve">глава (Учредитель) </w:t>
      </w:r>
      <w:r w:rsidRPr="009979A8">
        <w:rPr>
          <w:rFonts w:ascii="Times New Roman" w:hAnsi="Times New Roman" w:cs="Times New Roman"/>
          <w:sz w:val="28"/>
          <w:szCs w:val="28"/>
        </w:rPr>
        <w:t xml:space="preserve">на основании предложений </w:t>
      </w:r>
      <w:r w:rsidRPr="009979A8">
        <w:rPr>
          <w:rFonts w:ascii="Times New Roman" w:hAnsi="Times New Roman" w:cs="Times New Roman"/>
          <w:bCs/>
          <w:sz w:val="28"/>
          <w:szCs w:val="28"/>
        </w:rPr>
        <w:t xml:space="preserve">Комиссии </w:t>
      </w:r>
      <w:r w:rsidRPr="009979A8">
        <w:rPr>
          <w:rFonts w:ascii="Times New Roman" w:hAnsi="Times New Roman" w:cs="Times New Roman"/>
          <w:sz w:val="28"/>
          <w:szCs w:val="28"/>
        </w:rPr>
        <w:t xml:space="preserve">по оценке деятельности руководителей </w:t>
      </w:r>
      <w:r>
        <w:rPr>
          <w:rFonts w:ascii="Times New Roman" w:hAnsi="Times New Roman" w:cs="Times New Roman"/>
          <w:sz w:val="28"/>
          <w:szCs w:val="28"/>
        </w:rPr>
        <w:t xml:space="preserve">муниципальных </w:t>
      </w:r>
      <w:r w:rsidRPr="009979A8">
        <w:rPr>
          <w:rFonts w:ascii="Times New Roman" w:hAnsi="Times New Roman" w:cs="Times New Roman"/>
          <w:sz w:val="28"/>
          <w:szCs w:val="28"/>
        </w:rPr>
        <w:t>учреждений и личного вклада руководителя учреждения в общие результаты деятельности учреждения и осуществление основных целей и задач, определенных уставом учреждения, а также выполнения обязанностей, предусмотренных трудовым договором.</w:t>
      </w:r>
    </w:p>
    <w:p w14:paraId="381B0221" w14:textId="77777777" w:rsidR="009362A5" w:rsidRPr="009979A8" w:rsidRDefault="009362A5" w:rsidP="009362A5">
      <w:pPr>
        <w:pStyle w:val="ConsPlusNormal"/>
        <w:ind w:firstLine="708"/>
        <w:contextualSpacing/>
        <w:jc w:val="both"/>
        <w:rPr>
          <w:rFonts w:ascii="Times New Roman" w:hAnsi="Times New Roman" w:cs="Times New Roman"/>
          <w:sz w:val="28"/>
          <w:szCs w:val="28"/>
        </w:rPr>
      </w:pPr>
      <w:r w:rsidRPr="009979A8">
        <w:rPr>
          <w:rFonts w:ascii="Times New Roman" w:hAnsi="Times New Roman" w:cs="Times New Roman"/>
          <w:sz w:val="28"/>
          <w:szCs w:val="28"/>
        </w:rPr>
        <w:t>Премия по итогам календарного периода выплачивается руководителю учреждения, состоящим в трудовых отношениях с учреждением на момент издания приказа об установлении премии.</w:t>
      </w:r>
    </w:p>
    <w:p w14:paraId="7F2D799C" w14:textId="77777777" w:rsidR="009362A5" w:rsidRPr="009979A8" w:rsidRDefault="009362A5" w:rsidP="009362A5">
      <w:pPr>
        <w:widowControl w:val="0"/>
        <w:autoSpaceDE w:val="0"/>
        <w:autoSpaceDN w:val="0"/>
        <w:ind w:firstLine="709"/>
        <w:jc w:val="both"/>
        <w:rPr>
          <w:sz w:val="28"/>
          <w:szCs w:val="28"/>
        </w:rPr>
      </w:pPr>
      <w:r w:rsidRPr="009979A8">
        <w:rPr>
          <w:sz w:val="28"/>
          <w:szCs w:val="28"/>
        </w:rPr>
        <w:t xml:space="preserve">5.10. Премии за выполнение важных и особо важных заданий руководителям учреждений (исполняющим обязанности руководителей) устанавливаются </w:t>
      </w:r>
      <w:r>
        <w:rPr>
          <w:sz w:val="28"/>
          <w:szCs w:val="28"/>
        </w:rPr>
        <w:t xml:space="preserve">постановлением главы (Учредителя) </w:t>
      </w:r>
      <w:r w:rsidRPr="009979A8">
        <w:rPr>
          <w:sz w:val="28"/>
          <w:szCs w:val="28"/>
        </w:rPr>
        <w:t>в случае выполнения важного или особо важного задания. Размер премии руководителю учреждения определяет</w:t>
      </w:r>
      <w:r>
        <w:rPr>
          <w:sz w:val="28"/>
          <w:szCs w:val="28"/>
        </w:rPr>
        <w:t xml:space="preserve"> глава (Учредитель)</w:t>
      </w:r>
      <w:r w:rsidRPr="009979A8">
        <w:rPr>
          <w:sz w:val="28"/>
          <w:szCs w:val="28"/>
        </w:rPr>
        <w:t>.</w:t>
      </w:r>
    </w:p>
    <w:p w14:paraId="0E9F5CC5" w14:textId="77777777" w:rsidR="009362A5" w:rsidRPr="009979A8" w:rsidRDefault="009362A5" w:rsidP="009362A5">
      <w:pPr>
        <w:widowControl w:val="0"/>
        <w:autoSpaceDE w:val="0"/>
        <w:autoSpaceDN w:val="0"/>
        <w:ind w:firstLine="709"/>
        <w:jc w:val="both"/>
        <w:rPr>
          <w:sz w:val="28"/>
          <w:szCs w:val="28"/>
        </w:rPr>
      </w:pPr>
      <w:r w:rsidRPr="009979A8">
        <w:rPr>
          <w:sz w:val="28"/>
          <w:szCs w:val="28"/>
        </w:rPr>
        <w:t>5.11. Премии по итогам календарного периода и премии за выполнение важных и особо важных заданий руководителям учреждений (исполняющим обязанности руководителей) максимальными размерами не ограничиваются.</w:t>
      </w:r>
    </w:p>
    <w:p w14:paraId="12B6B83A" w14:textId="77777777" w:rsidR="009362A5" w:rsidRPr="009979A8" w:rsidRDefault="009362A5" w:rsidP="009362A5">
      <w:pPr>
        <w:widowControl w:val="0"/>
        <w:autoSpaceDE w:val="0"/>
        <w:autoSpaceDN w:val="0"/>
        <w:ind w:firstLine="709"/>
        <w:jc w:val="both"/>
        <w:rPr>
          <w:sz w:val="28"/>
          <w:szCs w:val="28"/>
        </w:rPr>
      </w:pPr>
      <w:r w:rsidRPr="009979A8">
        <w:rPr>
          <w:sz w:val="28"/>
          <w:szCs w:val="28"/>
        </w:rPr>
        <w:t>5.12. Надбавки за ученую степень, за почетные звания, за ученое звание, за продолжительность непрерывной работы руководителям учреждений устанавливаются в размерах и на условиях, установленных в Отраслевом тарифном соглашении.</w:t>
      </w:r>
    </w:p>
    <w:p w14:paraId="06C64790" w14:textId="77777777" w:rsidR="009362A5" w:rsidRPr="009979A8" w:rsidRDefault="009362A5" w:rsidP="009362A5">
      <w:pPr>
        <w:widowControl w:val="0"/>
        <w:autoSpaceDE w:val="0"/>
        <w:autoSpaceDN w:val="0"/>
        <w:ind w:firstLine="709"/>
        <w:jc w:val="both"/>
        <w:rPr>
          <w:sz w:val="28"/>
          <w:szCs w:val="28"/>
        </w:rPr>
      </w:pPr>
      <w:r w:rsidRPr="009979A8">
        <w:rPr>
          <w:sz w:val="28"/>
          <w:szCs w:val="28"/>
        </w:rPr>
        <w:t>5.13. Размеры и условия осуществления выплат компенсационного и стимулирующего характера заместителям руководителя и главным бухгалтерам устанавливаются в соответствии с Положением об оплате труда работников учреждения.</w:t>
      </w:r>
    </w:p>
    <w:p w14:paraId="7FB42584" w14:textId="77777777" w:rsidR="009362A5" w:rsidRPr="00502D67" w:rsidRDefault="009362A5" w:rsidP="009362A5">
      <w:pPr>
        <w:ind w:firstLine="709"/>
        <w:contextualSpacing/>
        <w:jc w:val="both"/>
        <w:rPr>
          <w:sz w:val="28"/>
          <w:szCs w:val="28"/>
        </w:rPr>
      </w:pPr>
      <w:r w:rsidRPr="009979A8">
        <w:rPr>
          <w:sz w:val="28"/>
          <w:szCs w:val="28"/>
        </w:rPr>
        <w:lastRenderedPageBreak/>
        <w:t>5.14. Размеры и условия осуществления компенсационных выплат руководителю</w:t>
      </w:r>
      <w:r w:rsidRPr="00502D67">
        <w:rPr>
          <w:sz w:val="28"/>
          <w:szCs w:val="28"/>
        </w:rPr>
        <w:t xml:space="preserve"> учреждения устанавливаются в соответствии с пунктами 3.1.- 3.4. Отраслевого тарифного соглашения. </w:t>
      </w:r>
    </w:p>
    <w:p w14:paraId="3D1040B9" w14:textId="77777777" w:rsidR="009362A5" w:rsidRPr="00B94D01" w:rsidRDefault="009362A5" w:rsidP="009362A5">
      <w:pPr>
        <w:ind w:firstLine="709"/>
        <w:contextualSpacing/>
        <w:jc w:val="both"/>
        <w:rPr>
          <w:bCs/>
          <w:sz w:val="28"/>
          <w:szCs w:val="28"/>
        </w:rPr>
      </w:pPr>
      <w:r w:rsidRPr="00502D67">
        <w:rPr>
          <w:sz w:val="28"/>
          <w:szCs w:val="28"/>
        </w:rPr>
        <w:t>5.15.</w:t>
      </w:r>
      <w:r w:rsidRPr="005E253A">
        <w:rPr>
          <w:sz w:val="28"/>
          <w:szCs w:val="28"/>
        </w:rPr>
        <w:t> </w:t>
      </w:r>
      <w:r w:rsidRPr="00B94D01">
        <w:rPr>
          <w:bCs/>
          <w:sz w:val="28"/>
          <w:szCs w:val="28"/>
        </w:rPr>
        <w:t>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14:paraId="338FD824" w14:textId="77777777" w:rsidR="009362A5" w:rsidRPr="00B94D01" w:rsidRDefault="009362A5" w:rsidP="009362A5">
      <w:pPr>
        <w:ind w:firstLine="709"/>
        <w:contextualSpacing/>
        <w:jc w:val="both"/>
        <w:rPr>
          <w:bCs/>
          <w:sz w:val="28"/>
          <w:szCs w:val="28"/>
        </w:rPr>
      </w:pPr>
      <w:r w:rsidRPr="00B94D01">
        <w:rPr>
          <w:bCs/>
          <w:sz w:val="28"/>
          <w:szCs w:val="28"/>
        </w:rPr>
        <w:t xml:space="preserve">1) нарушения в течение календарного периода, по итогам которого осуществляется оценка </w:t>
      </w:r>
      <w:proofErr w:type="gramStart"/>
      <w:r w:rsidRPr="00B94D01">
        <w:rPr>
          <w:bCs/>
          <w:sz w:val="28"/>
          <w:szCs w:val="28"/>
        </w:rPr>
        <w:t>результатов выполнения качественных показателей эффективности деятельности</w:t>
      </w:r>
      <w:proofErr w:type="gramEnd"/>
      <w:r w:rsidRPr="00B94D01">
        <w:rPr>
          <w:bCs/>
          <w:sz w:val="28"/>
          <w:szCs w:val="28"/>
        </w:rPr>
        <w:t xml:space="preserve"> учреждения (далее – оценка результатов), сроков выплаты заработной платы и иных выплат работникам учреждения;</w:t>
      </w:r>
    </w:p>
    <w:p w14:paraId="3063BC3D" w14:textId="77777777" w:rsidR="009362A5" w:rsidRPr="00B94D01" w:rsidRDefault="009362A5" w:rsidP="009362A5">
      <w:pPr>
        <w:ind w:firstLine="709"/>
        <w:contextualSpacing/>
        <w:jc w:val="both"/>
        <w:rPr>
          <w:bCs/>
          <w:sz w:val="28"/>
          <w:szCs w:val="28"/>
        </w:rPr>
      </w:pPr>
      <w:r w:rsidRPr="00B94D01">
        <w:rPr>
          <w:bCs/>
          <w:sz w:val="28"/>
          <w:szCs w:val="28"/>
        </w:rPr>
        <w:t>2) необеспечения в течение календарного периода, по итогам которого осуществляется оценка результатов, условий труда, соответс</w:t>
      </w:r>
      <w:r>
        <w:rPr>
          <w:bCs/>
          <w:sz w:val="28"/>
          <w:szCs w:val="28"/>
        </w:rPr>
        <w:t>твующих требованиям охраны труда</w:t>
      </w:r>
      <w:r w:rsidRPr="00B94D01">
        <w:rPr>
          <w:bCs/>
          <w:sz w:val="28"/>
          <w:szCs w:val="28"/>
        </w:rPr>
        <w:t>;</w:t>
      </w:r>
    </w:p>
    <w:p w14:paraId="7D393DDB" w14:textId="77777777" w:rsidR="009362A5" w:rsidRPr="00B94D01" w:rsidRDefault="009362A5" w:rsidP="009362A5">
      <w:pPr>
        <w:ind w:firstLine="709"/>
        <w:contextualSpacing/>
        <w:jc w:val="both"/>
        <w:rPr>
          <w:bCs/>
          <w:sz w:val="28"/>
          <w:szCs w:val="28"/>
        </w:rPr>
      </w:pPr>
      <w:proofErr w:type="gramStart"/>
      <w:r w:rsidRPr="00B94D01">
        <w:rPr>
          <w:bCs/>
          <w:sz w:val="28"/>
          <w:szCs w:val="28"/>
        </w:rPr>
        <w:t>3) 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roofErr w:type="gramEnd"/>
    </w:p>
    <w:p w14:paraId="180708A0" w14:textId="77777777" w:rsidR="009362A5" w:rsidRPr="00B94D01" w:rsidRDefault="009362A5" w:rsidP="009362A5">
      <w:pPr>
        <w:ind w:firstLine="709"/>
        <w:contextualSpacing/>
        <w:jc w:val="both"/>
        <w:rPr>
          <w:sz w:val="28"/>
          <w:szCs w:val="28"/>
        </w:rPr>
      </w:pPr>
      <w:r w:rsidRPr="00B94D01">
        <w:rPr>
          <w:bCs/>
          <w:sz w:val="28"/>
          <w:szCs w:val="28"/>
        </w:rPr>
        <w:t xml:space="preserve">4) наличия </w:t>
      </w:r>
      <w:r w:rsidRPr="00DA7FA7">
        <w:rPr>
          <w:bCs/>
          <w:sz w:val="28"/>
          <w:szCs w:val="28"/>
        </w:rPr>
        <w:t xml:space="preserve">на </w:t>
      </w:r>
      <w:r w:rsidRPr="00DA7FA7">
        <w:rPr>
          <w:sz w:val="28"/>
          <w:szCs w:val="28"/>
        </w:rPr>
        <w:t xml:space="preserve">седьмой рабочий день </w:t>
      </w:r>
      <w:r w:rsidRPr="00DA7FA7">
        <w:rPr>
          <w:bCs/>
          <w:sz w:val="28"/>
          <w:szCs w:val="28"/>
        </w:rPr>
        <w:t>одного</w:t>
      </w:r>
      <w:r w:rsidRPr="00B94D01">
        <w:rPr>
          <w:bCs/>
          <w:sz w:val="28"/>
          <w:szCs w:val="28"/>
        </w:rPr>
        <w:t xml:space="preserve">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r w:rsidRPr="00B94D01">
        <w:rPr>
          <w:sz w:val="28"/>
          <w:szCs w:val="28"/>
        </w:rPr>
        <w:t>.</w:t>
      </w:r>
    </w:p>
    <w:p w14:paraId="60E2A496" w14:textId="77777777" w:rsidR="009362A5" w:rsidRPr="00B94D01" w:rsidRDefault="009362A5" w:rsidP="009362A5">
      <w:pPr>
        <w:ind w:firstLine="709"/>
        <w:contextualSpacing/>
        <w:jc w:val="both"/>
        <w:rPr>
          <w:bCs/>
          <w:sz w:val="28"/>
          <w:szCs w:val="28"/>
        </w:rPr>
      </w:pPr>
      <w:r w:rsidRPr="00B94D01">
        <w:rPr>
          <w:bCs/>
          <w:sz w:val="28"/>
          <w:szCs w:val="28"/>
        </w:rPr>
        <w:t>5.16</w:t>
      </w:r>
      <w:proofErr w:type="gramStart"/>
      <w:r w:rsidRPr="00B94D01">
        <w:rPr>
          <w:bCs/>
          <w:sz w:val="28"/>
          <w:szCs w:val="28"/>
        </w:rPr>
        <w:t> П</w:t>
      </w:r>
      <w:proofErr w:type="gramEnd"/>
      <w:r w:rsidRPr="00B94D01">
        <w:rPr>
          <w:bCs/>
          <w:sz w:val="28"/>
          <w:szCs w:val="28"/>
        </w:rPr>
        <w:t xml:space="preserve">ри наличии случаев, определенных </w:t>
      </w:r>
      <w:hyperlink w:anchor="Par0" w:history="1">
        <w:r w:rsidRPr="00B94D01">
          <w:rPr>
            <w:rStyle w:val="af1"/>
            <w:rFonts w:eastAsia="Arial"/>
            <w:bCs/>
            <w:sz w:val="28"/>
            <w:szCs w:val="28"/>
          </w:rPr>
          <w:t xml:space="preserve">пунктом </w:t>
        </w:r>
      </w:hyperlink>
      <w:r w:rsidRPr="00B94D01">
        <w:rPr>
          <w:bCs/>
          <w:sz w:val="28"/>
          <w:szCs w:val="28"/>
        </w:rPr>
        <w:t>5.15. Отраслевого тарифного соглашения, надбавка за качественные показатели эффективности деятельности и премии по итогам календарного периода руководителю учреждения не начисляются, начиная с месяца, следующего за кварталом, по итогам которого осуществляется оценка результатов, в течение всего следующего квартала.</w:t>
      </w:r>
    </w:p>
    <w:p w14:paraId="71D0ECC0" w14:textId="77777777" w:rsidR="009362A5" w:rsidRPr="00E519FC" w:rsidRDefault="009362A5" w:rsidP="009362A5">
      <w:pPr>
        <w:ind w:firstLine="709"/>
        <w:contextualSpacing/>
        <w:jc w:val="both"/>
        <w:rPr>
          <w:sz w:val="28"/>
          <w:szCs w:val="28"/>
          <w:highlight w:val="yellow"/>
        </w:rPr>
      </w:pPr>
    </w:p>
    <w:p w14:paraId="77176EEB" w14:textId="77777777" w:rsidR="009362A5" w:rsidRPr="008A7FD2" w:rsidRDefault="009362A5" w:rsidP="009362A5">
      <w:pPr>
        <w:pStyle w:val="3"/>
        <w:ind w:left="1080"/>
        <w:contextualSpacing/>
        <w:rPr>
          <w:rFonts w:ascii="Times New Roman" w:hAnsi="Times New Roman"/>
          <w:b/>
          <w:szCs w:val="28"/>
        </w:rPr>
      </w:pPr>
      <w:r w:rsidRPr="008A7FD2">
        <w:rPr>
          <w:rFonts w:ascii="Times New Roman" w:hAnsi="Times New Roman"/>
          <w:b/>
          <w:szCs w:val="28"/>
        </w:rPr>
        <w:t>6.</w:t>
      </w:r>
      <w:r w:rsidRPr="008A7FD2">
        <w:rPr>
          <w:b/>
          <w:szCs w:val="28"/>
        </w:rPr>
        <w:t> </w:t>
      </w:r>
      <w:r w:rsidRPr="008A7FD2">
        <w:rPr>
          <w:rFonts w:ascii="Times New Roman" w:hAnsi="Times New Roman"/>
          <w:b/>
          <w:szCs w:val="28"/>
        </w:rPr>
        <w:t xml:space="preserve">Предельный уровень соотношений </w:t>
      </w:r>
      <w:proofErr w:type="gramStart"/>
      <w:r w:rsidRPr="008A7FD2">
        <w:rPr>
          <w:rFonts w:ascii="Times New Roman" w:hAnsi="Times New Roman"/>
          <w:b/>
          <w:szCs w:val="28"/>
        </w:rPr>
        <w:t>среднемесячной</w:t>
      </w:r>
      <w:proofErr w:type="gramEnd"/>
    </w:p>
    <w:p w14:paraId="5907203C" w14:textId="77777777" w:rsidR="009362A5" w:rsidRPr="008A7FD2" w:rsidRDefault="009362A5" w:rsidP="009362A5">
      <w:pPr>
        <w:pStyle w:val="3"/>
        <w:ind w:left="1080"/>
        <w:contextualSpacing/>
        <w:rPr>
          <w:rFonts w:ascii="Times New Roman" w:hAnsi="Times New Roman"/>
          <w:b/>
          <w:szCs w:val="28"/>
        </w:rPr>
      </w:pPr>
      <w:r w:rsidRPr="008A7FD2">
        <w:rPr>
          <w:rFonts w:ascii="Times New Roman" w:hAnsi="Times New Roman"/>
          <w:b/>
          <w:szCs w:val="28"/>
        </w:rPr>
        <w:t>заработной платы руководителей, заместителей</w:t>
      </w:r>
    </w:p>
    <w:p w14:paraId="016C892C" w14:textId="77777777" w:rsidR="009362A5" w:rsidRPr="008A7FD2" w:rsidRDefault="009362A5" w:rsidP="009362A5">
      <w:pPr>
        <w:pStyle w:val="3"/>
        <w:ind w:left="1080"/>
        <w:contextualSpacing/>
        <w:rPr>
          <w:rFonts w:ascii="Times New Roman" w:hAnsi="Times New Roman"/>
          <w:b/>
          <w:szCs w:val="28"/>
        </w:rPr>
      </w:pPr>
      <w:r w:rsidRPr="008A7FD2">
        <w:rPr>
          <w:rFonts w:ascii="Times New Roman" w:hAnsi="Times New Roman"/>
          <w:b/>
          <w:szCs w:val="28"/>
        </w:rPr>
        <w:t xml:space="preserve">руководителей, главных бухгалтеров и </w:t>
      </w:r>
      <w:proofErr w:type="gramStart"/>
      <w:r w:rsidRPr="008A7FD2">
        <w:rPr>
          <w:rFonts w:ascii="Times New Roman" w:hAnsi="Times New Roman"/>
          <w:b/>
          <w:szCs w:val="28"/>
        </w:rPr>
        <w:t>среднемесячной</w:t>
      </w:r>
      <w:proofErr w:type="gramEnd"/>
    </w:p>
    <w:p w14:paraId="3BD71BA0" w14:textId="77777777" w:rsidR="009362A5" w:rsidRPr="008A7FD2" w:rsidRDefault="009362A5" w:rsidP="009362A5">
      <w:pPr>
        <w:pStyle w:val="3"/>
        <w:ind w:left="1080"/>
        <w:contextualSpacing/>
        <w:rPr>
          <w:rFonts w:ascii="Times New Roman" w:hAnsi="Times New Roman"/>
          <w:b/>
          <w:szCs w:val="28"/>
        </w:rPr>
      </w:pPr>
      <w:r w:rsidRPr="008A7FD2">
        <w:rPr>
          <w:rFonts w:ascii="Times New Roman" w:hAnsi="Times New Roman"/>
          <w:b/>
          <w:szCs w:val="28"/>
        </w:rPr>
        <w:t>заработной платы работников учреждений</w:t>
      </w:r>
    </w:p>
    <w:p w14:paraId="464B9D45" w14:textId="77777777" w:rsidR="009362A5" w:rsidRPr="008A7FD2" w:rsidRDefault="009362A5" w:rsidP="009362A5">
      <w:pPr>
        <w:ind w:left="5" w:firstLine="704"/>
        <w:contextualSpacing/>
        <w:jc w:val="both"/>
        <w:rPr>
          <w:sz w:val="28"/>
          <w:szCs w:val="28"/>
        </w:rPr>
      </w:pPr>
    </w:p>
    <w:p w14:paraId="5DDD44B2" w14:textId="77777777" w:rsidR="009362A5" w:rsidRDefault="009362A5" w:rsidP="009362A5">
      <w:pPr>
        <w:ind w:left="5" w:firstLine="704"/>
        <w:contextualSpacing/>
        <w:jc w:val="both"/>
        <w:rPr>
          <w:sz w:val="28"/>
          <w:szCs w:val="28"/>
        </w:rPr>
      </w:pPr>
      <w:r w:rsidRPr="008A7FD2">
        <w:rPr>
          <w:sz w:val="28"/>
          <w:szCs w:val="28"/>
        </w:rPr>
        <w:t>6.1. </w:t>
      </w:r>
      <w:proofErr w:type="gramStart"/>
      <w:r w:rsidRPr="008A7FD2">
        <w:rPr>
          <w:sz w:val="28"/>
          <w:szCs w:val="28"/>
        </w:rPr>
        <w:t>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 не превышающем 5, в соответствии с группами по оплате труда руководителей, определенными согласно пункту 5.5 настоящего Отраслевого тарифного соглашения:</w:t>
      </w:r>
      <w:proofErr w:type="gramEnd"/>
    </w:p>
    <w:p w14:paraId="0CA13855" w14:textId="77777777" w:rsidR="009362A5" w:rsidRPr="008A7FD2" w:rsidRDefault="009362A5" w:rsidP="009362A5">
      <w:pPr>
        <w:ind w:left="5" w:firstLine="704"/>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4870"/>
      </w:tblGrid>
      <w:tr w:rsidR="009362A5" w:rsidRPr="008A7FD2" w14:paraId="6FB6123D" w14:textId="77777777" w:rsidTr="009362A5">
        <w:tc>
          <w:tcPr>
            <w:tcW w:w="4680" w:type="dxa"/>
            <w:shd w:val="clear" w:color="auto" w:fill="auto"/>
          </w:tcPr>
          <w:p w14:paraId="1FFADC4A" w14:textId="77777777" w:rsidR="009362A5" w:rsidRPr="008A7FD2" w:rsidRDefault="009362A5" w:rsidP="009362A5">
            <w:pPr>
              <w:spacing w:before="10" w:line="322" w:lineRule="exact"/>
              <w:ind w:right="5"/>
              <w:contextualSpacing/>
              <w:jc w:val="center"/>
              <w:rPr>
                <w:color w:val="000000"/>
                <w:sz w:val="28"/>
                <w:szCs w:val="28"/>
              </w:rPr>
            </w:pPr>
            <w:r w:rsidRPr="008A7FD2">
              <w:rPr>
                <w:color w:val="000000"/>
                <w:sz w:val="28"/>
                <w:szCs w:val="28"/>
              </w:rPr>
              <w:t xml:space="preserve">Группа по оплате труда </w:t>
            </w:r>
            <w:r w:rsidRPr="008A7FD2">
              <w:rPr>
                <w:color w:val="000000"/>
                <w:sz w:val="28"/>
                <w:szCs w:val="28"/>
              </w:rPr>
              <w:lastRenderedPageBreak/>
              <w:t>руководителей</w:t>
            </w:r>
          </w:p>
        </w:tc>
        <w:tc>
          <w:tcPr>
            <w:tcW w:w="4959" w:type="dxa"/>
            <w:shd w:val="clear" w:color="auto" w:fill="auto"/>
          </w:tcPr>
          <w:p w14:paraId="75E1BA54" w14:textId="77777777" w:rsidR="009362A5" w:rsidRPr="008A7FD2" w:rsidRDefault="009362A5" w:rsidP="009362A5">
            <w:pPr>
              <w:spacing w:before="10" w:line="322" w:lineRule="exact"/>
              <w:ind w:right="5"/>
              <w:contextualSpacing/>
              <w:jc w:val="center"/>
              <w:rPr>
                <w:color w:val="000000"/>
                <w:sz w:val="28"/>
                <w:szCs w:val="28"/>
              </w:rPr>
            </w:pPr>
            <w:r w:rsidRPr="008A7FD2">
              <w:rPr>
                <w:color w:val="000000"/>
                <w:sz w:val="28"/>
                <w:szCs w:val="28"/>
              </w:rPr>
              <w:lastRenderedPageBreak/>
              <w:t xml:space="preserve">Предельный уровень соотношения </w:t>
            </w:r>
            <w:r w:rsidRPr="008A7FD2">
              <w:rPr>
                <w:color w:val="000000"/>
                <w:sz w:val="28"/>
                <w:szCs w:val="28"/>
              </w:rPr>
              <w:lastRenderedPageBreak/>
              <w:t>среднемесячной заработной платы руководителей учреждений и среднемесячной заработной платы работников*, раз</w:t>
            </w:r>
          </w:p>
        </w:tc>
      </w:tr>
      <w:tr w:rsidR="009362A5" w:rsidRPr="008A7FD2" w14:paraId="150F1421" w14:textId="77777777" w:rsidTr="009362A5">
        <w:tc>
          <w:tcPr>
            <w:tcW w:w="4680" w:type="dxa"/>
            <w:shd w:val="clear" w:color="auto" w:fill="auto"/>
          </w:tcPr>
          <w:p w14:paraId="36E69364" w14:textId="77777777" w:rsidR="009362A5" w:rsidRPr="008A7FD2" w:rsidRDefault="009362A5" w:rsidP="009362A5">
            <w:pPr>
              <w:spacing w:before="10" w:line="322" w:lineRule="exact"/>
              <w:ind w:right="5"/>
              <w:contextualSpacing/>
              <w:jc w:val="center"/>
              <w:rPr>
                <w:color w:val="000000"/>
                <w:sz w:val="28"/>
                <w:szCs w:val="28"/>
              </w:rPr>
            </w:pPr>
            <w:r w:rsidRPr="008A7FD2">
              <w:rPr>
                <w:color w:val="000000"/>
                <w:sz w:val="28"/>
                <w:szCs w:val="28"/>
              </w:rPr>
              <w:lastRenderedPageBreak/>
              <w:t>1</w:t>
            </w:r>
          </w:p>
        </w:tc>
        <w:tc>
          <w:tcPr>
            <w:tcW w:w="4959" w:type="dxa"/>
            <w:shd w:val="clear" w:color="auto" w:fill="auto"/>
          </w:tcPr>
          <w:p w14:paraId="46B12617" w14:textId="77777777" w:rsidR="009362A5" w:rsidRPr="008A7FD2" w:rsidRDefault="009362A5" w:rsidP="009362A5">
            <w:pPr>
              <w:spacing w:before="10" w:line="322" w:lineRule="exact"/>
              <w:ind w:right="5"/>
              <w:contextualSpacing/>
              <w:jc w:val="center"/>
              <w:rPr>
                <w:color w:val="000000"/>
                <w:sz w:val="28"/>
                <w:szCs w:val="28"/>
              </w:rPr>
            </w:pPr>
            <w:r w:rsidRPr="008A7FD2">
              <w:rPr>
                <w:color w:val="000000"/>
                <w:sz w:val="28"/>
                <w:szCs w:val="28"/>
              </w:rPr>
              <w:t>5</w:t>
            </w:r>
          </w:p>
        </w:tc>
      </w:tr>
      <w:tr w:rsidR="009362A5" w:rsidRPr="008A7FD2" w14:paraId="70006E26" w14:textId="77777777" w:rsidTr="009362A5">
        <w:tc>
          <w:tcPr>
            <w:tcW w:w="4680" w:type="dxa"/>
            <w:shd w:val="clear" w:color="auto" w:fill="auto"/>
          </w:tcPr>
          <w:p w14:paraId="7E83EC4F" w14:textId="77777777" w:rsidR="009362A5" w:rsidRPr="008A7FD2" w:rsidRDefault="009362A5" w:rsidP="009362A5">
            <w:pPr>
              <w:spacing w:before="10" w:line="322" w:lineRule="exact"/>
              <w:ind w:right="5"/>
              <w:contextualSpacing/>
              <w:jc w:val="center"/>
              <w:rPr>
                <w:color w:val="000000"/>
                <w:sz w:val="28"/>
                <w:szCs w:val="28"/>
              </w:rPr>
            </w:pPr>
            <w:r w:rsidRPr="008A7FD2">
              <w:rPr>
                <w:color w:val="000000"/>
                <w:sz w:val="28"/>
                <w:szCs w:val="28"/>
              </w:rPr>
              <w:t>2</w:t>
            </w:r>
          </w:p>
        </w:tc>
        <w:tc>
          <w:tcPr>
            <w:tcW w:w="4959" w:type="dxa"/>
            <w:shd w:val="clear" w:color="auto" w:fill="auto"/>
          </w:tcPr>
          <w:p w14:paraId="260D86FD" w14:textId="77777777" w:rsidR="009362A5" w:rsidRPr="008A7FD2" w:rsidRDefault="009362A5" w:rsidP="009362A5">
            <w:pPr>
              <w:spacing w:before="10" w:line="322" w:lineRule="exact"/>
              <w:ind w:right="5"/>
              <w:contextualSpacing/>
              <w:jc w:val="center"/>
              <w:rPr>
                <w:color w:val="000000"/>
                <w:sz w:val="28"/>
                <w:szCs w:val="28"/>
              </w:rPr>
            </w:pPr>
            <w:r w:rsidRPr="008A7FD2">
              <w:rPr>
                <w:color w:val="000000"/>
                <w:sz w:val="28"/>
                <w:szCs w:val="28"/>
              </w:rPr>
              <w:t xml:space="preserve">4 </w:t>
            </w:r>
          </w:p>
        </w:tc>
      </w:tr>
      <w:tr w:rsidR="009362A5" w:rsidRPr="008A7FD2" w14:paraId="02042A5D" w14:textId="77777777" w:rsidTr="009362A5">
        <w:tc>
          <w:tcPr>
            <w:tcW w:w="4680" w:type="dxa"/>
            <w:shd w:val="clear" w:color="auto" w:fill="auto"/>
          </w:tcPr>
          <w:p w14:paraId="5B8EAAA1" w14:textId="77777777" w:rsidR="009362A5" w:rsidRPr="008A7FD2" w:rsidRDefault="009362A5" w:rsidP="009362A5">
            <w:pPr>
              <w:spacing w:before="10" w:line="322" w:lineRule="exact"/>
              <w:ind w:right="5"/>
              <w:contextualSpacing/>
              <w:jc w:val="center"/>
              <w:rPr>
                <w:color w:val="000000"/>
                <w:sz w:val="28"/>
                <w:szCs w:val="28"/>
              </w:rPr>
            </w:pPr>
            <w:r w:rsidRPr="008A7FD2">
              <w:rPr>
                <w:color w:val="000000"/>
                <w:sz w:val="28"/>
                <w:szCs w:val="28"/>
              </w:rPr>
              <w:t>3</w:t>
            </w:r>
          </w:p>
        </w:tc>
        <w:tc>
          <w:tcPr>
            <w:tcW w:w="4959" w:type="dxa"/>
            <w:shd w:val="clear" w:color="auto" w:fill="auto"/>
          </w:tcPr>
          <w:p w14:paraId="0B34C207" w14:textId="77777777" w:rsidR="009362A5" w:rsidRPr="008A7FD2" w:rsidRDefault="009362A5" w:rsidP="009362A5">
            <w:pPr>
              <w:spacing w:before="10" w:line="322" w:lineRule="exact"/>
              <w:ind w:right="5"/>
              <w:contextualSpacing/>
              <w:jc w:val="center"/>
              <w:rPr>
                <w:color w:val="000000"/>
                <w:sz w:val="28"/>
                <w:szCs w:val="28"/>
              </w:rPr>
            </w:pPr>
            <w:r w:rsidRPr="008A7FD2">
              <w:rPr>
                <w:color w:val="000000"/>
                <w:sz w:val="28"/>
                <w:szCs w:val="28"/>
              </w:rPr>
              <w:t>3</w:t>
            </w:r>
          </w:p>
        </w:tc>
      </w:tr>
      <w:tr w:rsidR="009362A5" w:rsidRPr="005E253A" w14:paraId="0A67E267" w14:textId="77777777" w:rsidTr="009362A5">
        <w:tc>
          <w:tcPr>
            <w:tcW w:w="4680" w:type="dxa"/>
            <w:shd w:val="clear" w:color="auto" w:fill="auto"/>
          </w:tcPr>
          <w:p w14:paraId="74D9DE84" w14:textId="77777777" w:rsidR="009362A5" w:rsidRPr="008A7FD2" w:rsidRDefault="009362A5" w:rsidP="009362A5">
            <w:pPr>
              <w:spacing w:before="10" w:line="322" w:lineRule="exact"/>
              <w:ind w:right="5"/>
              <w:contextualSpacing/>
              <w:jc w:val="center"/>
              <w:rPr>
                <w:color w:val="000000"/>
                <w:sz w:val="28"/>
                <w:szCs w:val="28"/>
              </w:rPr>
            </w:pPr>
            <w:r w:rsidRPr="008A7FD2">
              <w:rPr>
                <w:color w:val="000000"/>
                <w:sz w:val="28"/>
                <w:szCs w:val="28"/>
              </w:rPr>
              <w:t>4</w:t>
            </w:r>
          </w:p>
        </w:tc>
        <w:tc>
          <w:tcPr>
            <w:tcW w:w="4959" w:type="dxa"/>
            <w:shd w:val="clear" w:color="auto" w:fill="auto"/>
          </w:tcPr>
          <w:p w14:paraId="653A58A7" w14:textId="77777777" w:rsidR="009362A5" w:rsidRPr="005E253A" w:rsidRDefault="009362A5" w:rsidP="009362A5">
            <w:pPr>
              <w:spacing w:before="10" w:line="322" w:lineRule="exact"/>
              <w:ind w:right="5"/>
              <w:contextualSpacing/>
              <w:jc w:val="center"/>
              <w:rPr>
                <w:color w:val="000000"/>
                <w:sz w:val="28"/>
                <w:szCs w:val="28"/>
              </w:rPr>
            </w:pPr>
            <w:r w:rsidRPr="008A7FD2">
              <w:rPr>
                <w:color w:val="000000"/>
                <w:sz w:val="28"/>
                <w:szCs w:val="28"/>
              </w:rPr>
              <w:t>2</w:t>
            </w:r>
          </w:p>
        </w:tc>
      </w:tr>
    </w:tbl>
    <w:p w14:paraId="4E6533D4" w14:textId="77777777" w:rsidR="009362A5" w:rsidRPr="005E253A" w:rsidRDefault="009362A5" w:rsidP="009362A5">
      <w:pPr>
        <w:ind w:left="5" w:firstLine="704"/>
        <w:contextualSpacing/>
        <w:jc w:val="both"/>
        <w:rPr>
          <w:sz w:val="28"/>
          <w:szCs w:val="28"/>
        </w:rPr>
      </w:pPr>
    </w:p>
    <w:p w14:paraId="1B821E84" w14:textId="77777777" w:rsidR="009362A5" w:rsidRPr="005E253A" w:rsidRDefault="009362A5" w:rsidP="009362A5">
      <w:pPr>
        <w:ind w:left="5" w:firstLine="704"/>
        <w:contextualSpacing/>
        <w:jc w:val="both"/>
        <w:rPr>
          <w:sz w:val="28"/>
          <w:szCs w:val="28"/>
        </w:rPr>
      </w:pPr>
      <w:r w:rsidRPr="005E253A">
        <w:rPr>
          <w:sz w:val="28"/>
          <w:szCs w:val="28"/>
        </w:rPr>
        <w:t>6.2. </w:t>
      </w:r>
      <w:proofErr w:type="gramStart"/>
      <w:r w:rsidRPr="005E253A">
        <w:rPr>
          <w:sz w:val="28"/>
          <w:szCs w:val="28"/>
        </w:rPr>
        <w:t xml:space="preserve">Предельный уровень соотношения среднемесячной заработной платы заместителей руководителей, главных бухгалтеров </w:t>
      </w:r>
      <w:r>
        <w:rPr>
          <w:sz w:val="28"/>
          <w:szCs w:val="28"/>
        </w:rPr>
        <w:t xml:space="preserve">муниципальных </w:t>
      </w:r>
      <w:r w:rsidRPr="005E253A">
        <w:rPr>
          <w:sz w:val="28"/>
          <w:szCs w:val="28"/>
        </w:rPr>
        <w:t>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 не превышающем 4, в соответствии с группами по оплате труда руководителей, определенными согласно п. 5.5 Отраслевого</w:t>
      </w:r>
      <w:proofErr w:type="gramEnd"/>
      <w:r w:rsidRPr="005E253A">
        <w:rPr>
          <w:sz w:val="28"/>
          <w:szCs w:val="28"/>
        </w:rPr>
        <w:t xml:space="preserve"> тарифного соглашения: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4870"/>
      </w:tblGrid>
      <w:tr w:rsidR="009362A5" w:rsidRPr="005E253A" w14:paraId="41955D02" w14:textId="77777777" w:rsidTr="009362A5">
        <w:tc>
          <w:tcPr>
            <w:tcW w:w="4680" w:type="dxa"/>
            <w:shd w:val="clear" w:color="auto" w:fill="auto"/>
          </w:tcPr>
          <w:p w14:paraId="69D960E7" w14:textId="77777777" w:rsidR="009362A5" w:rsidRPr="005E253A" w:rsidRDefault="009362A5" w:rsidP="009362A5">
            <w:pPr>
              <w:ind w:left="5" w:firstLine="704"/>
              <w:contextualSpacing/>
              <w:jc w:val="center"/>
              <w:rPr>
                <w:sz w:val="28"/>
                <w:szCs w:val="28"/>
              </w:rPr>
            </w:pPr>
            <w:r w:rsidRPr="005E253A">
              <w:rPr>
                <w:sz w:val="28"/>
                <w:szCs w:val="28"/>
              </w:rPr>
              <w:t>Группа по оплате труда руководителей</w:t>
            </w:r>
          </w:p>
        </w:tc>
        <w:tc>
          <w:tcPr>
            <w:tcW w:w="4959" w:type="dxa"/>
            <w:shd w:val="clear" w:color="auto" w:fill="auto"/>
          </w:tcPr>
          <w:p w14:paraId="53676B8A" w14:textId="77777777" w:rsidR="009362A5" w:rsidRPr="005E253A" w:rsidRDefault="009362A5" w:rsidP="009362A5">
            <w:pPr>
              <w:ind w:left="5" w:firstLine="704"/>
              <w:contextualSpacing/>
              <w:jc w:val="center"/>
              <w:rPr>
                <w:sz w:val="28"/>
                <w:szCs w:val="28"/>
              </w:rPr>
            </w:pPr>
            <w:r w:rsidRPr="005E253A">
              <w:rPr>
                <w:rFonts w:eastAsia="Calibri"/>
                <w:sz w:val="28"/>
                <w:szCs w:val="28"/>
                <w:lang w:eastAsia="en-US"/>
              </w:rPr>
              <w:t>Предельный уровень соотношения среднемесячной заработной платы заместителей руководителей, главных бухгалтеров учреждений и среднемесячной заработной платы работников*</w:t>
            </w:r>
          </w:p>
        </w:tc>
      </w:tr>
      <w:tr w:rsidR="009362A5" w:rsidRPr="005E253A" w14:paraId="2B201B7F" w14:textId="77777777" w:rsidTr="009362A5">
        <w:tc>
          <w:tcPr>
            <w:tcW w:w="4680" w:type="dxa"/>
            <w:shd w:val="clear" w:color="auto" w:fill="auto"/>
          </w:tcPr>
          <w:p w14:paraId="1A1DE155" w14:textId="77777777" w:rsidR="009362A5" w:rsidRPr="005E253A" w:rsidRDefault="009362A5" w:rsidP="009362A5">
            <w:pPr>
              <w:ind w:left="5" w:firstLine="704"/>
              <w:contextualSpacing/>
              <w:jc w:val="center"/>
              <w:rPr>
                <w:sz w:val="28"/>
                <w:szCs w:val="28"/>
              </w:rPr>
            </w:pPr>
            <w:r w:rsidRPr="005E253A">
              <w:rPr>
                <w:sz w:val="28"/>
                <w:szCs w:val="28"/>
              </w:rPr>
              <w:t>1</w:t>
            </w:r>
          </w:p>
        </w:tc>
        <w:tc>
          <w:tcPr>
            <w:tcW w:w="4959" w:type="dxa"/>
            <w:shd w:val="clear" w:color="auto" w:fill="auto"/>
          </w:tcPr>
          <w:p w14:paraId="075A37EC" w14:textId="77777777" w:rsidR="009362A5" w:rsidRPr="005E253A" w:rsidRDefault="009362A5" w:rsidP="009362A5">
            <w:pPr>
              <w:ind w:left="5" w:firstLine="704"/>
              <w:contextualSpacing/>
              <w:jc w:val="center"/>
              <w:rPr>
                <w:sz w:val="28"/>
                <w:szCs w:val="28"/>
              </w:rPr>
            </w:pPr>
            <w:r w:rsidRPr="005E253A">
              <w:rPr>
                <w:sz w:val="28"/>
                <w:szCs w:val="28"/>
              </w:rPr>
              <w:t>4</w:t>
            </w:r>
          </w:p>
        </w:tc>
      </w:tr>
      <w:tr w:rsidR="009362A5" w:rsidRPr="005E253A" w14:paraId="70A99204" w14:textId="77777777" w:rsidTr="009362A5">
        <w:tc>
          <w:tcPr>
            <w:tcW w:w="4680" w:type="dxa"/>
            <w:shd w:val="clear" w:color="auto" w:fill="auto"/>
          </w:tcPr>
          <w:p w14:paraId="09CBAAE9" w14:textId="77777777" w:rsidR="009362A5" w:rsidRPr="005E253A" w:rsidRDefault="009362A5" w:rsidP="009362A5">
            <w:pPr>
              <w:ind w:left="5" w:firstLine="704"/>
              <w:contextualSpacing/>
              <w:jc w:val="center"/>
              <w:rPr>
                <w:sz w:val="28"/>
                <w:szCs w:val="28"/>
              </w:rPr>
            </w:pPr>
            <w:r w:rsidRPr="005E253A">
              <w:rPr>
                <w:sz w:val="28"/>
                <w:szCs w:val="28"/>
              </w:rPr>
              <w:t>2</w:t>
            </w:r>
          </w:p>
        </w:tc>
        <w:tc>
          <w:tcPr>
            <w:tcW w:w="4959" w:type="dxa"/>
            <w:shd w:val="clear" w:color="auto" w:fill="auto"/>
          </w:tcPr>
          <w:p w14:paraId="656862F7" w14:textId="77777777" w:rsidR="009362A5" w:rsidRPr="005E253A" w:rsidRDefault="009362A5" w:rsidP="009362A5">
            <w:pPr>
              <w:ind w:left="5" w:firstLine="704"/>
              <w:contextualSpacing/>
              <w:jc w:val="center"/>
              <w:rPr>
                <w:sz w:val="28"/>
                <w:szCs w:val="28"/>
              </w:rPr>
            </w:pPr>
            <w:r w:rsidRPr="005E253A">
              <w:rPr>
                <w:sz w:val="28"/>
                <w:szCs w:val="28"/>
              </w:rPr>
              <w:t>3</w:t>
            </w:r>
          </w:p>
        </w:tc>
      </w:tr>
      <w:tr w:rsidR="009362A5" w:rsidRPr="005E253A" w14:paraId="607A18E6" w14:textId="77777777" w:rsidTr="009362A5">
        <w:tc>
          <w:tcPr>
            <w:tcW w:w="4680" w:type="dxa"/>
            <w:shd w:val="clear" w:color="auto" w:fill="auto"/>
          </w:tcPr>
          <w:p w14:paraId="3453A00F" w14:textId="77777777" w:rsidR="009362A5" w:rsidRPr="005E253A" w:rsidRDefault="009362A5" w:rsidP="009362A5">
            <w:pPr>
              <w:ind w:left="5" w:firstLine="704"/>
              <w:contextualSpacing/>
              <w:jc w:val="center"/>
              <w:rPr>
                <w:sz w:val="28"/>
                <w:szCs w:val="28"/>
              </w:rPr>
            </w:pPr>
            <w:r w:rsidRPr="005E253A">
              <w:rPr>
                <w:sz w:val="28"/>
                <w:szCs w:val="28"/>
              </w:rPr>
              <w:t>3</w:t>
            </w:r>
          </w:p>
        </w:tc>
        <w:tc>
          <w:tcPr>
            <w:tcW w:w="4959" w:type="dxa"/>
            <w:shd w:val="clear" w:color="auto" w:fill="auto"/>
          </w:tcPr>
          <w:p w14:paraId="07303BFD" w14:textId="77777777" w:rsidR="009362A5" w:rsidRPr="005E253A" w:rsidRDefault="009362A5" w:rsidP="009362A5">
            <w:pPr>
              <w:ind w:left="5" w:firstLine="704"/>
              <w:contextualSpacing/>
              <w:jc w:val="center"/>
              <w:rPr>
                <w:sz w:val="28"/>
                <w:szCs w:val="28"/>
              </w:rPr>
            </w:pPr>
            <w:r w:rsidRPr="005E253A">
              <w:rPr>
                <w:sz w:val="28"/>
                <w:szCs w:val="28"/>
              </w:rPr>
              <w:t>2</w:t>
            </w:r>
          </w:p>
        </w:tc>
      </w:tr>
      <w:tr w:rsidR="009362A5" w:rsidRPr="005E253A" w14:paraId="129E2366" w14:textId="77777777" w:rsidTr="009362A5">
        <w:tc>
          <w:tcPr>
            <w:tcW w:w="4680" w:type="dxa"/>
            <w:shd w:val="clear" w:color="auto" w:fill="auto"/>
          </w:tcPr>
          <w:p w14:paraId="471A0E0A" w14:textId="77777777" w:rsidR="009362A5" w:rsidRPr="005E253A" w:rsidRDefault="009362A5" w:rsidP="009362A5">
            <w:pPr>
              <w:ind w:left="5" w:firstLine="704"/>
              <w:contextualSpacing/>
              <w:jc w:val="center"/>
              <w:rPr>
                <w:sz w:val="28"/>
                <w:szCs w:val="28"/>
              </w:rPr>
            </w:pPr>
            <w:r w:rsidRPr="005E253A">
              <w:rPr>
                <w:sz w:val="28"/>
                <w:szCs w:val="28"/>
              </w:rPr>
              <w:t>4</w:t>
            </w:r>
          </w:p>
        </w:tc>
        <w:tc>
          <w:tcPr>
            <w:tcW w:w="4959" w:type="dxa"/>
            <w:shd w:val="clear" w:color="auto" w:fill="auto"/>
          </w:tcPr>
          <w:p w14:paraId="4D997158" w14:textId="77777777" w:rsidR="009362A5" w:rsidRPr="005E253A" w:rsidRDefault="009362A5" w:rsidP="009362A5">
            <w:pPr>
              <w:ind w:left="5" w:firstLine="704"/>
              <w:contextualSpacing/>
              <w:jc w:val="center"/>
              <w:rPr>
                <w:sz w:val="28"/>
                <w:szCs w:val="28"/>
              </w:rPr>
            </w:pPr>
            <w:r w:rsidRPr="005E253A">
              <w:rPr>
                <w:sz w:val="28"/>
                <w:szCs w:val="28"/>
              </w:rPr>
              <w:t>1</w:t>
            </w:r>
            <w:r>
              <w:rPr>
                <w:sz w:val="28"/>
                <w:szCs w:val="28"/>
              </w:rPr>
              <w:t>,5</w:t>
            </w:r>
          </w:p>
        </w:tc>
      </w:tr>
    </w:tbl>
    <w:p w14:paraId="57C0BF25" w14:textId="77777777" w:rsidR="009362A5" w:rsidRPr="003F5C1E" w:rsidRDefault="009362A5" w:rsidP="009362A5">
      <w:pPr>
        <w:ind w:left="5" w:firstLine="704"/>
        <w:contextualSpacing/>
        <w:jc w:val="both"/>
      </w:pPr>
      <w:r w:rsidRPr="003F5C1E">
        <w:t>* - без учета заработной платы соответствующего руководителя, его заместителей, главного бухгалтера.</w:t>
      </w:r>
    </w:p>
    <w:p w14:paraId="1871C609" w14:textId="77777777" w:rsidR="009362A5" w:rsidRPr="005E253A" w:rsidRDefault="009362A5" w:rsidP="009362A5">
      <w:pPr>
        <w:widowControl w:val="0"/>
        <w:autoSpaceDE w:val="0"/>
        <w:autoSpaceDN w:val="0"/>
        <w:spacing w:before="220"/>
        <w:ind w:firstLine="709"/>
        <w:jc w:val="both"/>
        <w:rPr>
          <w:sz w:val="28"/>
          <w:szCs w:val="28"/>
        </w:rPr>
      </w:pPr>
      <w:r w:rsidRPr="005E253A">
        <w:rPr>
          <w:sz w:val="28"/>
          <w:szCs w:val="28"/>
        </w:rPr>
        <w:t>6.3.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14:paraId="5FC707B5" w14:textId="77777777" w:rsidR="009362A5" w:rsidRPr="005E253A" w:rsidRDefault="009362A5" w:rsidP="009362A5">
      <w:pPr>
        <w:ind w:left="5" w:firstLine="704"/>
        <w:contextualSpacing/>
        <w:jc w:val="both"/>
        <w:rPr>
          <w:sz w:val="28"/>
          <w:szCs w:val="28"/>
        </w:rPr>
      </w:pPr>
      <w:r w:rsidRPr="005E253A">
        <w:rPr>
          <w:sz w:val="28"/>
          <w:szCs w:val="28"/>
        </w:rPr>
        <w:t>6.4. </w:t>
      </w:r>
      <w:proofErr w:type="gramStart"/>
      <w:r w:rsidRPr="005E253A">
        <w:rPr>
          <w:sz w:val="28"/>
          <w:szCs w:val="28"/>
        </w:rPr>
        <w:t xml:space="preserve">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w:t>
      </w:r>
      <w:r>
        <w:rPr>
          <w:sz w:val="28"/>
          <w:szCs w:val="28"/>
        </w:rPr>
        <w:t>«</w:t>
      </w:r>
      <w:r w:rsidRPr="005E253A">
        <w:rPr>
          <w:sz w:val="28"/>
          <w:szCs w:val="28"/>
        </w:rPr>
        <w:t>Об особенностях порядка исчи</w:t>
      </w:r>
      <w:r>
        <w:rPr>
          <w:sz w:val="28"/>
          <w:szCs w:val="28"/>
        </w:rPr>
        <w:t>сления средней заработной платы»</w:t>
      </w:r>
      <w:r w:rsidRPr="005E253A">
        <w:rPr>
          <w:sz w:val="28"/>
          <w:szCs w:val="28"/>
        </w:rPr>
        <w:t xml:space="preserve">, а также указаниями по заполнению форм </w:t>
      </w:r>
      <w:r w:rsidRPr="005E253A">
        <w:rPr>
          <w:sz w:val="28"/>
          <w:szCs w:val="28"/>
        </w:rPr>
        <w:lastRenderedPageBreak/>
        <w:t xml:space="preserve">федерального </w:t>
      </w:r>
      <w:r>
        <w:rPr>
          <w:sz w:val="28"/>
          <w:szCs w:val="28"/>
        </w:rPr>
        <w:t>статистического наблюдения «</w:t>
      </w:r>
      <w:r w:rsidRPr="005E253A">
        <w:rPr>
          <w:sz w:val="28"/>
          <w:szCs w:val="28"/>
        </w:rPr>
        <w:t>Сведения о численност</w:t>
      </w:r>
      <w:r>
        <w:rPr>
          <w:sz w:val="28"/>
          <w:szCs w:val="28"/>
        </w:rPr>
        <w:t>и и заработной плате работников</w:t>
      </w:r>
      <w:proofErr w:type="gramEnd"/>
      <w:r>
        <w:rPr>
          <w:sz w:val="28"/>
          <w:szCs w:val="28"/>
        </w:rPr>
        <w:t>»</w:t>
      </w:r>
      <w:r w:rsidRPr="005E253A">
        <w:rPr>
          <w:sz w:val="28"/>
          <w:szCs w:val="28"/>
        </w:rPr>
        <w:t xml:space="preserve">, </w:t>
      </w:r>
      <w:proofErr w:type="gramStart"/>
      <w:r w:rsidRPr="005E253A">
        <w:rPr>
          <w:sz w:val="28"/>
          <w:szCs w:val="28"/>
        </w:rPr>
        <w:t>утверждаемыми</w:t>
      </w:r>
      <w:proofErr w:type="gramEnd"/>
      <w:r w:rsidRPr="005E253A">
        <w:rPr>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14:paraId="717F8CAF" w14:textId="77777777" w:rsidR="009362A5" w:rsidRPr="005E253A" w:rsidRDefault="009362A5" w:rsidP="009362A5">
      <w:pPr>
        <w:pStyle w:val="ConsPlusNormal"/>
        <w:jc w:val="center"/>
        <w:outlineLvl w:val="1"/>
        <w:rPr>
          <w:rFonts w:ascii="Times New Roman" w:hAnsi="Times New Roman"/>
          <w:b/>
          <w:sz w:val="28"/>
          <w:szCs w:val="28"/>
        </w:rPr>
      </w:pPr>
      <w:r w:rsidRPr="005E253A">
        <w:rPr>
          <w:sz w:val="28"/>
          <w:szCs w:val="28"/>
        </w:rPr>
        <w:br/>
      </w:r>
      <w:r w:rsidRPr="005E253A">
        <w:rPr>
          <w:b/>
          <w:sz w:val="28"/>
          <w:szCs w:val="28"/>
        </w:rPr>
        <w:tab/>
      </w:r>
      <w:r>
        <w:rPr>
          <w:rFonts w:ascii="Times New Roman" w:hAnsi="Times New Roman"/>
          <w:b/>
          <w:sz w:val="28"/>
          <w:szCs w:val="28"/>
        </w:rPr>
        <w:t>7. </w:t>
      </w:r>
      <w:r w:rsidRPr="005E253A">
        <w:rPr>
          <w:rFonts w:ascii="Times New Roman" w:hAnsi="Times New Roman"/>
          <w:b/>
          <w:sz w:val="28"/>
          <w:szCs w:val="28"/>
        </w:rPr>
        <w:t>Заключительные положения</w:t>
      </w:r>
    </w:p>
    <w:p w14:paraId="4544FEEC" w14:textId="77777777" w:rsidR="009362A5" w:rsidRDefault="009362A5" w:rsidP="009362A5">
      <w:pPr>
        <w:widowControl w:val="0"/>
        <w:autoSpaceDE w:val="0"/>
        <w:autoSpaceDN w:val="0"/>
        <w:ind w:firstLine="540"/>
        <w:jc w:val="both"/>
        <w:rPr>
          <w:sz w:val="28"/>
          <w:szCs w:val="28"/>
        </w:rPr>
      </w:pPr>
    </w:p>
    <w:p w14:paraId="02F48C90" w14:textId="77777777" w:rsidR="009362A5" w:rsidRDefault="009362A5" w:rsidP="009362A5">
      <w:pPr>
        <w:ind w:left="5" w:firstLine="704"/>
        <w:contextualSpacing/>
        <w:jc w:val="both"/>
        <w:rPr>
          <w:sz w:val="28"/>
          <w:szCs w:val="28"/>
        </w:rPr>
      </w:pPr>
      <w:r w:rsidRPr="005E253A">
        <w:rPr>
          <w:sz w:val="28"/>
          <w:szCs w:val="28"/>
        </w:rPr>
        <w:t xml:space="preserve">7.1. 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w:t>
      </w:r>
      <w:hyperlink r:id="rId15" w:history="1">
        <w:r w:rsidRPr="005E253A">
          <w:rPr>
            <w:sz w:val="28"/>
            <w:szCs w:val="28"/>
          </w:rPr>
          <w:t>постановлением</w:t>
        </w:r>
      </w:hyperlink>
      <w:r w:rsidRPr="005E253A">
        <w:rPr>
          <w:sz w:val="28"/>
          <w:szCs w:val="28"/>
        </w:rPr>
        <w:t xml:space="preserve"> администрации Новосибирской области от 20.11.1995 № 474 </w:t>
      </w:r>
      <w:r>
        <w:rPr>
          <w:sz w:val="28"/>
          <w:szCs w:val="28"/>
        </w:rPr>
        <w:t>«</w:t>
      </w:r>
      <w:r w:rsidRPr="005E253A">
        <w:rPr>
          <w:sz w:val="28"/>
          <w:szCs w:val="28"/>
        </w:rPr>
        <w:t>О введении повышенного районного коэффициента к заработной плате на</w:t>
      </w:r>
      <w:r>
        <w:rPr>
          <w:sz w:val="28"/>
          <w:szCs w:val="28"/>
        </w:rPr>
        <w:t xml:space="preserve"> территории области»</w:t>
      </w:r>
      <w:r w:rsidRPr="005E253A">
        <w:rPr>
          <w:sz w:val="28"/>
          <w:szCs w:val="28"/>
        </w:rPr>
        <w:t>.</w:t>
      </w:r>
    </w:p>
    <w:p w14:paraId="21F87074" w14:textId="77777777" w:rsidR="009362A5" w:rsidRDefault="009362A5" w:rsidP="009362A5">
      <w:pPr>
        <w:ind w:left="5" w:firstLine="704"/>
        <w:contextualSpacing/>
        <w:jc w:val="both"/>
        <w:rPr>
          <w:sz w:val="28"/>
          <w:szCs w:val="28"/>
        </w:rPr>
      </w:pPr>
    </w:p>
    <w:p w14:paraId="52FEE529" w14:textId="77777777" w:rsidR="009362A5" w:rsidRDefault="009362A5" w:rsidP="009362A5">
      <w:pPr>
        <w:ind w:left="5" w:firstLine="704"/>
        <w:contextualSpacing/>
        <w:jc w:val="both"/>
        <w:rPr>
          <w:sz w:val="28"/>
          <w:szCs w:val="28"/>
        </w:rPr>
      </w:pPr>
    </w:p>
    <w:p w14:paraId="17AA39A0" w14:textId="77777777" w:rsidR="009362A5" w:rsidRDefault="009362A5" w:rsidP="009362A5">
      <w:pPr>
        <w:ind w:left="5" w:firstLine="704"/>
        <w:contextualSpacing/>
        <w:jc w:val="both"/>
        <w:rPr>
          <w:sz w:val="28"/>
          <w:szCs w:val="28"/>
        </w:rPr>
      </w:pPr>
    </w:p>
    <w:p w14:paraId="78717FE5" w14:textId="77777777" w:rsidR="009362A5" w:rsidRDefault="009362A5" w:rsidP="009362A5">
      <w:pPr>
        <w:ind w:left="5" w:firstLine="704"/>
        <w:contextualSpacing/>
        <w:jc w:val="both"/>
        <w:rPr>
          <w:sz w:val="28"/>
          <w:szCs w:val="28"/>
        </w:rPr>
      </w:pPr>
    </w:p>
    <w:p w14:paraId="35446D0D" w14:textId="77777777" w:rsidR="009362A5" w:rsidRDefault="009362A5" w:rsidP="009362A5">
      <w:pPr>
        <w:ind w:left="5" w:firstLine="704"/>
        <w:contextualSpacing/>
        <w:jc w:val="both"/>
        <w:rPr>
          <w:sz w:val="28"/>
          <w:szCs w:val="28"/>
        </w:rPr>
      </w:pPr>
    </w:p>
    <w:p w14:paraId="1D18651D" w14:textId="77777777" w:rsidR="009362A5" w:rsidRDefault="009362A5" w:rsidP="009362A5">
      <w:pPr>
        <w:ind w:left="5" w:firstLine="704"/>
        <w:contextualSpacing/>
        <w:jc w:val="both"/>
        <w:rPr>
          <w:sz w:val="28"/>
          <w:szCs w:val="28"/>
        </w:rPr>
      </w:pPr>
    </w:p>
    <w:p w14:paraId="4BEBD7C3" w14:textId="77777777" w:rsidR="009362A5" w:rsidRDefault="009362A5" w:rsidP="009362A5">
      <w:pPr>
        <w:ind w:left="5" w:firstLine="704"/>
        <w:contextualSpacing/>
        <w:jc w:val="both"/>
        <w:rPr>
          <w:sz w:val="28"/>
          <w:szCs w:val="28"/>
        </w:rPr>
      </w:pPr>
    </w:p>
    <w:p w14:paraId="31C11F98" w14:textId="77777777" w:rsidR="009362A5" w:rsidRDefault="009362A5" w:rsidP="009362A5">
      <w:pPr>
        <w:ind w:left="5" w:firstLine="704"/>
        <w:contextualSpacing/>
        <w:jc w:val="both"/>
        <w:rPr>
          <w:sz w:val="28"/>
          <w:szCs w:val="28"/>
        </w:rPr>
      </w:pPr>
    </w:p>
    <w:p w14:paraId="58E5D632" w14:textId="77777777" w:rsidR="009362A5" w:rsidRDefault="009362A5" w:rsidP="009362A5">
      <w:pPr>
        <w:ind w:left="5" w:firstLine="704"/>
        <w:contextualSpacing/>
        <w:jc w:val="both"/>
        <w:rPr>
          <w:sz w:val="28"/>
          <w:szCs w:val="28"/>
        </w:rPr>
      </w:pPr>
    </w:p>
    <w:p w14:paraId="04571D0D" w14:textId="77777777" w:rsidR="009362A5" w:rsidRDefault="009362A5" w:rsidP="009362A5">
      <w:pPr>
        <w:ind w:left="5" w:firstLine="704"/>
        <w:contextualSpacing/>
        <w:jc w:val="both"/>
        <w:rPr>
          <w:sz w:val="28"/>
          <w:szCs w:val="28"/>
        </w:rPr>
      </w:pPr>
    </w:p>
    <w:p w14:paraId="1D0229E2" w14:textId="77777777" w:rsidR="009362A5" w:rsidRDefault="009362A5" w:rsidP="009362A5">
      <w:pPr>
        <w:ind w:left="5" w:firstLine="704"/>
        <w:contextualSpacing/>
        <w:jc w:val="both"/>
        <w:rPr>
          <w:sz w:val="28"/>
          <w:szCs w:val="28"/>
        </w:rPr>
      </w:pPr>
    </w:p>
    <w:p w14:paraId="770D7261" w14:textId="77777777" w:rsidR="009362A5" w:rsidRDefault="009362A5" w:rsidP="009362A5">
      <w:pPr>
        <w:ind w:left="5" w:firstLine="704"/>
        <w:contextualSpacing/>
        <w:jc w:val="both"/>
        <w:rPr>
          <w:sz w:val="28"/>
          <w:szCs w:val="28"/>
        </w:rPr>
      </w:pPr>
    </w:p>
    <w:p w14:paraId="59E9E4AE" w14:textId="77777777" w:rsidR="009362A5" w:rsidRDefault="009362A5" w:rsidP="009362A5">
      <w:pPr>
        <w:ind w:left="5" w:firstLine="704"/>
        <w:contextualSpacing/>
        <w:jc w:val="both"/>
        <w:rPr>
          <w:sz w:val="28"/>
          <w:szCs w:val="28"/>
        </w:rPr>
      </w:pPr>
    </w:p>
    <w:p w14:paraId="7CF6C159" w14:textId="77777777" w:rsidR="009362A5" w:rsidRDefault="009362A5" w:rsidP="009362A5">
      <w:pPr>
        <w:ind w:left="5" w:firstLine="704"/>
        <w:contextualSpacing/>
        <w:jc w:val="both"/>
        <w:rPr>
          <w:sz w:val="28"/>
          <w:szCs w:val="28"/>
        </w:rPr>
      </w:pPr>
    </w:p>
    <w:p w14:paraId="216460E1" w14:textId="77777777" w:rsidR="009362A5" w:rsidRDefault="009362A5" w:rsidP="009362A5">
      <w:pPr>
        <w:ind w:left="5" w:firstLine="704"/>
        <w:contextualSpacing/>
        <w:jc w:val="both"/>
        <w:rPr>
          <w:sz w:val="28"/>
          <w:szCs w:val="28"/>
        </w:rPr>
      </w:pPr>
    </w:p>
    <w:p w14:paraId="22E560CC" w14:textId="77777777" w:rsidR="009362A5" w:rsidRDefault="009362A5" w:rsidP="009362A5">
      <w:pPr>
        <w:ind w:left="5" w:firstLine="704"/>
        <w:contextualSpacing/>
        <w:jc w:val="both"/>
        <w:rPr>
          <w:sz w:val="28"/>
          <w:szCs w:val="28"/>
        </w:rPr>
      </w:pPr>
    </w:p>
    <w:p w14:paraId="54BF2968" w14:textId="77777777" w:rsidR="009362A5" w:rsidRDefault="009362A5" w:rsidP="009362A5">
      <w:pPr>
        <w:ind w:left="5" w:firstLine="704"/>
        <w:contextualSpacing/>
        <w:jc w:val="both"/>
        <w:rPr>
          <w:sz w:val="28"/>
          <w:szCs w:val="28"/>
        </w:rPr>
      </w:pPr>
    </w:p>
    <w:p w14:paraId="44A45692" w14:textId="77777777" w:rsidR="009362A5" w:rsidRDefault="009362A5" w:rsidP="009362A5">
      <w:pPr>
        <w:ind w:left="5" w:firstLine="704"/>
        <w:contextualSpacing/>
        <w:jc w:val="both"/>
        <w:rPr>
          <w:sz w:val="28"/>
          <w:szCs w:val="28"/>
        </w:rPr>
      </w:pPr>
    </w:p>
    <w:p w14:paraId="6F99E612" w14:textId="77777777" w:rsidR="009362A5" w:rsidRDefault="009362A5" w:rsidP="009362A5">
      <w:pPr>
        <w:ind w:left="5" w:firstLine="704"/>
        <w:contextualSpacing/>
        <w:jc w:val="both"/>
        <w:rPr>
          <w:sz w:val="28"/>
          <w:szCs w:val="28"/>
        </w:rPr>
      </w:pPr>
    </w:p>
    <w:p w14:paraId="7E1C21DE" w14:textId="77777777" w:rsidR="009362A5" w:rsidRDefault="009362A5" w:rsidP="009362A5">
      <w:pPr>
        <w:ind w:left="5" w:firstLine="704"/>
        <w:contextualSpacing/>
        <w:jc w:val="both"/>
        <w:rPr>
          <w:sz w:val="28"/>
          <w:szCs w:val="28"/>
        </w:rPr>
      </w:pPr>
    </w:p>
    <w:p w14:paraId="184C400E" w14:textId="77777777" w:rsidR="009362A5" w:rsidRDefault="009362A5" w:rsidP="009362A5">
      <w:pPr>
        <w:ind w:left="5" w:firstLine="704"/>
        <w:contextualSpacing/>
        <w:jc w:val="both"/>
        <w:rPr>
          <w:sz w:val="28"/>
          <w:szCs w:val="28"/>
        </w:rPr>
      </w:pPr>
    </w:p>
    <w:p w14:paraId="40421D0C" w14:textId="77777777" w:rsidR="009362A5" w:rsidRDefault="009362A5" w:rsidP="009362A5">
      <w:pPr>
        <w:ind w:left="5" w:firstLine="704"/>
        <w:contextualSpacing/>
        <w:jc w:val="both"/>
        <w:rPr>
          <w:sz w:val="28"/>
          <w:szCs w:val="28"/>
        </w:rPr>
      </w:pPr>
    </w:p>
    <w:p w14:paraId="43612588" w14:textId="77777777" w:rsidR="009362A5" w:rsidRDefault="009362A5" w:rsidP="009362A5">
      <w:pPr>
        <w:ind w:left="5" w:firstLine="704"/>
        <w:contextualSpacing/>
        <w:jc w:val="both"/>
        <w:rPr>
          <w:sz w:val="28"/>
          <w:szCs w:val="28"/>
        </w:rPr>
      </w:pPr>
    </w:p>
    <w:p w14:paraId="00E9B9E3" w14:textId="77777777" w:rsidR="009362A5" w:rsidRDefault="009362A5" w:rsidP="009362A5">
      <w:pPr>
        <w:ind w:left="5" w:firstLine="704"/>
        <w:contextualSpacing/>
        <w:jc w:val="both"/>
        <w:rPr>
          <w:sz w:val="28"/>
          <w:szCs w:val="28"/>
        </w:rPr>
      </w:pPr>
    </w:p>
    <w:p w14:paraId="218CE706" w14:textId="77777777" w:rsidR="009362A5" w:rsidRDefault="009362A5" w:rsidP="009362A5">
      <w:pPr>
        <w:ind w:left="5" w:firstLine="704"/>
        <w:contextualSpacing/>
        <w:jc w:val="both"/>
        <w:rPr>
          <w:sz w:val="28"/>
          <w:szCs w:val="28"/>
        </w:rPr>
      </w:pPr>
    </w:p>
    <w:p w14:paraId="35879571" w14:textId="77777777" w:rsidR="009362A5" w:rsidRDefault="009362A5" w:rsidP="009362A5">
      <w:pPr>
        <w:ind w:left="5" w:firstLine="704"/>
        <w:contextualSpacing/>
        <w:jc w:val="both"/>
        <w:rPr>
          <w:sz w:val="28"/>
          <w:szCs w:val="28"/>
        </w:rPr>
      </w:pPr>
    </w:p>
    <w:p w14:paraId="2D7CE13D" w14:textId="77777777" w:rsidR="009362A5" w:rsidRDefault="009362A5" w:rsidP="009362A5">
      <w:pPr>
        <w:ind w:left="5" w:firstLine="704"/>
        <w:contextualSpacing/>
        <w:jc w:val="both"/>
        <w:rPr>
          <w:sz w:val="28"/>
          <w:szCs w:val="28"/>
        </w:rPr>
      </w:pPr>
    </w:p>
    <w:p w14:paraId="2AD9A067" w14:textId="77777777" w:rsidR="009362A5" w:rsidRDefault="009362A5" w:rsidP="009362A5">
      <w:pPr>
        <w:ind w:left="5" w:firstLine="704"/>
        <w:contextualSpacing/>
        <w:jc w:val="both"/>
        <w:rPr>
          <w:sz w:val="28"/>
          <w:szCs w:val="28"/>
        </w:rPr>
      </w:pPr>
    </w:p>
    <w:p w14:paraId="79EB4E94" w14:textId="77777777" w:rsidR="009362A5" w:rsidRDefault="009362A5" w:rsidP="009362A5">
      <w:pPr>
        <w:ind w:left="5" w:firstLine="704"/>
        <w:contextualSpacing/>
        <w:jc w:val="both"/>
        <w:rPr>
          <w:sz w:val="28"/>
          <w:szCs w:val="28"/>
        </w:rPr>
      </w:pPr>
    </w:p>
    <w:p w14:paraId="654E1172" w14:textId="77777777" w:rsidR="009362A5" w:rsidRDefault="009362A5" w:rsidP="009362A5">
      <w:pPr>
        <w:ind w:left="5" w:firstLine="704"/>
        <w:contextualSpacing/>
        <w:jc w:val="both"/>
        <w:rPr>
          <w:sz w:val="28"/>
          <w:szCs w:val="28"/>
        </w:rPr>
      </w:pPr>
    </w:p>
    <w:p w14:paraId="7F001FFF" w14:textId="77777777" w:rsidR="009362A5" w:rsidRPr="006D409D" w:rsidRDefault="009362A5" w:rsidP="009362A5">
      <w:pPr>
        <w:ind w:left="5" w:firstLine="704"/>
        <w:contextualSpacing/>
        <w:jc w:val="both"/>
        <w:rPr>
          <w:sz w:val="28"/>
          <w:szCs w:val="28"/>
        </w:rPr>
      </w:pPr>
    </w:p>
    <w:p w14:paraId="63E562CA" w14:textId="77777777" w:rsidR="009362A5" w:rsidRPr="00D3626D" w:rsidRDefault="009362A5" w:rsidP="009362A5">
      <w:pPr>
        <w:jc w:val="right"/>
      </w:pPr>
      <w:r>
        <w:rPr>
          <w:rFonts w:eastAsia="Calibri"/>
        </w:rPr>
        <w:lastRenderedPageBreak/>
        <w:t xml:space="preserve">Приложение № 1 </w:t>
      </w:r>
      <w:r>
        <w:rPr>
          <w:rFonts w:eastAsia="Calibri"/>
        </w:rPr>
        <w:br/>
      </w:r>
      <w:r w:rsidRPr="00D3626D">
        <w:t xml:space="preserve">к Отраслевому тарифному соглашению </w:t>
      </w:r>
    </w:p>
    <w:p w14:paraId="720BBA31" w14:textId="77777777" w:rsidR="009362A5" w:rsidRPr="00D3626D" w:rsidRDefault="009362A5" w:rsidP="009362A5">
      <w:pPr>
        <w:jc w:val="right"/>
      </w:pPr>
      <w:r w:rsidRPr="00D3626D">
        <w:t xml:space="preserve">между администрацией Чистоозерного </w:t>
      </w:r>
    </w:p>
    <w:p w14:paraId="46F2EFB3" w14:textId="77777777" w:rsidR="009362A5" w:rsidRPr="00D3626D" w:rsidRDefault="009362A5" w:rsidP="009362A5">
      <w:pPr>
        <w:jc w:val="right"/>
      </w:pPr>
      <w:r w:rsidRPr="00D3626D">
        <w:t xml:space="preserve">района и районной профсоюзной организацией </w:t>
      </w:r>
    </w:p>
    <w:p w14:paraId="70E27047" w14:textId="77777777" w:rsidR="009362A5" w:rsidRPr="00D3626D" w:rsidRDefault="009362A5" w:rsidP="009362A5">
      <w:pPr>
        <w:jc w:val="right"/>
      </w:pPr>
      <w:r w:rsidRPr="00D3626D">
        <w:t>работников культуры Чистоозерного района</w:t>
      </w:r>
    </w:p>
    <w:p w14:paraId="39FA5439" w14:textId="77777777" w:rsidR="009362A5" w:rsidRPr="00D3626D" w:rsidRDefault="009362A5" w:rsidP="009362A5">
      <w:pPr>
        <w:jc w:val="right"/>
      </w:pPr>
      <w:r w:rsidRPr="00D3626D">
        <w:t>на 2024-2026 годы</w:t>
      </w:r>
    </w:p>
    <w:p w14:paraId="537DCF12" w14:textId="77777777" w:rsidR="009362A5" w:rsidRPr="00D3626D" w:rsidRDefault="009362A5" w:rsidP="009362A5">
      <w:pPr>
        <w:tabs>
          <w:tab w:val="left" w:pos="7938"/>
        </w:tabs>
        <w:spacing w:after="200"/>
        <w:contextualSpacing/>
        <w:jc w:val="right"/>
      </w:pPr>
    </w:p>
    <w:p w14:paraId="1C7DC081" w14:textId="77777777" w:rsidR="009362A5" w:rsidRDefault="009362A5" w:rsidP="009362A5">
      <w:pPr>
        <w:tabs>
          <w:tab w:val="left" w:pos="2415"/>
        </w:tabs>
      </w:pPr>
    </w:p>
    <w:p w14:paraId="1F4EDBF9" w14:textId="77777777" w:rsidR="009362A5" w:rsidRPr="002D62DF" w:rsidRDefault="009362A5" w:rsidP="009362A5">
      <w:pPr>
        <w:tabs>
          <w:tab w:val="left" w:pos="2415"/>
        </w:tabs>
      </w:pPr>
    </w:p>
    <w:p w14:paraId="2F59A165" w14:textId="77777777" w:rsidR="009362A5" w:rsidRPr="00AE7EAC" w:rsidRDefault="009362A5" w:rsidP="009362A5">
      <w:pPr>
        <w:spacing w:after="200"/>
        <w:contextualSpacing/>
        <w:jc w:val="center"/>
        <w:rPr>
          <w:rFonts w:eastAsia="Calibri"/>
          <w:b/>
          <w:bCs/>
          <w:sz w:val="32"/>
          <w:szCs w:val="32"/>
        </w:rPr>
      </w:pPr>
      <w:r w:rsidRPr="00AE7EAC">
        <w:rPr>
          <w:rFonts w:eastAsia="Calibri"/>
          <w:b/>
          <w:bCs/>
          <w:sz w:val="32"/>
          <w:szCs w:val="32"/>
        </w:rPr>
        <w:t>Перечень</w:t>
      </w:r>
      <w:r w:rsidRPr="00AE7EAC">
        <w:rPr>
          <w:rFonts w:eastAsia="Calibri"/>
          <w:b/>
          <w:bCs/>
          <w:sz w:val="32"/>
          <w:szCs w:val="32"/>
        </w:rPr>
        <w:br/>
        <w:t xml:space="preserve">должностей и профессий работников государственных учреждений, подведомственных министерству культуры Новосибирской области, относимых к основному персоналу </w:t>
      </w:r>
    </w:p>
    <w:p w14:paraId="1C91738A" w14:textId="77777777" w:rsidR="009362A5" w:rsidRPr="003F5436" w:rsidRDefault="009362A5" w:rsidP="009362A5">
      <w:pPr>
        <w:spacing w:after="200"/>
        <w:contextualSpacing/>
        <w:jc w:val="center"/>
        <w:rPr>
          <w:rFonts w:eastAsia="Calibri"/>
          <w:b/>
          <w:bCs/>
          <w:sz w:val="32"/>
          <w:szCs w:val="32"/>
        </w:rPr>
      </w:pPr>
      <w:r w:rsidRPr="00AE7EAC">
        <w:rPr>
          <w:rFonts w:eastAsia="Calibri"/>
          <w:b/>
          <w:bCs/>
          <w:sz w:val="32"/>
          <w:szCs w:val="32"/>
        </w:rPr>
        <w:t>по видам экономической деятельности</w:t>
      </w:r>
    </w:p>
    <w:p w14:paraId="130A326D" w14:textId="77777777" w:rsidR="009362A5" w:rsidRDefault="009362A5" w:rsidP="009362A5">
      <w:pPr>
        <w:widowControl w:val="0"/>
        <w:autoSpaceDE w:val="0"/>
        <w:autoSpaceDN w:val="0"/>
        <w:adjustRightInd w:val="0"/>
        <w:ind w:firstLine="720"/>
        <w:jc w:val="both"/>
        <w:rPr>
          <w:szCs w:val="28"/>
        </w:rPr>
      </w:pPr>
    </w:p>
    <w:p w14:paraId="093D4968" w14:textId="77777777" w:rsidR="009362A5" w:rsidRPr="003E6063" w:rsidRDefault="009362A5" w:rsidP="009362A5">
      <w:pPr>
        <w:widowControl w:val="0"/>
        <w:autoSpaceDE w:val="0"/>
        <w:autoSpaceDN w:val="0"/>
        <w:adjustRightInd w:val="0"/>
        <w:spacing w:before="108" w:after="108"/>
        <w:contextualSpacing/>
        <w:jc w:val="center"/>
        <w:outlineLvl w:val="0"/>
        <w:rPr>
          <w:b/>
          <w:bCs/>
          <w:szCs w:val="28"/>
        </w:rPr>
      </w:pPr>
      <w:r w:rsidRPr="003E6063">
        <w:rPr>
          <w:b/>
          <w:bCs/>
          <w:szCs w:val="28"/>
        </w:rPr>
        <w:t>Перечень</w:t>
      </w:r>
      <w:r w:rsidRPr="003E6063">
        <w:rPr>
          <w:b/>
          <w:bCs/>
          <w:szCs w:val="28"/>
        </w:rPr>
        <w:br/>
        <w:t xml:space="preserve">должностей работников </w:t>
      </w:r>
      <w:r>
        <w:rPr>
          <w:b/>
          <w:bCs/>
          <w:szCs w:val="28"/>
        </w:rPr>
        <w:t>муниципальных учреждений</w:t>
      </w:r>
    </w:p>
    <w:p w14:paraId="0F35CB0A" w14:textId="77777777" w:rsidR="009362A5" w:rsidRPr="003E6063" w:rsidRDefault="009362A5" w:rsidP="009362A5">
      <w:pPr>
        <w:widowControl w:val="0"/>
        <w:autoSpaceDE w:val="0"/>
        <w:autoSpaceDN w:val="0"/>
        <w:adjustRightInd w:val="0"/>
        <w:spacing w:before="108" w:after="108"/>
        <w:contextualSpacing/>
        <w:jc w:val="center"/>
        <w:outlineLvl w:val="0"/>
        <w:rPr>
          <w:b/>
          <w:bCs/>
          <w:szCs w:val="28"/>
        </w:rPr>
      </w:pPr>
      <w:r w:rsidRPr="003E6063">
        <w:rPr>
          <w:b/>
          <w:bCs/>
          <w:szCs w:val="28"/>
        </w:rPr>
        <w:t xml:space="preserve"> культуры </w:t>
      </w:r>
      <w:r>
        <w:rPr>
          <w:b/>
          <w:bCs/>
          <w:szCs w:val="28"/>
        </w:rPr>
        <w:t xml:space="preserve">Чистоозерного района </w:t>
      </w:r>
      <w:r w:rsidRPr="003E6063">
        <w:rPr>
          <w:b/>
          <w:bCs/>
          <w:szCs w:val="28"/>
        </w:rPr>
        <w:t>Новосибирской области, относимых к основному персоналу по виду экономической деятельности «Деятельность музеев»</w:t>
      </w:r>
    </w:p>
    <w:p w14:paraId="1DBAF136" w14:textId="77777777" w:rsidR="009362A5" w:rsidRPr="003E6063" w:rsidRDefault="009362A5" w:rsidP="009362A5">
      <w:pPr>
        <w:widowControl w:val="0"/>
        <w:autoSpaceDE w:val="0"/>
        <w:autoSpaceDN w:val="0"/>
        <w:adjustRightInd w:val="0"/>
        <w:ind w:firstLine="720"/>
        <w:jc w:val="both"/>
        <w:rPr>
          <w:szCs w:val="28"/>
        </w:rPr>
      </w:pPr>
    </w:p>
    <w:p w14:paraId="27C46F66" w14:textId="77777777" w:rsidR="009362A5" w:rsidRPr="003E6063" w:rsidRDefault="009362A5" w:rsidP="009362A5">
      <w:pPr>
        <w:widowControl w:val="0"/>
        <w:autoSpaceDE w:val="0"/>
        <w:autoSpaceDN w:val="0"/>
        <w:adjustRightInd w:val="0"/>
        <w:spacing w:before="108" w:after="108"/>
        <w:jc w:val="center"/>
        <w:outlineLvl w:val="0"/>
        <w:rPr>
          <w:b/>
          <w:bCs/>
          <w:szCs w:val="28"/>
          <w:vertAlign w:val="superscript"/>
        </w:rPr>
      </w:pPr>
      <w:bookmarkStart w:id="3" w:name="sub_2100"/>
      <w:r w:rsidRPr="003E6063">
        <w:rPr>
          <w:b/>
          <w:bCs/>
          <w:szCs w:val="28"/>
        </w:rPr>
        <w:t>1. Руководители</w:t>
      </w:r>
    </w:p>
    <w:bookmarkEnd w:id="3"/>
    <w:p w14:paraId="35F25A2C" w14:textId="77777777" w:rsidR="009362A5" w:rsidRPr="003E6063" w:rsidRDefault="009362A5" w:rsidP="009362A5">
      <w:pPr>
        <w:widowControl w:val="0"/>
        <w:autoSpaceDE w:val="0"/>
        <w:autoSpaceDN w:val="0"/>
        <w:adjustRightInd w:val="0"/>
        <w:ind w:firstLine="708"/>
        <w:jc w:val="both"/>
        <w:rPr>
          <w:szCs w:val="28"/>
        </w:rPr>
      </w:pPr>
      <w:proofErr w:type="gramStart"/>
      <w:r>
        <w:rPr>
          <w:szCs w:val="28"/>
        </w:rPr>
        <w:t>Р</w:t>
      </w:r>
      <w:r w:rsidRPr="003E6063">
        <w:rPr>
          <w:szCs w:val="28"/>
        </w:rPr>
        <w:t>уководитель (заведующий, начальник) структурного подразделения по основной деятельности (службы, лаборатории, отдела, отделения, секции, сектора, части, цеха, мастерской, студии, центра);</w:t>
      </w:r>
      <w:proofErr w:type="gramEnd"/>
    </w:p>
    <w:p w14:paraId="2D7A13B7" w14:textId="77777777" w:rsidR="009362A5" w:rsidRDefault="009362A5" w:rsidP="009362A5">
      <w:pPr>
        <w:widowControl w:val="0"/>
        <w:autoSpaceDE w:val="0"/>
        <w:autoSpaceDN w:val="0"/>
        <w:adjustRightInd w:val="0"/>
        <w:spacing w:before="108" w:after="108"/>
        <w:jc w:val="center"/>
        <w:outlineLvl w:val="0"/>
        <w:rPr>
          <w:b/>
          <w:bCs/>
          <w:szCs w:val="28"/>
        </w:rPr>
      </w:pPr>
      <w:bookmarkStart w:id="4" w:name="sub_2200"/>
    </w:p>
    <w:p w14:paraId="3F532321" w14:textId="77777777" w:rsidR="009362A5" w:rsidRPr="003E6063" w:rsidRDefault="009362A5" w:rsidP="009362A5">
      <w:pPr>
        <w:widowControl w:val="0"/>
        <w:autoSpaceDE w:val="0"/>
        <w:autoSpaceDN w:val="0"/>
        <w:adjustRightInd w:val="0"/>
        <w:spacing w:before="108" w:after="108"/>
        <w:jc w:val="center"/>
        <w:outlineLvl w:val="0"/>
        <w:rPr>
          <w:b/>
          <w:bCs/>
          <w:szCs w:val="28"/>
          <w:vertAlign w:val="superscript"/>
        </w:rPr>
      </w:pPr>
      <w:r w:rsidRPr="003E6063">
        <w:rPr>
          <w:b/>
          <w:bCs/>
          <w:szCs w:val="28"/>
        </w:rPr>
        <w:t>2. Специалисты</w:t>
      </w:r>
      <w:proofErr w:type="gramStart"/>
      <w:r>
        <w:rPr>
          <w:b/>
          <w:bCs/>
          <w:szCs w:val="28"/>
          <w:vertAlign w:val="superscript"/>
        </w:rPr>
        <w:t>2</w:t>
      </w:r>
      <w:proofErr w:type="gramEnd"/>
    </w:p>
    <w:bookmarkEnd w:id="4"/>
    <w:p w14:paraId="7377860C" w14:textId="77777777" w:rsidR="009362A5" w:rsidRPr="003F5436" w:rsidRDefault="009362A5" w:rsidP="009362A5">
      <w:pPr>
        <w:widowControl w:val="0"/>
        <w:autoSpaceDE w:val="0"/>
        <w:autoSpaceDN w:val="0"/>
        <w:adjustRightInd w:val="0"/>
        <w:jc w:val="both"/>
        <w:rPr>
          <w:szCs w:val="28"/>
        </w:rPr>
      </w:pPr>
      <w:r w:rsidRPr="003F5436">
        <w:rPr>
          <w:szCs w:val="28"/>
        </w:rPr>
        <w:t>Методист;</w:t>
      </w:r>
    </w:p>
    <w:p w14:paraId="4B5E6B20" w14:textId="77777777" w:rsidR="009362A5" w:rsidRPr="003F5436" w:rsidRDefault="009362A5" w:rsidP="009362A5">
      <w:pPr>
        <w:widowControl w:val="0"/>
        <w:autoSpaceDE w:val="0"/>
        <w:autoSpaceDN w:val="0"/>
        <w:adjustRightInd w:val="0"/>
        <w:jc w:val="both"/>
        <w:rPr>
          <w:szCs w:val="28"/>
        </w:rPr>
      </w:pPr>
      <w:r w:rsidRPr="003F5436">
        <w:rPr>
          <w:szCs w:val="28"/>
        </w:rPr>
        <w:t xml:space="preserve">Редактор; </w:t>
      </w:r>
    </w:p>
    <w:p w14:paraId="004092B4" w14:textId="77777777" w:rsidR="009362A5" w:rsidRPr="003F5436" w:rsidRDefault="009362A5" w:rsidP="009362A5">
      <w:pPr>
        <w:widowControl w:val="0"/>
        <w:autoSpaceDE w:val="0"/>
        <w:autoSpaceDN w:val="0"/>
        <w:adjustRightInd w:val="0"/>
        <w:jc w:val="both"/>
        <w:rPr>
          <w:szCs w:val="28"/>
        </w:rPr>
      </w:pPr>
      <w:r w:rsidRPr="003F5436">
        <w:rPr>
          <w:szCs w:val="28"/>
        </w:rPr>
        <w:t>Хранитель музейных предметов;</w:t>
      </w:r>
    </w:p>
    <w:p w14:paraId="4848C255" w14:textId="77777777" w:rsidR="009362A5" w:rsidRPr="003F5436" w:rsidRDefault="009362A5" w:rsidP="009362A5">
      <w:pPr>
        <w:widowControl w:val="0"/>
        <w:autoSpaceDE w:val="0"/>
        <w:autoSpaceDN w:val="0"/>
        <w:adjustRightInd w:val="0"/>
        <w:jc w:val="both"/>
        <w:rPr>
          <w:szCs w:val="28"/>
        </w:rPr>
      </w:pPr>
      <w:r w:rsidRPr="003F5436">
        <w:rPr>
          <w:szCs w:val="28"/>
        </w:rPr>
        <w:t>Экскурсовод;</w:t>
      </w:r>
    </w:p>
    <w:p w14:paraId="2A540089" w14:textId="77777777" w:rsidR="009362A5" w:rsidRDefault="009362A5" w:rsidP="009362A5">
      <w:pPr>
        <w:widowControl w:val="0"/>
        <w:autoSpaceDE w:val="0"/>
        <w:autoSpaceDN w:val="0"/>
        <w:adjustRightInd w:val="0"/>
        <w:spacing w:before="108" w:after="108"/>
        <w:contextualSpacing/>
        <w:jc w:val="center"/>
        <w:outlineLvl w:val="0"/>
        <w:rPr>
          <w:b/>
          <w:bCs/>
          <w:szCs w:val="28"/>
        </w:rPr>
      </w:pPr>
    </w:p>
    <w:p w14:paraId="73A55ED5" w14:textId="77777777" w:rsidR="009362A5" w:rsidRPr="003E6063" w:rsidRDefault="009362A5" w:rsidP="009362A5">
      <w:pPr>
        <w:widowControl w:val="0"/>
        <w:autoSpaceDE w:val="0"/>
        <w:autoSpaceDN w:val="0"/>
        <w:adjustRightInd w:val="0"/>
        <w:spacing w:before="108" w:after="108"/>
        <w:contextualSpacing/>
        <w:jc w:val="center"/>
        <w:outlineLvl w:val="0"/>
        <w:rPr>
          <w:b/>
          <w:bCs/>
          <w:szCs w:val="28"/>
        </w:rPr>
      </w:pPr>
    </w:p>
    <w:p w14:paraId="2A341421" w14:textId="77777777" w:rsidR="009362A5" w:rsidRPr="003E6063" w:rsidRDefault="009362A5" w:rsidP="009362A5">
      <w:pPr>
        <w:widowControl w:val="0"/>
        <w:autoSpaceDE w:val="0"/>
        <w:autoSpaceDN w:val="0"/>
        <w:adjustRightInd w:val="0"/>
        <w:spacing w:before="108" w:after="108"/>
        <w:contextualSpacing/>
        <w:jc w:val="center"/>
        <w:outlineLvl w:val="0"/>
        <w:rPr>
          <w:b/>
          <w:bCs/>
          <w:szCs w:val="28"/>
        </w:rPr>
      </w:pPr>
      <w:r w:rsidRPr="003E6063">
        <w:rPr>
          <w:b/>
          <w:bCs/>
          <w:szCs w:val="28"/>
        </w:rPr>
        <w:t>Перечень</w:t>
      </w:r>
      <w:r w:rsidRPr="003E6063">
        <w:rPr>
          <w:b/>
          <w:bCs/>
          <w:szCs w:val="28"/>
        </w:rPr>
        <w:br/>
      </w:r>
      <w:proofErr w:type="gramStart"/>
      <w:r w:rsidRPr="003E6063">
        <w:rPr>
          <w:b/>
          <w:bCs/>
          <w:szCs w:val="28"/>
        </w:rPr>
        <w:t xml:space="preserve">должностей работников </w:t>
      </w:r>
      <w:r>
        <w:rPr>
          <w:b/>
          <w:bCs/>
          <w:szCs w:val="28"/>
        </w:rPr>
        <w:t xml:space="preserve">муниципальных учреждений </w:t>
      </w:r>
      <w:r w:rsidRPr="003E6063">
        <w:rPr>
          <w:b/>
          <w:bCs/>
          <w:szCs w:val="28"/>
        </w:rPr>
        <w:t xml:space="preserve">культуры </w:t>
      </w:r>
      <w:r>
        <w:rPr>
          <w:b/>
          <w:bCs/>
          <w:szCs w:val="28"/>
        </w:rPr>
        <w:t>Чистоозерного района</w:t>
      </w:r>
      <w:r w:rsidRPr="003E6063">
        <w:rPr>
          <w:b/>
          <w:bCs/>
          <w:szCs w:val="28"/>
        </w:rPr>
        <w:t xml:space="preserve"> Новосибирской</w:t>
      </w:r>
      <w:proofErr w:type="gramEnd"/>
      <w:r w:rsidRPr="003E6063">
        <w:rPr>
          <w:b/>
          <w:bCs/>
          <w:szCs w:val="28"/>
        </w:rPr>
        <w:t xml:space="preserve"> области, относимых к основному персоналу по видам экономической деятельности </w:t>
      </w:r>
    </w:p>
    <w:p w14:paraId="2AF50E7B" w14:textId="77777777" w:rsidR="009362A5" w:rsidRPr="003E6063" w:rsidRDefault="009362A5" w:rsidP="009362A5">
      <w:pPr>
        <w:widowControl w:val="0"/>
        <w:autoSpaceDE w:val="0"/>
        <w:autoSpaceDN w:val="0"/>
        <w:adjustRightInd w:val="0"/>
        <w:spacing w:before="108" w:after="108"/>
        <w:contextualSpacing/>
        <w:jc w:val="center"/>
        <w:outlineLvl w:val="0"/>
        <w:rPr>
          <w:b/>
          <w:bCs/>
          <w:szCs w:val="28"/>
        </w:rPr>
      </w:pPr>
      <w:r w:rsidRPr="003E6063">
        <w:rPr>
          <w:b/>
          <w:bCs/>
          <w:szCs w:val="28"/>
        </w:rPr>
        <w:t>«Деятельность библиотек»</w:t>
      </w:r>
    </w:p>
    <w:p w14:paraId="16394C05" w14:textId="77777777" w:rsidR="009362A5" w:rsidRPr="003E6063" w:rsidRDefault="009362A5" w:rsidP="009362A5">
      <w:pPr>
        <w:widowControl w:val="0"/>
        <w:autoSpaceDE w:val="0"/>
        <w:autoSpaceDN w:val="0"/>
        <w:adjustRightInd w:val="0"/>
        <w:spacing w:before="108" w:after="108"/>
        <w:jc w:val="center"/>
        <w:outlineLvl w:val="0"/>
        <w:rPr>
          <w:b/>
          <w:bCs/>
          <w:szCs w:val="28"/>
        </w:rPr>
      </w:pPr>
      <w:bookmarkStart w:id="5" w:name="sub_3100"/>
    </w:p>
    <w:p w14:paraId="2F260C4C" w14:textId="77777777" w:rsidR="009362A5" w:rsidRPr="003E6063" w:rsidRDefault="009362A5" w:rsidP="009362A5">
      <w:pPr>
        <w:widowControl w:val="0"/>
        <w:autoSpaceDE w:val="0"/>
        <w:autoSpaceDN w:val="0"/>
        <w:adjustRightInd w:val="0"/>
        <w:spacing w:before="108" w:after="108"/>
        <w:jc w:val="center"/>
        <w:outlineLvl w:val="0"/>
        <w:rPr>
          <w:b/>
          <w:bCs/>
          <w:szCs w:val="28"/>
          <w:vertAlign w:val="superscript"/>
        </w:rPr>
      </w:pPr>
      <w:r w:rsidRPr="003E6063">
        <w:rPr>
          <w:b/>
          <w:bCs/>
          <w:szCs w:val="28"/>
        </w:rPr>
        <w:t>1. Руководители</w:t>
      </w:r>
    </w:p>
    <w:bookmarkEnd w:id="5"/>
    <w:p w14:paraId="61B28717" w14:textId="77777777" w:rsidR="009362A5" w:rsidRPr="003E6063" w:rsidRDefault="009362A5" w:rsidP="009362A5">
      <w:pPr>
        <w:widowControl w:val="0"/>
        <w:autoSpaceDE w:val="0"/>
        <w:autoSpaceDN w:val="0"/>
        <w:adjustRightInd w:val="0"/>
        <w:ind w:firstLine="708"/>
        <w:jc w:val="both"/>
        <w:rPr>
          <w:szCs w:val="28"/>
        </w:rPr>
      </w:pPr>
      <w:proofErr w:type="gramStart"/>
      <w:r>
        <w:rPr>
          <w:szCs w:val="28"/>
        </w:rPr>
        <w:t>З</w:t>
      </w:r>
      <w:r w:rsidRPr="003E6063">
        <w:rPr>
          <w:szCs w:val="28"/>
        </w:rPr>
        <w:t>аведующий сектором (в составе отдела);</w:t>
      </w:r>
      <w:proofErr w:type="gramEnd"/>
    </w:p>
    <w:p w14:paraId="18F56223" w14:textId="77777777" w:rsidR="009362A5" w:rsidRPr="003E6063" w:rsidRDefault="009362A5" w:rsidP="009362A5">
      <w:pPr>
        <w:widowControl w:val="0"/>
        <w:autoSpaceDE w:val="0"/>
        <w:autoSpaceDN w:val="0"/>
        <w:adjustRightInd w:val="0"/>
        <w:ind w:firstLine="708"/>
        <w:jc w:val="both"/>
        <w:rPr>
          <w:szCs w:val="28"/>
        </w:rPr>
      </w:pPr>
      <w:proofErr w:type="gramStart"/>
      <w:r>
        <w:rPr>
          <w:szCs w:val="28"/>
        </w:rPr>
        <w:t>Р</w:t>
      </w:r>
      <w:r w:rsidRPr="003E6063">
        <w:rPr>
          <w:szCs w:val="28"/>
        </w:rPr>
        <w:t>уководитель (заведующий, начальник) структурного подразделения по основной деятельности (службы, лаборатории, отдела, отделения, секции, сектора, части, цеха, мастерской, студии, центра);</w:t>
      </w:r>
      <w:proofErr w:type="gramEnd"/>
    </w:p>
    <w:p w14:paraId="18C297F5" w14:textId="77777777" w:rsidR="009362A5" w:rsidRPr="003E6063" w:rsidRDefault="009362A5" w:rsidP="009362A5">
      <w:pPr>
        <w:widowControl w:val="0"/>
        <w:autoSpaceDE w:val="0"/>
        <w:autoSpaceDN w:val="0"/>
        <w:adjustRightInd w:val="0"/>
        <w:ind w:firstLine="720"/>
        <w:jc w:val="both"/>
        <w:rPr>
          <w:szCs w:val="28"/>
        </w:rPr>
      </w:pPr>
      <w:proofErr w:type="gramStart"/>
      <w:r w:rsidRPr="003E6063">
        <w:rPr>
          <w:szCs w:val="28"/>
        </w:rPr>
        <w:t>заместитель руководителя (заведующего, начальника) структурного подразделения по основной деятельности (службы, лаборатории, отдела, отделения, секции, сектора, части, цеха, мастерской, студии, центра).</w:t>
      </w:r>
      <w:proofErr w:type="gramEnd"/>
    </w:p>
    <w:p w14:paraId="7C4C512A" w14:textId="77777777" w:rsidR="009362A5" w:rsidRPr="003E6063" w:rsidRDefault="009362A5" w:rsidP="009362A5">
      <w:pPr>
        <w:widowControl w:val="0"/>
        <w:autoSpaceDE w:val="0"/>
        <w:autoSpaceDN w:val="0"/>
        <w:adjustRightInd w:val="0"/>
        <w:ind w:firstLine="720"/>
        <w:jc w:val="both"/>
        <w:rPr>
          <w:szCs w:val="28"/>
        </w:rPr>
      </w:pPr>
    </w:p>
    <w:p w14:paraId="16D2BD2F" w14:textId="77777777" w:rsidR="009362A5" w:rsidRPr="003E6063" w:rsidRDefault="009362A5" w:rsidP="009362A5">
      <w:pPr>
        <w:widowControl w:val="0"/>
        <w:autoSpaceDE w:val="0"/>
        <w:autoSpaceDN w:val="0"/>
        <w:adjustRightInd w:val="0"/>
        <w:spacing w:before="108" w:after="108"/>
        <w:jc w:val="center"/>
        <w:outlineLvl w:val="0"/>
        <w:rPr>
          <w:b/>
          <w:bCs/>
          <w:szCs w:val="28"/>
          <w:vertAlign w:val="superscript"/>
        </w:rPr>
      </w:pPr>
      <w:bookmarkStart w:id="6" w:name="sub_3200"/>
      <w:r w:rsidRPr="003E6063">
        <w:rPr>
          <w:b/>
          <w:bCs/>
          <w:szCs w:val="28"/>
        </w:rPr>
        <w:t>2. Специалисты</w:t>
      </w:r>
      <w:proofErr w:type="gramStart"/>
      <w:r w:rsidRPr="003E6063">
        <w:rPr>
          <w:b/>
          <w:bCs/>
          <w:szCs w:val="28"/>
          <w:vertAlign w:val="superscript"/>
        </w:rPr>
        <w:t>1</w:t>
      </w:r>
      <w:proofErr w:type="gramEnd"/>
    </w:p>
    <w:bookmarkEnd w:id="6"/>
    <w:p w14:paraId="2DB0708B" w14:textId="77777777" w:rsidR="009362A5" w:rsidRPr="00670C6D" w:rsidRDefault="009362A5" w:rsidP="009362A5">
      <w:pPr>
        <w:widowControl w:val="0"/>
        <w:autoSpaceDE w:val="0"/>
        <w:autoSpaceDN w:val="0"/>
        <w:adjustRightInd w:val="0"/>
        <w:jc w:val="both"/>
        <w:rPr>
          <w:color w:val="000000" w:themeColor="text1"/>
          <w:szCs w:val="28"/>
        </w:rPr>
      </w:pPr>
      <w:r w:rsidRPr="00670C6D">
        <w:rPr>
          <w:color w:val="000000" w:themeColor="text1"/>
          <w:szCs w:val="28"/>
        </w:rPr>
        <w:lastRenderedPageBreak/>
        <w:t>Библиограф;</w:t>
      </w:r>
    </w:p>
    <w:p w14:paraId="64DA4E60" w14:textId="77777777" w:rsidR="009362A5" w:rsidRPr="00670C6D" w:rsidRDefault="009362A5" w:rsidP="009362A5">
      <w:pPr>
        <w:widowControl w:val="0"/>
        <w:autoSpaceDE w:val="0"/>
        <w:autoSpaceDN w:val="0"/>
        <w:adjustRightInd w:val="0"/>
        <w:jc w:val="both"/>
        <w:rPr>
          <w:color w:val="000000" w:themeColor="text1"/>
          <w:szCs w:val="28"/>
        </w:rPr>
      </w:pPr>
      <w:r w:rsidRPr="00670C6D">
        <w:rPr>
          <w:color w:val="000000" w:themeColor="text1"/>
          <w:szCs w:val="28"/>
        </w:rPr>
        <w:t>Библиотекарь;</w:t>
      </w:r>
    </w:p>
    <w:p w14:paraId="25FD9676" w14:textId="77777777" w:rsidR="009362A5" w:rsidRPr="00670C6D" w:rsidRDefault="009362A5" w:rsidP="009362A5">
      <w:pPr>
        <w:widowControl w:val="0"/>
        <w:autoSpaceDE w:val="0"/>
        <w:autoSpaceDN w:val="0"/>
        <w:adjustRightInd w:val="0"/>
        <w:jc w:val="both"/>
        <w:rPr>
          <w:color w:val="000000" w:themeColor="text1"/>
          <w:szCs w:val="28"/>
        </w:rPr>
      </w:pPr>
      <w:r w:rsidRPr="00670C6D">
        <w:rPr>
          <w:color w:val="000000" w:themeColor="text1"/>
          <w:szCs w:val="28"/>
        </w:rPr>
        <w:t>Библиотекарь-каталогизатор;</w:t>
      </w:r>
    </w:p>
    <w:p w14:paraId="0C8201B1" w14:textId="77777777" w:rsidR="009362A5" w:rsidRPr="00670C6D" w:rsidRDefault="009362A5" w:rsidP="009362A5">
      <w:pPr>
        <w:widowControl w:val="0"/>
        <w:autoSpaceDE w:val="0"/>
        <w:autoSpaceDN w:val="0"/>
        <w:adjustRightInd w:val="0"/>
        <w:jc w:val="both"/>
        <w:rPr>
          <w:color w:val="000000" w:themeColor="text1"/>
          <w:szCs w:val="28"/>
        </w:rPr>
      </w:pPr>
      <w:r w:rsidRPr="00670C6D">
        <w:rPr>
          <w:color w:val="000000" w:themeColor="text1"/>
          <w:szCs w:val="28"/>
        </w:rPr>
        <w:t>Главный библиограф;</w:t>
      </w:r>
    </w:p>
    <w:p w14:paraId="72878816" w14:textId="77777777" w:rsidR="009362A5" w:rsidRPr="00670C6D" w:rsidRDefault="009362A5" w:rsidP="009362A5">
      <w:pPr>
        <w:widowControl w:val="0"/>
        <w:autoSpaceDE w:val="0"/>
        <w:autoSpaceDN w:val="0"/>
        <w:adjustRightInd w:val="0"/>
        <w:jc w:val="both"/>
        <w:rPr>
          <w:color w:val="000000" w:themeColor="text1"/>
          <w:szCs w:val="28"/>
        </w:rPr>
      </w:pPr>
      <w:r w:rsidRPr="00670C6D">
        <w:rPr>
          <w:color w:val="000000" w:themeColor="text1"/>
          <w:szCs w:val="28"/>
        </w:rPr>
        <w:t>Главный библиотекарь;</w:t>
      </w:r>
    </w:p>
    <w:p w14:paraId="547CBB50" w14:textId="77777777" w:rsidR="009362A5" w:rsidRPr="00670C6D" w:rsidRDefault="009362A5" w:rsidP="009362A5">
      <w:pPr>
        <w:widowControl w:val="0"/>
        <w:autoSpaceDE w:val="0"/>
        <w:autoSpaceDN w:val="0"/>
        <w:adjustRightInd w:val="0"/>
        <w:jc w:val="both"/>
        <w:rPr>
          <w:color w:val="000000" w:themeColor="text1"/>
          <w:szCs w:val="28"/>
        </w:rPr>
      </w:pPr>
      <w:r w:rsidRPr="00670C6D">
        <w:rPr>
          <w:color w:val="000000" w:themeColor="text1"/>
          <w:szCs w:val="28"/>
        </w:rPr>
        <w:t>Главный специалист по защите информации;</w:t>
      </w:r>
    </w:p>
    <w:p w14:paraId="502AC7B3" w14:textId="77777777" w:rsidR="009362A5" w:rsidRPr="00670C6D" w:rsidRDefault="009362A5" w:rsidP="009362A5">
      <w:pPr>
        <w:widowControl w:val="0"/>
        <w:autoSpaceDE w:val="0"/>
        <w:autoSpaceDN w:val="0"/>
        <w:adjustRightInd w:val="0"/>
        <w:jc w:val="both"/>
        <w:rPr>
          <w:color w:val="000000" w:themeColor="text1"/>
          <w:szCs w:val="28"/>
        </w:rPr>
      </w:pPr>
      <w:r w:rsidRPr="00670C6D">
        <w:rPr>
          <w:color w:val="000000" w:themeColor="text1"/>
          <w:szCs w:val="28"/>
        </w:rPr>
        <w:t>Менеджер</w:t>
      </w:r>
      <w:proofErr w:type="gramStart"/>
      <w:r w:rsidRPr="00670C6D">
        <w:rPr>
          <w:color w:val="000000" w:themeColor="text1"/>
          <w:szCs w:val="28"/>
          <w:vertAlign w:val="superscript"/>
        </w:rPr>
        <w:t>2</w:t>
      </w:r>
      <w:proofErr w:type="gramEnd"/>
      <w:r w:rsidRPr="00670C6D">
        <w:rPr>
          <w:color w:val="000000" w:themeColor="text1"/>
          <w:szCs w:val="28"/>
        </w:rPr>
        <w:t>;</w:t>
      </w:r>
    </w:p>
    <w:p w14:paraId="143BFD7D" w14:textId="77777777" w:rsidR="009362A5" w:rsidRPr="00670C6D" w:rsidRDefault="009362A5" w:rsidP="009362A5">
      <w:pPr>
        <w:widowControl w:val="0"/>
        <w:autoSpaceDE w:val="0"/>
        <w:autoSpaceDN w:val="0"/>
        <w:adjustRightInd w:val="0"/>
        <w:jc w:val="both"/>
        <w:rPr>
          <w:color w:val="000000" w:themeColor="text1"/>
          <w:szCs w:val="28"/>
        </w:rPr>
      </w:pPr>
      <w:r w:rsidRPr="00670C6D">
        <w:rPr>
          <w:color w:val="000000" w:themeColor="text1"/>
          <w:szCs w:val="28"/>
        </w:rPr>
        <w:t>Методист;</w:t>
      </w:r>
    </w:p>
    <w:p w14:paraId="5C78679F" w14:textId="77777777" w:rsidR="009362A5" w:rsidRPr="00670C6D" w:rsidRDefault="009362A5" w:rsidP="009362A5">
      <w:pPr>
        <w:widowControl w:val="0"/>
        <w:autoSpaceDE w:val="0"/>
        <w:autoSpaceDN w:val="0"/>
        <w:adjustRightInd w:val="0"/>
        <w:jc w:val="both"/>
        <w:rPr>
          <w:color w:val="000000" w:themeColor="text1"/>
          <w:szCs w:val="28"/>
        </w:rPr>
      </w:pPr>
      <w:r w:rsidRPr="00670C6D">
        <w:rPr>
          <w:color w:val="000000" w:themeColor="text1"/>
          <w:szCs w:val="28"/>
        </w:rPr>
        <w:t>Системный администратор</w:t>
      </w:r>
      <w:proofErr w:type="gramStart"/>
      <w:r w:rsidRPr="00670C6D">
        <w:rPr>
          <w:color w:val="000000" w:themeColor="text1"/>
          <w:szCs w:val="28"/>
          <w:vertAlign w:val="superscript"/>
        </w:rPr>
        <w:t>2</w:t>
      </w:r>
      <w:proofErr w:type="gramEnd"/>
      <w:r w:rsidRPr="00670C6D">
        <w:rPr>
          <w:color w:val="000000" w:themeColor="text1"/>
          <w:szCs w:val="28"/>
        </w:rPr>
        <w:t>;</w:t>
      </w:r>
    </w:p>
    <w:p w14:paraId="122C15FB" w14:textId="77777777" w:rsidR="009362A5" w:rsidRPr="00670C6D" w:rsidRDefault="009362A5" w:rsidP="009362A5">
      <w:pPr>
        <w:widowControl w:val="0"/>
        <w:autoSpaceDE w:val="0"/>
        <w:autoSpaceDN w:val="0"/>
        <w:adjustRightInd w:val="0"/>
        <w:jc w:val="both"/>
        <w:rPr>
          <w:color w:val="000000" w:themeColor="text1"/>
          <w:szCs w:val="28"/>
        </w:rPr>
      </w:pPr>
      <w:r w:rsidRPr="00670C6D">
        <w:rPr>
          <w:color w:val="000000" w:themeColor="text1"/>
          <w:szCs w:val="28"/>
        </w:rPr>
        <w:t>Специалист по информационным ресурсам</w:t>
      </w:r>
      <w:proofErr w:type="gramStart"/>
      <w:r w:rsidRPr="00670C6D">
        <w:rPr>
          <w:color w:val="000000" w:themeColor="text1"/>
          <w:szCs w:val="28"/>
          <w:vertAlign w:val="superscript"/>
        </w:rPr>
        <w:t>2</w:t>
      </w:r>
      <w:proofErr w:type="gramEnd"/>
      <w:r w:rsidRPr="00670C6D">
        <w:rPr>
          <w:color w:val="000000" w:themeColor="text1"/>
          <w:szCs w:val="28"/>
        </w:rPr>
        <w:t>;</w:t>
      </w:r>
    </w:p>
    <w:p w14:paraId="40540225" w14:textId="77777777" w:rsidR="009362A5" w:rsidRPr="00670C6D" w:rsidRDefault="009362A5" w:rsidP="009362A5">
      <w:pPr>
        <w:widowControl w:val="0"/>
        <w:autoSpaceDE w:val="0"/>
        <w:autoSpaceDN w:val="0"/>
        <w:adjustRightInd w:val="0"/>
        <w:jc w:val="both"/>
        <w:rPr>
          <w:color w:val="000000" w:themeColor="text1"/>
          <w:szCs w:val="28"/>
        </w:rPr>
      </w:pPr>
      <w:r w:rsidRPr="00670C6D">
        <w:rPr>
          <w:color w:val="000000" w:themeColor="text1"/>
          <w:szCs w:val="28"/>
        </w:rPr>
        <w:t>Техник (всех специальностей, с категорией и без категории)</w:t>
      </w:r>
      <w:r w:rsidRPr="00670C6D">
        <w:rPr>
          <w:color w:val="000000" w:themeColor="text1"/>
          <w:szCs w:val="28"/>
          <w:vertAlign w:val="superscript"/>
        </w:rPr>
        <w:t>2</w:t>
      </w:r>
      <w:r w:rsidRPr="00670C6D">
        <w:rPr>
          <w:color w:val="000000" w:themeColor="text1"/>
          <w:szCs w:val="28"/>
        </w:rPr>
        <w:t>;</w:t>
      </w:r>
    </w:p>
    <w:p w14:paraId="71E3159D" w14:textId="77777777" w:rsidR="009362A5" w:rsidRPr="00670C6D" w:rsidRDefault="009362A5" w:rsidP="009362A5">
      <w:pPr>
        <w:widowControl w:val="0"/>
        <w:autoSpaceDE w:val="0"/>
        <w:autoSpaceDN w:val="0"/>
        <w:adjustRightInd w:val="0"/>
        <w:jc w:val="both"/>
        <w:rPr>
          <w:color w:val="000000" w:themeColor="text1"/>
          <w:szCs w:val="28"/>
        </w:rPr>
      </w:pPr>
      <w:r w:rsidRPr="00670C6D">
        <w:rPr>
          <w:color w:val="000000" w:themeColor="text1"/>
          <w:szCs w:val="28"/>
        </w:rPr>
        <w:t>Хранитель фондов;</w:t>
      </w:r>
    </w:p>
    <w:p w14:paraId="2FC10F83" w14:textId="77777777" w:rsidR="009362A5" w:rsidRPr="003E6063" w:rsidRDefault="009362A5" w:rsidP="009362A5">
      <w:pPr>
        <w:widowControl w:val="0"/>
        <w:autoSpaceDE w:val="0"/>
        <w:autoSpaceDN w:val="0"/>
        <w:adjustRightInd w:val="0"/>
        <w:spacing w:before="108" w:after="108"/>
        <w:contextualSpacing/>
        <w:jc w:val="center"/>
        <w:outlineLvl w:val="0"/>
        <w:rPr>
          <w:b/>
          <w:bCs/>
          <w:szCs w:val="28"/>
        </w:rPr>
      </w:pPr>
    </w:p>
    <w:p w14:paraId="1C7CE896" w14:textId="77777777" w:rsidR="009362A5" w:rsidRDefault="009362A5" w:rsidP="009362A5">
      <w:pPr>
        <w:widowControl w:val="0"/>
        <w:autoSpaceDE w:val="0"/>
        <w:autoSpaceDN w:val="0"/>
        <w:adjustRightInd w:val="0"/>
        <w:spacing w:before="108" w:after="108"/>
        <w:contextualSpacing/>
        <w:jc w:val="center"/>
        <w:outlineLvl w:val="0"/>
        <w:rPr>
          <w:b/>
          <w:bCs/>
          <w:szCs w:val="28"/>
        </w:rPr>
      </w:pPr>
    </w:p>
    <w:p w14:paraId="7EF38DB7" w14:textId="77777777" w:rsidR="009362A5" w:rsidRPr="003E6063" w:rsidRDefault="009362A5" w:rsidP="009362A5">
      <w:pPr>
        <w:widowControl w:val="0"/>
        <w:autoSpaceDE w:val="0"/>
        <w:autoSpaceDN w:val="0"/>
        <w:adjustRightInd w:val="0"/>
        <w:spacing w:before="108" w:after="108"/>
        <w:contextualSpacing/>
        <w:jc w:val="center"/>
        <w:outlineLvl w:val="0"/>
        <w:rPr>
          <w:b/>
          <w:bCs/>
          <w:szCs w:val="28"/>
        </w:rPr>
      </w:pPr>
      <w:r w:rsidRPr="003E6063">
        <w:rPr>
          <w:b/>
          <w:bCs/>
          <w:szCs w:val="28"/>
        </w:rPr>
        <w:t>Перечень</w:t>
      </w:r>
      <w:r w:rsidRPr="003E6063">
        <w:rPr>
          <w:b/>
          <w:bCs/>
          <w:szCs w:val="28"/>
        </w:rPr>
        <w:br/>
        <w:t xml:space="preserve">должностей работников </w:t>
      </w:r>
      <w:r>
        <w:rPr>
          <w:b/>
          <w:bCs/>
          <w:szCs w:val="28"/>
        </w:rPr>
        <w:t>муниципальных учреждений</w:t>
      </w:r>
    </w:p>
    <w:p w14:paraId="6090B3C5" w14:textId="77777777" w:rsidR="009362A5" w:rsidRPr="003E6063" w:rsidRDefault="009362A5" w:rsidP="009362A5">
      <w:pPr>
        <w:widowControl w:val="0"/>
        <w:autoSpaceDE w:val="0"/>
        <w:autoSpaceDN w:val="0"/>
        <w:adjustRightInd w:val="0"/>
        <w:spacing w:before="108" w:after="108"/>
        <w:contextualSpacing/>
        <w:jc w:val="center"/>
        <w:outlineLvl w:val="0"/>
        <w:rPr>
          <w:b/>
          <w:bCs/>
          <w:szCs w:val="28"/>
        </w:rPr>
      </w:pPr>
      <w:r w:rsidRPr="003E6063">
        <w:rPr>
          <w:b/>
          <w:bCs/>
          <w:szCs w:val="28"/>
        </w:rPr>
        <w:t xml:space="preserve"> культуры </w:t>
      </w:r>
      <w:r>
        <w:rPr>
          <w:b/>
          <w:bCs/>
          <w:szCs w:val="28"/>
        </w:rPr>
        <w:t xml:space="preserve">Чистоозерного района </w:t>
      </w:r>
      <w:r w:rsidRPr="003E6063">
        <w:rPr>
          <w:b/>
          <w:bCs/>
          <w:szCs w:val="28"/>
        </w:rPr>
        <w:t>Новосибирской области</w:t>
      </w:r>
      <w:r>
        <w:rPr>
          <w:b/>
          <w:bCs/>
          <w:szCs w:val="28"/>
        </w:rPr>
        <w:t>,</w:t>
      </w:r>
    </w:p>
    <w:p w14:paraId="2A4D6402" w14:textId="77777777" w:rsidR="009362A5" w:rsidRPr="003E6063" w:rsidRDefault="009362A5" w:rsidP="009362A5">
      <w:pPr>
        <w:widowControl w:val="0"/>
        <w:autoSpaceDE w:val="0"/>
        <w:autoSpaceDN w:val="0"/>
        <w:adjustRightInd w:val="0"/>
        <w:spacing w:before="108" w:after="108"/>
        <w:contextualSpacing/>
        <w:jc w:val="center"/>
        <w:outlineLvl w:val="0"/>
        <w:rPr>
          <w:rFonts w:ascii="Arial" w:hAnsi="Arial" w:cs="Arial"/>
          <w:b/>
          <w:bCs/>
        </w:rPr>
      </w:pPr>
      <w:r w:rsidRPr="003E6063">
        <w:rPr>
          <w:b/>
          <w:bCs/>
          <w:szCs w:val="28"/>
        </w:rPr>
        <w:t>относимых к основному персоналу по видам экономической деятельности «Деятельность учреждений клубного типа: клубов, дворцов и домов культуры, домов народного творчества»,</w:t>
      </w:r>
      <w:r w:rsidRPr="003E6063">
        <w:rPr>
          <w:rFonts w:ascii="Arial" w:hAnsi="Arial" w:cs="Arial"/>
          <w:b/>
          <w:bCs/>
        </w:rPr>
        <w:t xml:space="preserve"> </w:t>
      </w:r>
    </w:p>
    <w:p w14:paraId="76027997" w14:textId="77777777" w:rsidR="009362A5" w:rsidRPr="003E6063" w:rsidRDefault="009362A5" w:rsidP="009362A5">
      <w:pPr>
        <w:widowControl w:val="0"/>
        <w:autoSpaceDE w:val="0"/>
        <w:autoSpaceDN w:val="0"/>
        <w:adjustRightInd w:val="0"/>
        <w:spacing w:before="108" w:after="108"/>
        <w:jc w:val="center"/>
        <w:outlineLvl w:val="0"/>
        <w:rPr>
          <w:b/>
          <w:bCs/>
          <w:szCs w:val="28"/>
        </w:rPr>
      </w:pPr>
      <w:bookmarkStart w:id="7" w:name="sub_4100"/>
      <w:r w:rsidRPr="003E6063">
        <w:rPr>
          <w:b/>
          <w:bCs/>
          <w:szCs w:val="28"/>
        </w:rPr>
        <w:t xml:space="preserve"> «Деятельность в области демонстрации кинофильмов» </w:t>
      </w:r>
    </w:p>
    <w:p w14:paraId="57FF8007" w14:textId="77777777" w:rsidR="009362A5" w:rsidRDefault="009362A5" w:rsidP="009362A5">
      <w:pPr>
        <w:widowControl w:val="0"/>
        <w:autoSpaceDE w:val="0"/>
        <w:autoSpaceDN w:val="0"/>
        <w:adjustRightInd w:val="0"/>
        <w:jc w:val="center"/>
        <w:outlineLvl w:val="0"/>
        <w:rPr>
          <w:b/>
          <w:bCs/>
          <w:szCs w:val="28"/>
        </w:rPr>
      </w:pPr>
    </w:p>
    <w:p w14:paraId="7FDF7537" w14:textId="77777777" w:rsidR="009362A5" w:rsidRPr="003E6063" w:rsidRDefault="009362A5" w:rsidP="009362A5">
      <w:pPr>
        <w:widowControl w:val="0"/>
        <w:autoSpaceDE w:val="0"/>
        <w:autoSpaceDN w:val="0"/>
        <w:adjustRightInd w:val="0"/>
        <w:jc w:val="center"/>
        <w:outlineLvl w:val="0"/>
        <w:rPr>
          <w:b/>
          <w:bCs/>
          <w:szCs w:val="28"/>
          <w:vertAlign w:val="superscript"/>
        </w:rPr>
      </w:pPr>
      <w:r w:rsidRPr="003E6063">
        <w:rPr>
          <w:b/>
          <w:bCs/>
          <w:szCs w:val="28"/>
        </w:rPr>
        <w:t>1. Руководители</w:t>
      </w:r>
    </w:p>
    <w:bookmarkEnd w:id="7"/>
    <w:p w14:paraId="3AA0B5AB" w14:textId="77777777" w:rsidR="009362A5" w:rsidRPr="003E6063" w:rsidRDefault="009362A5" w:rsidP="009362A5">
      <w:pPr>
        <w:widowControl w:val="0"/>
        <w:autoSpaceDE w:val="0"/>
        <w:autoSpaceDN w:val="0"/>
        <w:adjustRightInd w:val="0"/>
        <w:ind w:firstLine="720"/>
        <w:jc w:val="both"/>
        <w:rPr>
          <w:szCs w:val="28"/>
        </w:rPr>
      </w:pPr>
      <w:r>
        <w:rPr>
          <w:szCs w:val="28"/>
        </w:rPr>
        <w:t>З</w:t>
      </w:r>
      <w:r w:rsidRPr="003E6063">
        <w:rPr>
          <w:szCs w:val="28"/>
        </w:rPr>
        <w:t>аведующий отделом (сектором) дома (дворца) культуры и отдыха, научно-методического центра и других аналогичных организаций;</w:t>
      </w:r>
    </w:p>
    <w:p w14:paraId="4266302C" w14:textId="77777777" w:rsidR="009362A5" w:rsidRPr="003E6063" w:rsidRDefault="009362A5" w:rsidP="009362A5">
      <w:pPr>
        <w:widowControl w:val="0"/>
        <w:autoSpaceDE w:val="0"/>
        <w:autoSpaceDN w:val="0"/>
        <w:adjustRightInd w:val="0"/>
        <w:ind w:firstLine="720"/>
        <w:jc w:val="both"/>
        <w:rPr>
          <w:szCs w:val="28"/>
        </w:rPr>
      </w:pPr>
      <w:r>
        <w:rPr>
          <w:szCs w:val="28"/>
        </w:rPr>
        <w:t>Х</w:t>
      </w:r>
      <w:r w:rsidRPr="003E6063">
        <w:rPr>
          <w:szCs w:val="28"/>
        </w:rPr>
        <w:t>удожественный руководитель;</w:t>
      </w:r>
    </w:p>
    <w:p w14:paraId="6552D3A9" w14:textId="77777777" w:rsidR="009362A5" w:rsidRPr="003E6063" w:rsidRDefault="009362A5" w:rsidP="009362A5">
      <w:pPr>
        <w:widowControl w:val="0"/>
        <w:autoSpaceDE w:val="0"/>
        <w:autoSpaceDN w:val="0"/>
        <w:adjustRightInd w:val="0"/>
        <w:ind w:firstLine="720"/>
        <w:jc w:val="both"/>
        <w:rPr>
          <w:szCs w:val="28"/>
        </w:rPr>
      </w:pPr>
      <w:proofErr w:type="gramStart"/>
      <w:r>
        <w:rPr>
          <w:szCs w:val="28"/>
        </w:rPr>
        <w:t>Р</w:t>
      </w:r>
      <w:r w:rsidRPr="003E6063">
        <w:rPr>
          <w:szCs w:val="28"/>
        </w:rPr>
        <w:t>уководитель (заведующий, начальник) структурного подразделения по основной деятельности (службы, лаборатории, отдела, отделения, секции, сектора, части, цеха, мастерской, студии, центра);</w:t>
      </w:r>
      <w:proofErr w:type="gramEnd"/>
    </w:p>
    <w:p w14:paraId="358EE5C5" w14:textId="77777777" w:rsidR="009362A5" w:rsidRPr="003E6063" w:rsidRDefault="009362A5" w:rsidP="009362A5">
      <w:pPr>
        <w:widowControl w:val="0"/>
        <w:autoSpaceDE w:val="0"/>
        <w:autoSpaceDN w:val="0"/>
        <w:adjustRightInd w:val="0"/>
        <w:ind w:firstLine="720"/>
        <w:jc w:val="both"/>
        <w:rPr>
          <w:szCs w:val="28"/>
        </w:rPr>
      </w:pPr>
      <w:proofErr w:type="gramStart"/>
      <w:r>
        <w:rPr>
          <w:szCs w:val="28"/>
        </w:rPr>
        <w:t>З</w:t>
      </w:r>
      <w:r w:rsidRPr="003E6063">
        <w:rPr>
          <w:szCs w:val="28"/>
        </w:rPr>
        <w:t>аместитель руководителя (заведующего, начальника) структурного подразделения по основной деятельности (службы, лаборатории, отдела, отделения, секции, сектора, части, цеха, мастерской, студии, центра).</w:t>
      </w:r>
      <w:proofErr w:type="gramEnd"/>
    </w:p>
    <w:p w14:paraId="46117535" w14:textId="77777777" w:rsidR="009362A5" w:rsidRPr="003E6063" w:rsidRDefault="009362A5" w:rsidP="009362A5">
      <w:pPr>
        <w:widowControl w:val="0"/>
        <w:autoSpaceDE w:val="0"/>
        <w:autoSpaceDN w:val="0"/>
        <w:adjustRightInd w:val="0"/>
        <w:ind w:firstLine="720"/>
        <w:jc w:val="both"/>
        <w:rPr>
          <w:szCs w:val="28"/>
        </w:rPr>
      </w:pPr>
    </w:p>
    <w:p w14:paraId="26CA4666" w14:textId="77777777" w:rsidR="009362A5" w:rsidRPr="003E6063" w:rsidRDefault="009362A5" w:rsidP="009362A5">
      <w:pPr>
        <w:widowControl w:val="0"/>
        <w:autoSpaceDE w:val="0"/>
        <w:autoSpaceDN w:val="0"/>
        <w:adjustRightInd w:val="0"/>
        <w:spacing w:before="108" w:after="108"/>
        <w:jc w:val="center"/>
        <w:outlineLvl w:val="0"/>
        <w:rPr>
          <w:b/>
          <w:bCs/>
          <w:szCs w:val="28"/>
          <w:vertAlign w:val="superscript"/>
        </w:rPr>
      </w:pPr>
      <w:bookmarkStart w:id="8" w:name="sub_4200"/>
      <w:r w:rsidRPr="003E6063">
        <w:rPr>
          <w:b/>
          <w:bCs/>
          <w:szCs w:val="28"/>
        </w:rPr>
        <w:t>2. Специалисты</w:t>
      </w:r>
      <w:proofErr w:type="gramStart"/>
      <w:r w:rsidRPr="003E6063">
        <w:rPr>
          <w:b/>
          <w:bCs/>
          <w:szCs w:val="28"/>
          <w:vertAlign w:val="superscript"/>
        </w:rPr>
        <w:t>1</w:t>
      </w:r>
      <w:proofErr w:type="gramEnd"/>
    </w:p>
    <w:bookmarkEnd w:id="8"/>
    <w:p w14:paraId="38FB9038" w14:textId="77777777" w:rsidR="009362A5" w:rsidRPr="003E6063" w:rsidRDefault="009362A5" w:rsidP="009362A5">
      <w:pPr>
        <w:widowControl w:val="0"/>
        <w:autoSpaceDE w:val="0"/>
        <w:autoSpaceDN w:val="0"/>
        <w:adjustRightInd w:val="0"/>
        <w:jc w:val="both"/>
        <w:rPr>
          <w:szCs w:val="28"/>
        </w:rPr>
      </w:pPr>
      <w:r w:rsidRPr="003E6063">
        <w:rPr>
          <w:szCs w:val="28"/>
        </w:rPr>
        <w:t>Администратор;</w:t>
      </w:r>
    </w:p>
    <w:p w14:paraId="25D89407" w14:textId="77777777" w:rsidR="009362A5" w:rsidRPr="003E6063" w:rsidRDefault="009362A5" w:rsidP="009362A5">
      <w:pPr>
        <w:widowControl w:val="0"/>
        <w:autoSpaceDE w:val="0"/>
        <w:autoSpaceDN w:val="0"/>
        <w:adjustRightInd w:val="0"/>
        <w:jc w:val="both"/>
        <w:rPr>
          <w:szCs w:val="28"/>
        </w:rPr>
      </w:pPr>
      <w:r>
        <w:rPr>
          <w:szCs w:val="28"/>
        </w:rPr>
        <w:t>А</w:t>
      </w:r>
      <w:r w:rsidRPr="003E6063">
        <w:rPr>
          <w:szCs w:val="28"/>
        </w:rPr>
        <w:t>ккомпаниатор;</w:t>
      </w:r>
    </w:p>
    <w:p w14:paraId="00B3A8AA" w14:textId="77777777" w:rsidR="009362A5" w:rsidRPr="003E6063" w:rsidRDefault="009362A5" w:rsidP="009362A5">
      <w:pPr>
        <w:widowControl w:val="0"/>
        <w:autoSpaceDE w:val="0"/>
        <w:autoSpaceDN w:val="0"/>
        <w:adjustRightInd w:val="0"/>
        <w:jc w:val="both"/>
        <w:rPr>
          <w:szCs w:val="28"/>
        </w:rPr>
      </w:pPr>
      <w:r>
        <w:rPr>
          <w:szCs w:val="28"/>
        </w:rPr>
        <w:t>Б</w:t>
      </w:r>
      <w:r w:rsidRPr="003E6063">
        <w:rPr>
          <w:szCs w:val="28"/>
        </w:rPr>
        <w:t xml:space="preserve">алетмейстер; </w:t>
      </w:r>
    </w:p>
    <w:p w14:paraId="075A2640" w14:textId="77777777" w:rsidR="009362A5" w:rsidRPr="003E6063" w:rsidRDefault="009362A5" w:rsidP="009362A5">
      <w:pPr>
        <w:widowControl w:val="0"/>
        <w:autoSpaceDE w:val="0"/>
        <w:autoSpaceDN w:val="0"/>
        <w:adjustRightInd w:val="0"/>
        <w:jc w:val="both"/>
        <w:rPr>
          <w:szCs w:val="28"/>
        </w:rPr>
      </w:pPr>
      <w:r>
        <w:rPr>
          <w:szCs w:val="28"/>
        </w:rPr>
        <w:t>Г</w:t>
      </w:r>
      <w:r w:rsidRPr="003E6063">
        <w:rPr>
          <w:szCs w:val="28"/>
        </w:rPr>
        <w:t>рафический дизайнер (веб-дизайнер</w:t>
      </w:r>
      <w:r w:rsidRPr="00C75A72">
        <w:rPr>
          <w:szCs w:val="28"/>
        </w:rPr>
        <w:t>, дизайнер);</w:t>
      </w:r>
    </w:p>
    <w:p w14:paraId="287A2A56" w14:textId="77777777" w:rsidR="009362A5" w:rsidRPr="003E6063" w:rsidRDefault="009362A5" w:rsidP="009362A5">
      <w:pPr>
        <w:widowControl w:val="0"/>
        <w:autoSpaceDE w:val="0"/>
        <w:autoSpaceDN w:val="0"/>
        <w:adjustRightInd w:val="0"/>
        <w:jc w:val="both"/>
        <w:rPr>
          <w:szCs w:val="28"/>
        </w:rPr>
      </w:pPr>
      <w:r>
        <w:rPr>
          <w:szCs w:val="28"/>
        </w:rPr>
        <w:t>З</w:t>
      </w:r>
      <w:r w:rsidRPr="003E6063">
        <w:rPr>
          <w:szCs w:val="28"/>
        </w:rPr>
        <w:t>вукорежиссер;</w:t>
      </w:r>
    </w:p>
    <w:p w14:paraId="71B6F659" w14:textId="77777777" w:rsidR="009362A5" w:rsidRPr="003E6063" w:rsidRDefault="009362A5" w:rsidP="009362A5">
      <w:pPr>
        <w:widowControl w:val="0"/>
        <w:autoSpaceDE w:val="0"/>
        <w:autoSpaceDN w:val="0"/>
        <w:adjustRightInd w:val="0"/>
        <w:jc w:val="both"/>
        <w:rPr>
          <w:szCs w:val="28"/>
        </w:rPr>
      </w:pPr>
      <w:r>
        <w:rPr>
          <w:szCs w:val="28"/>
        </w:rPr>
        <w:t>З</w:t>
      </w:r>
      <w:r w:rsidRPr="003E6063">
        <w:rPr>
          <w:szCs w:val="28"/>
        </w:rPr>
        <w:t>вукооператор;</w:t>
      </w:r>
    </w:p>
    <w:p w14:paraId="1315B95F" w14:textId="77777777" w:rsidR="009362A5" w:rsidRPr="003E6063" w:rsidRDefault="009362A5" w:rsidP="009362A5">
      <w:pPr>
        <w:widowControl w:val="0"/>
        <w:autoSpaceDE w:val="0"/>
        <w:autoSpaceDN w:val="0"/>
        <w:adjustRightInd w:val="0"/>
        <w:jc w:val="both"/>
        <w:rPr>
          <w:szCs w:val="28"/>
        </w:rPr>
      </w:pPr>
      <w:r>
        <w:rPr>
          <w:szCs w:val="28"/>
        </w:rPr>
        <w:t>К</w:t>
      </w:r>
      <w:r w:rsidRPr="003E6063">
        <w:rPr>
          <w:szCs w:val="28"/>
        </w:rPr>
        <w:t>ассир билетный;</w:t>
      </w:r>
    </w:p>
    <w:p w14:paraId="43752523" w14:textId="77777777" w:rsidR="009362A5" w:rsidRPr="003E6063" w:rsidRDefault="009362A5" w:rsidP="009362A5">
      <w:pPr>
        <w:widowControl w:val="0"/>
        <w:autoSpaceDE w:val="0"/>
        <w:autoSpaceDN w:val="0"/>
        <w:adjustRightInd w:val="0"/>
        <w:jc w:val="both"/>
        <w:rPr>
          <w:szCs w:val="28"/>
        </w:rPr>
      </w:pPr>
      <w:r>
        <w:rPr>
          <w:szCs w:val="28"/>
        </w:rPr>
        <w:t>К</w:t>
      </w:r>
      <w:r w:rsidRPr="003E6063">
        <w:rPr>
          <w:szCs w:val="28"/>
        </w:rPr>
        <w:t>онтролер билетов;</w:t>
      </w:r>
    </w:p>
    <w:p w14:paraId="001E8F54" w14:textId="77777777" w:rsidR="009362A5" w:rsidRPr="003E6063" w:rsidRDefault="009362A5" w:rsidP="009362A5">
      <w:pPr>
        <w:widowControl w:val="0"/>
        <w:autoSpaceDE w:val="0"/>
        <w:autoSpaceDN w:val="0"/>
        <w:adjustRightInd w:val="0"/>
        <w:jc w:val="both"/>
        <w:rPr>
          <w:szCs w:val="28"/>
        </w:rPr>
      </w:pPr>
      <w:r>
        <w:rPr>
          <w:szCs w:val="28"/>
        </w:rPr>
        <w:t>К</w:t>
      </w:r>
      <w:r w:rsidRPr="003E6063">
        <w:rPr>
          <w:szCs w:val="28"/>
        </w:rPr>
        <w:t>инооператор;</w:t>
      </w:r>
    </w:p>
    <w:p w14:paraId="2F6D344D" w14:textId="77777777" w:rsidR="009362A5" w:rsidRPr="003E6063" w:rsidRDefault="009362A5" w:rsidP="009362A5">
      <w:pPr>
        <w:widowControl w:val="0"/>
        <w:tabs>
          <w:tab w:val="left" w:pos="2790"/>
        </w:tabs>
        <w:autoSpaceDE w:val="0"/>
        <w:autoSpaceDN w:val="0"/>
        <w:adjustRightInd w:val="0"/>
        <w:jc w:val="both"/>
        <w:rPr>
          <w:szCs w:val="28"/>
        </w:rPr>
      </w:pPr>
      <w:proofErr w:type="spellStart"/>
      <w:r>
        <w:rPr>
          <w:szCs w:val="28"/>
        </w:rPr>
        <w:t>К</w:t>
      </w:r>
      <w:r w:rsidRPr="003E6063">
        <w:rPr>
          <w:szCs w:val="28"/>
        </w:rPr>
        <w:t>ульторганизатор</w:t>
      </w:r>
      <w:proofErr w:type="spellEnd"/>
      <w:r w:rsidRPr="003E6063">
        <w:rPr>
          <w:szCs w:val="28"/>
        </w:rPr>
        <w:t>;</w:t>
      </w:r>
    </w:p>
    <w:p w14:paraId="0B7C3CF4" w14:textId="77777777" w:rsidR="009362A5" w:rsidRPr="003E6063" w:rsidRDefault="009362A5" w:rsidP="009362A5">
      <w:pPr>
        <w:widowControl w:val="0"/>
        <w:autoSpaceDE w:val="0"/>
        <w:autoSpaceDN w:val="0"/>
        <w:adjustRightInd w:val="0"/>
        <w:jc w:val="both"/>
        <w:rPr>
          <w:szCs w:val="28"/>
        </w:rPr>
      </w:pPr>
      <w:r>
        <w:rPr>
          <w:szCs w:val="28"/>
        </w:rPr>
        <w:t>М</w:t>
      </w:r>
      <w:r w:rsidRPr="003E6063">
        <w:rPr>
          <w:szCs w:val="28"/>
        </w:rPr>
        <w:t>енеджер культурно-досуговых организаций клубного типа, других аналогичных культурно-досуговых организаций;</w:t>
      </w:r>
    </w:p>
    <w:p w14:paraId="383B0960" w14:textId="77777777" w:rsidR="009362A5" w:rsidRPr="003E6063" w:rsidRDefault="009362A5" w:rsidP="009362A5">
      <w:pPr>
        <w:widowControl w:val="0"/>
        <w:autoSpaceDE w:val="0"/>
        <w:autoSpaceDN w:val="0"/>
        <w:adjustRightInd w:val="0"/>
        <w:jc w:val="both"/>
        <w:rPr>
          <w:szCs w:val="28"/>
        </w:rPr>
      </w:pPr>
      <w:r>
        <w:rPr>
          <w:szCs w:val="28"/>
        </w:rPr>
        <w:t>М</w:t>
      </w:r>
      <w:r w:rsidRPr="003E6063">
        <w:rPr>
          <w:szCs w:val="28"/>
        </w:rPr>
        <w:t xml:space="preserve">енеджер по другим видам основной деятельности; </w:t>
      </w:r>
    </w:p>
    <w:p w14:paraId="4BE36C36" w14:textId="77777777" w:rsidR="009362A5" w:rsidRPr="003E6063" w:rsidRDefault="009362A5" w:rsidP="009362A5">
      <w:pPr>
        <w:widowControl w:val="0"/>
        <w:autoSpaceDE w:val="0"/>
        <w:autoSpaceDN w:val="0"/>
        <w:adjustRightInd w:val="0"/>
        <w:jc w:val="both"/>
        <w:rPr>
          <w:szCs w:val="28"/>
        </w:rPr>
      </w:pPr>
      <w:r>
        <w:rPr>
          <w:szCs w:val="28"/>
        </w:rPr>
        <w:t>М</w:t>
      </w:r>
      <w:r w:rsidRPr="003E6063">
        <w:rPr>
          <w:szCs w:val="28"/>
        </w:rPr>
        <w:t>енеджер по культурно-массовому досугу;</w:t>
      </w:r>
    </w:p>
    <w:p w14:paraId="6EBB2044" w14:textId="77777777" w:rsidR="009362A5" w:rsidRPr="003E6063" w:rsidRDefault="009362A5" w:rsidP="009362A5">
      <w:pPr>
        <w:widowControl w:val="0"/>
        <w:autoSpaceDE w:val="0"/>
        <w:autoSpaceDN w:val="0"/>
        <w:adjustRightInd w:val="0"/>
        <w:jc w:val="both"/>
        <w:rPr>
          <w:szCs w:val="28"/>
        </w:rPr>
      </w:pPr>
      <w:r>
        <w:rPr>
          <w:szCs w:val="28"/>
        </w:rPr>
        <w:t>М</w:t>
      </w:r>
      <w:r w:rsidRPr="003E6063">
        <w:rPr>
          <w:szCs w:val="28"/>
        </w:rPr>
        <w:t>етодист;</w:t>
      </w:r>
    </w:p>
    <w:p w14:paraId="1BD1C9F1" w14:textId="77777777" w:rsidR="009362A5" w:rsidRPr="003E6063" w:rsidRDefault="009362A5" w:rsidP="009362A5">
      <w:pPr>
        <w:widowControl w:val="0"/>
        <w:autoSpaceDE w:val="0"/>
        <w:autoSpaceDN w:val="0"/>
        <w:adjustRightInd w:val="0"/>
        <w:jc w:val="both"/>
        <w:rPr>
          <w:rFonts w:ascii="Arial" w:hAnsi="Arial" w:cs="Arial"/>
        </w:rPr>
      </w:pPr>
      <w:r>
        <w:rPr>
          <w:szCs w:val="28"/>
        </w:rPr>
        <w:t>О</w:t>
      </w:r>
      <w:r w:rsidRPr="003E6063">
        <w:rPr>
          <w:szCs w:val="28"/>
        </w:rPr>
        <w:t>ператор видеозаписи;</w:t>
      </w:r>
      <w:r w:rsidRPr="003E6063">
        <w:rPr>
          <w:rFonts w:ascii="Arial" w:hAnsi="Arial" w:cs="Arial"/>
        </w:rPr>
        <w:t xml:space="preserve"> </w:t>
      </w:r>
    </w:p>
    <w:p w14:paraId="5A3CD221" w14:textId="77777777" w:rsidR="009362A5" w:rsidRPr="003E6063" w:rsidRDefault="009362A5" w:rsidP="009362A5">
      <w:pPr>
        <w:widowControl w:val="0"/>
        <w:autoSpaceDE w:val="0"/>
        <w:autoSpaceDN w:val="0"/>
        <w:adjustRightInd w:val="0"/>
        <w:jc w:val="both"/>
        <w:rPr>
          <w:szCs w:val="28"/>
        </w:rPr>
      </w:pPr>
      <w:r>
        <w:rPr>
          <w:szCs w:val="28"/>
        </w:rPr>
        <w:t>О</w:t>
      </w:r>
      <w:r w:rsidRPr="003E6063">
        <w:rPr>
          <w:szCs w:val="28"/>
        </w:rPr>
        <w:t>ператор звукозаписи;</w:t>
      </w:r>
    </w:p>
    <w:p w14:paraId="6A5622F0" w14:textId="77777777" w:rsidR="009362A5" w:rsidRDefault="009362A5" w:rsidP="009362A5">
      <w:pPr>
        <w:widowControl w:val="0"/>
        <w:autoSpaceDE w:val="0"/>
        <w:autoSpaceDN w:val="0"/>
        <w:adjustRightInd w:val="0"/>
        <w:jc w:val="both"/>
        <w:rPr>
          <w:szCs w:val="28"/>
        </w:rPr>
      </w:pPr>
      <w:r>
        <w:rPr>
          <w:szCs w:val="28"/>
        </w:rPr>
        <w:t>П</w:t>
      </w:r>
      <w:r w:rsidRPr="00C75A72">
        <w:rPr>
          <w:szCs w:val="28"/>
        </w:rPr>
        <w:t>рограммист;</w:t>
      </w:r>
    </w:p>
    <w:p w14:paraId="0587410F" w14:textId="77777777" w:rsidR="009362A5" w:rsidRPr="003E6063" w:rsidRDefault="009362A5" w:rsidP="009362A5">
      <w:pPr>
        <w:widowControl w:val="0"/>
        <w:autoSpaceDE w:val="0"/>
        <w:autoSpaceDN w:val="0"/>
        <w:adjustRightInd w:val="0"/>
        <w:jc w:val="both"/>
        <w:rPr>
          <w:szCs w:val="28"/>
        </w:rPr>
      </w:pPr>
      <w:r>
        <w:rPr>
          <w:szCs w:val="28"/>
        </w:rPr>
        <w:lastRenderedPageBreak/>
        <w:t>Р</w:t>
      </w:r>
      <w:r w:rsidRPr="003E6063">
        <w:rPr>
          <w:szCs w:val="28"/>
        </w:rPr>
        <w:t>аспорядитель танцевального вечера, ведущий дискотеки, руководитель музыкальной части дискотеки;</w:t>
      </w:r>
    </w:p>
    <w:p w14:paraId="30D79732" w14:textId="77777777" w:rsidR="009362A5" w:rsidRPr="003E6063" w:rsidRDefault="009362A5" w:rsidP="009362A5">
      <w:pPr>
        <w:widowControl w:val="0"/>
        <w:autoSpaceDE w:val="0"/>
        <w:autoSpaceDN w:val="0"/>
        <w:adjustRightInd w:val="0"/>
        <w:jc w:val="both"/>
        <w:rPr>
          <w:szCs w:val="28"/>
        </w:rPr>
      </w:pPr>
      <w:r>
        <w:rPr>
          <w:szCs w:val="28"/>
        </w:rPr>
        <w:t>Р</w:t>
      </w:r>
      <w:r w:rsidRPr="003E6063">
        <w:rPr>
          <w:szCs w:val="28"/>
        </w:rPr>
        <w:t>едактор;</w:t>
      </w:r>
    </w:p>
    <w:p w14:paraId="59D01C39" w14:textId="77777777" w:rsidR="009362A5" w:rsidRPr="003E6063" w:rsidRDefault="009362A5" w:rsidP="009362A5">
      <w:pPr>
        <w:widowControl w:val="0"/>
        <w:autoSpaceDE w:val="0"/>
        <w:autoSpaceDN w:val="0"/>
        <w:adjustRightInd w:val="0"/>
        <w:jc w:val="both"/>
        <w:rPr>
          <w:szCs w:val="28"/>
        </w:rPr>
      </w:pPr>
      <w:r>
        <w:rPr>
          <w:szCs w:val="28"/>
        </w:rPr>
        <w:t>Р</w:t>
      </w:r>
      <w:r w:rsidRPr="003E6063">
        <w:rPr>
          <w:szCs w:val="28"/>
        </w:rPr>
        <w:t>уководитель клубного формирования (любительского объединения, студии, коллектива самодеятельного искусства, клуба по интересам);</w:t>
      </w:r>
    </w:p>
    <w:p w14:paraId="1FD7A65A" w14:textId="77777777" w:rsidR="009362A5" w:rsidRPr="003E6063" w:rsidRDefault="009362A5" w:rsidP="009362A5">
      <w:pPr>
        <w:widowControl w:val="0"/>
        <w:autoSpaceDE w:val="0"/>
        <w:autoSpaceDN w:val="0"/>
        <w:adjustRightInd w:val="0"/>
        <w:jc w:val="both"/>
        <w:rPr>
          <w:szCs w:val="28"/>
        </w:rPr>
      </w:pPr>
      <w:r>
        <w:rPr>
          <w:szCs w:val="28"/>
        </w:rPr>
        <w:t>Р</w:t>
      </w:r>
      <w:r w:rsidRPr="003E6063">
        <w:rPr>
          <w:szCs w:val="28"/>
        </w:rPr>
        <w:t>уководитель кружка;</w:t>
      </w:r>
    </w:p>
    <w:p w14:paraId="2F1596E6" w14:textId="77777777" w:rsidR="009362A5" w:rsidRPr="003E6063" w:rsidRDefault="009362A5" w:rsidP="009362A5">
      <w:pPr>
        <w:widowControl w:val="0"/>
        <w:autoSpaceDE w:val="0"/>
        <w:autoSpaceDN w:val="0"/>
        <w:adjustRightInd w:val="0"/>
        <w:jc w:val="both"/>
        <w:rPr>
          <w:szCs w:val="28"/>
        </w:rPr>
      </w:pPr>
      <w:proofErr w:type="spellStart"/>
      <w:r>
        <w:rPr>
          <w:szCs w:val="28"/>
        </w:rPr>
        <w:t>С</w:t>
      </w:r>
      <w:r w:rsidRPr="003E6063">
        <w:rPr>
          <w:szCs w:val="28"/>
        </w:rPr>
        <w:t>ветооператор</w:t>
      </w:r>
      <w:proofErr w:type="spellEnd"/>
      <w:r w:rsidRPr="003E6063">
        <w:rPr>
          <w:szCs w:val="28"/>
        </w:rPr>
        <w:t>;</w:t>
      </w:r>
    </w:p>
    <w:p w14:paraId="6A4AC4FA" w14:textId="77777777" w:rsidR="009362A5" w:rsidRPr="003E6063" w:rsidRDefault="009362A5" w:rsidP="009362A5">
      <w:pPr>
        <w:widowControl w:val="0"/>
        <w:autoSpaceDE w:val="0"/>
        <w:autoSpaceDN w:val="0"/>
        <w:adjustRightInd w:val="0"/>
        <w:jc w:val="both"/>
        <w:rPr>
          <w:szCs w:val="28"/>
        </w:rPr>
      </w:pPr>
      <w:r>
        <w:rPr>
          <w:szCs w:val="28"/>
        </w:rPr>
        <w:t>С</w:t>
      </w:r>
      <w:r w:rsidRPr="003E6063">
        <w:rPr>
          <w:szCs w:val="28"/>
        </w:rPr>
        <w:t>истемный администратор;</w:t>
      </w:r>
    </w:p>
    <w:p w14:paraId="51739957" w14:textId="77777777" w:rsidR="009362A5" w:rsidRPr="003E6063" w:rsidRDefault="009362A5" w:rsidP="009362A5">
      <w:pPr>
        <w:widowControl w:val="0"/>
        <w:autoSpaceDE w:val="0"/>
        <w:autoSpaceDN w:val="0"/>
        <w:adjustRightInd w:val="0"/>
        <w:jc w:val="both"/>
        <w:rPr>
          <w:szCs w:val="28"/>
        </w:rPr>
      </w:pPr>
      <w:r>
        <w:rPr>
          <w:szCs w:val="28"/>
        </w:rPr>
        <w:t>С</w:t>
      </w:r>
      <w:r w:rsidRPr="003E6063">
        <w:rPr>
          <w:szCs w:val="28"/>
        </w:rPr>
        <w:t>пециалист по методике клубной работы;</w:t>
      </w:r>
    </w:p>
    <w:p w14:paraId="5ACE755F" w14:textId="77777777" w:rsidR="009362A5" w:rsidRPr="003E6063" w:rsidRDefault="009362A5" w:rsidP="009362A5">
      <w:pPr>
        <w:widowControl w:val="0"/>
        <w:autoSpaceDE w:val="0"/>
        <w:autoSpaceDN w:val="0"/>
        <w:adjustRightInd w:val="0"/>
        <w:jc w:val="both"/>
        <w:rPr>
          <w:szCs w:val="28"/>
        </w:rPr>
      </w:pPr>
      <w:r>
        <w:rPr>
          <w:szCs w:val="28"/>
        </w:rPr>
        <w:t>Т</w:t>
      </w:r>
      <w:r w:rsidRPr="003E6063">
        <w:rPr>
          <w:szCs w:val="28"/>
        </w:rPr>
        <w:t>ехник (всех специальностей, с категорией и без категории)</w:t>
      </w:r>
      <w:r w:rsidRPr="003E6063">
        <w:rPr>
          <w:szCs w:val="28"/>
          <w:vertAlign w:val="superscript"/>
        </w:rPr>
        <w:t>2</w:t>
      </w:r>
      <w:r w:rsidRPr="003E6063">
        <w:rPr>
          <w:szCs w:val="28"/>
        </w:rPr>
        <w:t>;</w:t>
      </w:r>
    </w:p>
    <w:p w14:paraId="3D79A464" w14:textId="77777777" w:rsidR="009362A5" w:rsidRPr="003E6063" w:rsidRDefault="009362A5" w:rsidP="009362A5">
      <w:pPr>
        <w:widowControl w:val="0"/>
        <w:autoSpaceDE w:val="0"/>
        <w:autoSpaceDN w:val="0"/>
        <w:adjustRightInd w:val="0"/>
        <w:jc w:val="both"/>
        <w:rPr>
          <w:szCs w:val="28"/>
        </w:rPr>
      </w:pPr>
      <w:r>
        <w:rPr>
          <w:szCs w:val="28"/>
        </w:rPr>
        <w:t>Х</w:t>
      </w:r>
      <w:r w:rsidRPr="003E6063">
        <w:rPr>
          <w:szCs w:val="28"/>
        </w:rPr>
        <w:t>ормейстер любительского вокального или хорового коллектива (студии);</w:t>
      </w:r>
    </w:p>
    <w:p w14:paraId="7EA452DC" w14:textId="77777777" w:rsidR="009362A5" w:rsidRPr="003E6063" w:rsidRDefault="009362A5" w:rsidP="009362A5">
      <w:pPr>
        <w:widowControl w:val="0"/>
        <w:autoSpaceDE w:val="0"/>
        <w:autoSpaceDN w:val="0"/>
        <w:adjustRightInd w:val="0"/>
        <w:spacing w:before="108" w:after="108"/>
        <w:contextualSpacing/>
        <w:jc w:val="center"/>
        <w:outlineLvl w:val="0"/>
        <w:rPr>
          <w:b/>
          <w:bCs/>
          <w:szCs w:val="28"/>
        </w:rPr>
      </w:pPr>
    </w:p>
    <w:p w14:paraId="010BCD84" w14:textId="77777777" w:rsidR="009362A5" w:rsidRPr="003E6063" w:rsidRDefault="009362A5" w:rsidP="009362A5">
      <w:pPr>
        <w:widowControl w:val="0"/>
        <w:autoSpaceDE w:val="0"/>
        <w:autoSpaceDN w:val="0"/>
        <w:adjustRightInd w:val="0"/>
        <w:spacing w:before="108" w:after="108"/>
        <w:contextualSpacing/>
        <w:jc w:val="center"/>
        <w:outlineLvl w:val="0"/>
        <w:rPr>
          <w:b/>
          <w:bCs/>
          <w:szCs w:val="28"/>
        </w:rPr>
      </w:pPr>
      <w:r w:rsidRPr="003E6063">
        <w:rPr>
          <w:b/>
          <w:bCs/>
          <w:szCs w:val="28"/>
        </w:rPr>
        <w:t>Перечень</w:t>
      </w:r>
      <w:r w:rsidRPr="003E6063">
        <w:rPr>
          <w:b/>
          <w:bCs/>
          <w:szCs w:val="28"/>
        </w:rPr>
        <w:br/>
        <w:t xml:space="preserve">должностей работников </w:t>
      </w:r>
      <w:r>
        <w:rPr>
          <w:b/>
          <w:bCs/>
          <w:szCs w:val="28"/>
        </w:rPr>
        <w:t>муниципальных учреждений</w:t>
      </w:r>
    </w:p>
    <w:p w14:paraId="3CD803B7" w14:textId="77777777" w:rsidR="009362A5" w:rsidRPr="003E6063" w:rsidRDefault="009362A5" w:rsidP="009362A5">
      <w:pPr>
        <w:widowControl w:val="0"/>
        <w:autoSpaceDE w:val="0"/>
        <w:autoSpaceDN w:val="0"/>
        <w:adjustRightInd w:val="0"/>
        <w:spacing w:before="108" w:after="108"/>
        <w:contextualSpacing/>
        <w:jc w:val="center"/>
        <w:outlineLvl w:val="0"/>
        <w:rPr>
          <w:b/>
          <w:bCs/>
          <w:szCs w:val="28"/>
        </w:rPr>
      </w:pPr>
      <w:r w:rsidRPr="003E6063">
        <w:rPr>
          <w:b/>
          <w:bCs/>
          <w:szCs w:val="28"/>
        </w:rPr>
        <w:t xml:space="preserve"> культуры </w:t>
      </w:r>
      <w:r>
        <w:rPr>
          <w:b/>
          <w:bCs/>
          <w:szCs w:val="28"/>
        </w:rPr>
        <w:t xml:space="preserve">Чистоозерного района </w:t>
      </w:r>
      <w:r w:rsidRPr="003E6063">
        <w:rPr>
          <w:b/>
          <w:bCs/>
          <w:szCs w:val="28"/>
        </w:rPr>
        <w:t xml:space="preserve">Новосибирской области, </w:t>
      </w:r>
      <w:proofErr w:type="gramStart"/>
      <w:r w:rsidRPr="003E6063">
        <w:rPr>
          <w:b/>
          <w:bCs/>
          <w:szCs w:val="28"/>
        </w:rPr>
        <w:t>относимых</w:t>
      </w:r>
      <w:proofErr w:type="gramEnd"/>
      <w:r w:rsidRPr="003E6063">
        <w:rPr>
          <w:b/>
          <w:bCs/>
          <w:szCs w:val="28"/>
        </w:rPr>
        <w:t xml:space="preserve"> к основному персоналу по видам экономической деятельности «Деятельность в области образования»</w:t>
      </w:r>
    </w:p>
    <w:p w14:paraId="46135740" w14:textId="77777777" w:rsidR="009362A5" w:rsidRPr="003E6063" w:rsidRDefault="009362A5" w:rsidP="009362A5">
      <w:pPr>
        <w:widowControl w:val="0"/>
        <w:autoSpaceDE w:val="0"/>
        <w:autoSpaceDN w:val="0"/>
        <w:adjustRightInd w:val="0"/>
        <w:ind w:firstLine="720"/>
        <w:jc w:val="both"/>
        <w:rPr>
          <w:szCs w:val="28"/>
        </w:rPr>
      </w:pPr>
    </w:p>
    <w:p w14:paraId="6F071A66" w14:textId="77777777" w:rsidR="009362A5" w:rsidRPr="003E6063" w:rsidRDefault="009362A5" w:rsidP="009362A5">
      <w:pPr>
        <w:widowControl w:val="0"/>
        <w:autoSpaceDE w:val="0"/>
        <w:autoSpaceDN w:val="0"/>
        <w:adjustRightInd w:val="0"/>
        <w:spacing w:before="108" w:after="108"/>
        <w:jc w:val="center"/>
        <w:outlineLvl w:val="0"/>
        <w:rPr>
          <w:b/>
          <w:bCs/>
          <w:szCs w:val="28"/>
          <w:vertAlign w:val="superscript"/>
        </w:rPr>
      </w:pPr>
      <w:bookmarkStart w:id="9" w:name="sub_6100"/>
      <w:r w:rsidRPr="003E6063">
        <w:rPr>
          <w:b/>
          <w:bCs/>
          <w:szCs w:val="28"/>
        </w:rPr>
        <w:t>1. Руководители</w:t>
      </w:r>
    </w:p>
    <w:bookmarkEnd w:id="9"/>
    <w:p w14:paraId="7E8CA753" w14:textId="77777777" w:rsidR="009362A5" w:rsidRPr="003E6063" w:rsidRDefault="009362A5" w:rsidP="009362A5">
      <w:pPr>
        <w:widowControl w:val="0"/>
        <w:autoSpaceDE w:val="0"/>
        <w:autoSpaceDN w:val="0"/>
        <w:adjustRightInd w:val="0"/>
        <w:ind w:firstLine="708"/>
        <w:jc w:val="both"/>
        <w:rPr>
          <w:szCs w:val="28"/>
        </w:rPr>
      </w:pPr>
      <w:r>
        <w:rPr>
          <w:szCs w:val="28"/>
        </w:rPr>
        <w:t>З</w:t>
      </w:r>
      <w:r w:rsidRPr="003E6063">
        <w:rPr>
          <w:szCs w:val="28"/>
        </w:rPr>
        <w:t>аведующий учебной частью;</w:t>
      </w:r>
    </w:p>
    <w:p w14:paraId="74FC071F" w14:textId="77777777" w:rsidR="009362A5" w:rsidRPr="003E6063" w:rsidRDefault="009362A5" w:rsidP="009362A5">
      <w:pPr>
        <w:widowControl w:val="0"/>
        <w:autoSpaceDE w:val="0"/>
        <w:autoSpaceDN w:val="0"/>
        <w:adjustRightInd w:val="0"/>
        <w:ind w:firstLine="708"/>
        <w:jc w:val="both"/>
        <w:rPr>
          <w:szCs w:val="28"/>
        </w:rPr>
      </w:pPr>
      <w:proofErr w:type="gramStart"/>
      <w:r>
        <w:rPr>
          <w:szCs w:val="28"/>
        </w:rPr>
        <w:t>Р</w:t>
      </w:r>
      <w:r w:rsidRPr="003E6063">
        <w:rPr>
          <w:szCs w:val="28"/>
        </w:rPr>
        <w:t>уководитель учебной части;</w:t>
      </w:r>
      <w:proofErr w:type="gramEnd"/>
    </w:p>
    <w:p w14:paraId="03AA26BA" w14:textId="77777777" w:rsidR="009362A5" w:rsidRPr="003E6063" w:rsidRDefault="009362A5" w:rsidP="009362A5">
      <w:pPr>
        <w:widowControl w:val="0"/>
        <w:autoSpaceDE w:val="0"/>
        <w:autoSpaceDN w:val="0"/>
        <w:adjustRightInd w:val="0"/>
        <w:ind w:firstLine="720"/>
        <w:jc w:val="both"/>
        <w:rPr>
          <w:szCs w:val="28"/>
        </w:rPr>
      </w:pPr>
      <w:proofErr w:type="gramStart"/>
      <w:r>
        <w:rPr>
          <w:szCs w:val="28"/>
        </w:rPr>
        <w:t>Р</w:t>
      </w:r>
      <w:r w:rsidRPr="003E6063">
        <w:rPr>
          <w:szCs w:val="28"/>
        </w:rPr>
        <w:t>уководитель (заведующий, начальник) структурного подразделения по основной деятельности (службы, лаборатории, отдела, отделения, секции, сектора, части, цеха, мастерской, студии, центра);</w:t>
      </w:r>
      <w:proofErr w:type="gramEnd"/>
    </w:p>
    <w:p w14:paraId="319C67CA" w14:textId="77777777" w:rsidR="009362A5" w:rsidRPr="003E6063" w:rsidRDefault="009362A5" w:rsidP="009362A5">
      <w:pPr>
        <w:widowControl w:val="0"/>
        <w:autoSpaceDE w:val="0"/>
        <w:autoSpaceDN w:val="0"/>
        <w:adjustRightInd w:val="0"/>
        <w:ind w:firstLine="720"/>
        <w:jc w:val="both"/>
        <w:rPr>
          <w:szCs w:val="28"/>
        </w:rPr>
      </w:pPr>
      <w:proofErr w:type="gramStart"/>
      <w:r>
        <w:rPr>
          <w:szCs w:val="28"/>
        </w:rPr>
        <w:t>З</w:t>
      </w:r>
      <w:r w:rsidRPr="003E6063">
        <w:rPr>
          <w:szCs w:val="28"/>
        </w:rPr>
        <w:t>аместитель руководителя (заведующего, начальника) структурного подразделения по основной деятельности (службы, лаборатории, отдела, отделения, секции, сектора, части, цеха, мастерской, студии, центра).</w:t>
      </w:r>
      <w:proofErr w:type="gramEnd"/>
    </w:p>
    <w:p w14:paraId="58468F64" w14:textId="77777777" w:rsidR="009362A5" w:rsidRPr="003E6063" w:rsidRDefault="009362A5" w:rsidP="009362A5">
      <w:pPr>
        <w:widowControl w:val="0"/>
        <w:autoSpaceDE w:val="0"/>
        <w:autoSpaceDN w:val="0"/>
        <w:adjustRightInd w:val="0"/>
        <w:ind w:firstLine="720"/>
        <w:jc w:val="both"/>
        <w:rPr>
          <w:szCs w:val="28"/>
        </w:rPr>
      </w:pPr>
    </w:p>
    <w:p w14:paraId="25F7D575" w14:textId="77777777" w:rsidR="009362A5" w:rsidRDefault="009362A5" w:rsidP="009362A5">
      <w:pPr>
        <w:widowControl w:val="0"/>
        <w:autoSpaceDE w:val="0"/>
        <w:autoSpaceDN w:val="0"/>
        <w:adjustRightInd w:val="0"/>
        <w:ind w:firstLine="720"/>
        <w:jc w:val="both"/>
        <w:rPr>
          <w:szCs w:val="28"/>
        </w:rPr>
      </w:pPr>
    </w:p>
    <w:p w14:paraId="2FC4B316" w14:textId="77777777" w:rsidR="009362A5" w:rsidRPr="003E6063" w:rsidRDefault="009362A5" w:rsidP="009362A5">
      <w:pPr>
        <w:widowControl w:val="0"/>
        <w:autoSpaceDE w:val="0"/>
        <w:autoSpaceDN w:val="0"/>
        <w:adjustRightInd w:val="0"/>
        <w:spacing w:before="108" w:after="108"/>
        <w:jc w:val="center"/>
        <w:outlineLvl w:val="0"/>
        <w:rPr>
          <w:b/>
          <w:bCs/>
          <w:szCs w:val="28"/>
          <w:vertAlign w:val="superscript"/>
        </w:rPr>
      </w:pPr>
      <w:bookmarkStart w:id="10" w:name="sub_6300"/>
      <w:r>
        <w:rPr>
          <w:b/>
          <w:bCs/>
          <w:szCs w:val="28"/>
        </w:rPr>
        <w:t>2</w:t>
      </w:r>
      <w:r w:rsidRPr="003E6063">
        <w:rPr>
          <w:b/>
          <w:bCs/>
          <w:szCs w:val="28"/>
        </w:rPr>
        <w:t>. Должности иных педагогических работников</w:t>
      </w:r>
    </w:p>
    <w:bookmarkEnd w:id="10"/>
    <w:p w14:paraId="281714B5" w14:textId="77777777" w:rsidR="009362A5" w:rsidRDefault="009362A5" w:rsidP="009362A5">
      <w:pPr>
        <w:widowControl w:val="0"/>
        <w:autoSpaceDE w:val="0"/>
        <w:autoSpaceDN w:val="0"/>
        <w:adjustRightInd w:val="0"/>
        <w:ind w:firstLine="720"/>
        <w:jc w:val="both"/>
        <w:rPr>
          <w:szCs w:val="28"/>
        </w:rPr>
      </w:pPr>
    </w:p>
    <w:p w14:paraId="188222B2" w14:textId="77777777" w:rsidR="009362A5" w:rsidRPr="003E6063" w:rsidRDefault="009362A5" w:rsidP="009362A5">
      <w:pPr>
        <w:widowControl w:val="0"/>
        <w:autoSpaceDE w:val="0"/>
        <w:autoSpaceDN w:val="0"/>
        <w:adjustRightInd w:val="0"/>
        <w:jc w:val="both"/>
        <w:rPr>
          <w:szCs w:val="28"/>
        </w:rPr>
      </w:pPr>
      <w:r>
        <w:rPr>
          <w:szCs w:val="28"/>
        </w:rPr>
        <w:t>К</w:t>
      </w:r>
      <w:r w:rsidRPr="003E6063">
        <w:rPr>
          <w:szCs w:val="28"/>
        </w:rPr>
        <w:t>онцертмейстер</w:t>
      </w:r>
      <w:proofErr w:type="gramStart"/>
      <w:r>
        <w:rPr>
          <w:szCs w:val="28"/>
          <w:vertAlign w:val="superscript"/>
        </w:rPr>
        <w:t>1</w:t>
      </w:r>
      <w:proofErr w:type="gramEnd"/>
      <w:r w:rsidRPr="003E6063">
        <w:rPr>
          <w:szCs w:val="28"/>
        </w:rPr>
        <w:t>;</w:t>
      </w:r>
    </w:p>
    <w:p w14:paraId="5379D051" w14:textId="77777777" w:rsidR="009362A5" w:rsidRPr="003E6063" w:rsidRDefault="009362A5" w:rsidP="009362A5">
      <w:pPr>
        <w:widowControl w:val="0"/>
        <w:autoSpaceDE w:val="0"/>
        <w:autoSpaceDN w:val="0"/>
        <w:adjustRightInd w:val="0"/>
        <w:jc w:val="both"/>
        <w:rPr>
          <w:szCs w:val="28"/>
        </w:rPr>
      </w:pPr>
      <w:r>
        <w:rPr>
          <w:szCs w:val="28"/>
        </w:rPr>
        <w:t>М</w:t>
      </w:r>
      <w:r w:rsidRPr="003E6063">
        <w:rPr>
          <w:szCs w:val="28"/>
        </w:rPr>
        <w:t>етодист</w:t>
      </w:r>
      <w:proofErr w:type="gramStart"/>
      <w:r>
        <w:rPr>
          <w:szCs w:val="28"/>
          <w:vertAlign w:val="superscript"/>
        </w:rPr>
        <w:t>1</w:t>
      </w:r>
      <w:proofErr w:type="gramEnd"/>
      <w:r w:rsidRPr="003E6063">
        <w:rPr>
          <w:szCs w:val="28"/>
        </w:rPr>
        <w:t xml:space="preserve">; </w:t>
      </w:r>
    </w:p>
    <w:p w14:paraId="0339A279" w14:textId="77777777" w:rsidR="009362A5" w:rsidRPr="003E6063" w:rsidRDefault="009362A5" w:rsidP="009362A5">
      <w:pPr>
        <w:widowControl w:val="0"/>
        <w:autoSpaceDE w:val="0"/>
        <w:autoSpaceDN w:val="0"/>
        <w:adjustRightInd w:val="0"/>
        <w:jc w:val="both"/>
        <w:rPr>
          <w:szCs w:val="28"/>
        </w:rPr>
      </w:pPr>
      <w:r>
        <w:rPr>
          <w:szCs w:val="28"/>
        </w:rPr>
        <w:t>М</w:t>
      </w:r>
      <w:r w:rsidRPr="003E6063">
        <w:rPr>
          <w:szCs w:val="28"/>
        </w:rPr>
        <w:t>узыкальный руководитель;</w:t>
      </w:r>
    </w:p>
    <w:p w14:paraId="551AB6C6" w14:textId="77777777" w:rsidR="009362A5" w:rsidRPr="003E6063" w:rsidRDefault="009362A5" w:rsidP="009362A5">
      <w:pPr>
        <w:widowControl w:val="0"/>
        <w:autoSpaceDE w:val="0"/>
        <w:autoSpaceDN w:val="0"/>
        <w:adjustRightInd w:val="0"/>
        <w:jc w:val="both"/>
        <w:rPr>
          <w:szCs w:val="28"/>
        </w:rPr>
      </w:pPr>
      <w:r>
        <w:rPr>
          <w:szCs w:val="28"/>
        </w:rPr>
        <w:t>П</w:t>
      </w:r>
      <w:r w:rsidRPr="003E6063">
        <w:rPr>
          <w:szCs w:val="28"/>
        </w:rPr>
        <w:t>едагог дополнительного образования;</w:t>
      </w:r>
    </w:p>
    <w:p w14:paraId="7CE2BA52" w14:textId="77777777" w:rsidR="009362A5" w:rsidRPr="003E6063" w:rsidRDefault="009362A5" w:rsidP="009362A5">
      <w:pPr>
        <w:widowControl w:val="0"/>
        <w:autoSpaceDE w:val="0"/>
        <w:autoSpaceDN w:val="0"/>
        <w:adjustRightInd w:val="0"/>
        <w:jc w:val="both"/>
        <w:rPr>
          <w:szCs w:val="28"/>
        </w:rPr>
      </w:pPr>
      <w:r>
        <w:rPr>
          <w:szCs w:val="28"/>
        </w:rPr>
        <w:t>П</w:t>
      </w:r>
      <w:r w:rsidRPr="003E6063">
        <w:rPr>
          <w:szCs w:val="28"/>
        </w:rPr>
        <w:t>едагог</w:t>
      </w:r>
      <w:r>
        <w:rPr>
          <w:szCs w:val="28"/>
        </w:rPr>
        <w:t xml:space="preserve"> </w:t>
      </w:r>
      <w:r w:rsidRPr="003E6063">
        <w:rPr>
          <w:szCs w:val="28"/>
        </w:rPr>
        <w:t>-</w:t>
      </w:r>
      <w:r>
        <w:rPr>
          <w:szCs w:val="28"/>
        </w:rPr>
        <w:t xml:space="preserve"> </w:t>
      </w:r>
      <w:r w:rsidRPr="003E6063">
        <w:rPr>
          <w:szCs w:val="28"/>
        </w:rPr>
        <w:t>организатор;</w:t>
      </w:r>
    </w:p>
    <w:p w14:paraId="2112DE51" w14:textId="77777777" w:rsidR="009362A5" w:rsidRPr="003E6063" w:rsidRDefault="009362A5" w:rsidP="009362A5">
      <w:pPr>
        <w:widowControl w:val="0"/>
        <w:autoSpaceDE w:val="0"/>
        <w:autoSpaceDN w:val="0"/>
        <w:adjustRightInd w:val="0"/>
        <w:jc w:val="both"/>
        <w:rPr>
          <w:szCs w:val="28"/>
        </w:rPr>
      </w:pPr>
      <w:r>
        <w:rPr>
          <w:szCs w:val="28"/>
        </w:rPr>
        <w:t>П</w:t>
      </w:r>
      <w:r w:rsidRPr="003E6063">
        <w:rPr>
          <w:szCs w:val="28"/>
        </w:rPr>
        <w:t>реподаватель;</w:t>
      </w:r>
    </w:p>
    <w:p w14:paraId="6BE78D15" w14:textId="77777777" w:rsidR="009362A5" w:rsidRPr="003E6063" w:rsidRDefault="009362A5" w:rsidP="009362A5">
      <w:pPr>
        <w:widowControl w:val="0"/>
        <w:autoSpaceDE w:val="0"/>
        <w:autoSpaceDN w:val="0"/>
        <w:adjustRightInd w:val="0"/>
        <w:spacing w:before="108" w:after="108"/>
        <w:jc w:val="center"/>
        <w:outlineLvl w:val="0"/>
        <w:rPr>
          <w:b/>
          <w:bCs/>
          <w:szCs w:val="28"/>
          <w:vertAlign w:val="superscript"/>
        </w:rPr>
      </w:pPr>
      <w:bookmarkStart w:id="11" w:name="sub_6500"/>
      <w:r>
        <w:rPr>
          <w:b/>
          <w:bCs/>
          <w:szCs w:val="28"/>
        </w:rPr>
        <w:t>3</w:t>
      </w:r>
      <w:r w:rsidRPr="003E6063">
        <w:rPr>
          <w:b/>
          <w:bCs/>
          <w:szCs w:val="28"/>
        </w:rPr>
        <w:t>. Специалисты</w:t>
      </w:r>
      <w:proofErr w:type="gramStart"/>
      <w:r w:rsidRPr="003E6063">
        <w:rPr>
          <w:b/>
          <w:bCs/>
          <w:szCs w:val="28"/>
          <w:vertAlign w:val="superscript"/>
        </w:rPr>
        <w:t>1</w:t>
      </w:r>
      <w:proofErr w:type="gramEnd"/>
    </w:p>
    <w:bookmarkEnd w:id="11"/>
    <w:p w14:paraId="2D1C5FA8" w14:textId="77777777" w:rsidR="009362A5" w:rsidRPr="003E6063" w:rsidRDefault="009362A5" w:rsidP="009362A5">
      <w:pPr>
        <w:widowControl w:val="0"/>
        <w:autoSpaceDE w:val="0"/>
        <w:autoSpaceDN w:val="0"/>
        <w:adjustRightInd w:val="0"/>
        <w:jc w:val="both"/>
        <w:rPr>
          <w:szCs w:val="28"/>
        </w:rPr>
      </w:pPr>
      <w:r w:rsidRPr="003E6063">
        <w:rPr>
          <w:szCs w:val="28"/>
        </w:rPr>
        <w:t>Администратор;</w:t>
      </w:r>
    </w:p>
    <w:p w14:paraId="348E81C7" w14:textId="77777777" w:rsidR="009362A5" w:rsidRPr="003E6063" w:rsidRDefault="009362A5" w:rsidP="009362A5">
      <w:pPr>
        <w:widowControl w:val="0"/>
        <w:autoSpaceDE w:val="0"/>
        <w:autoSpaceDN w:val="0"/>
        <w:adjustRightInd w:val="0"/>
        <w:jc w:val="both"/>
        <w:rPr>
          <w:szCs w:val="28"/>
        </w:rPr>
      </w:pPr>
      <w:r>
        <w:rPr>
          <w:szCs w:val="28"/>
        </w:rPr>
        <w:t>Б</w:t>
      </w:r>
      <w:r w:rsidRPr="003E6063">
        <w:rPr>
          <w:szCs w:val="28"/>
        </w:rPr>
        <w:t>алетмейстер-постановщик;</w:t>
      </w:r>
    </w:p>
    <w:p w14:paraId="5A158FA6" w14:textId="77777777" w:rsidR="009362A5" w:rsidRPr="003E6063" w:rsidRDefault="009362A5" w:rsidP="009362A5">
      <w:pPr>
        <w:widowControl w:val="0"/>
        <w:autoSpaceDE w:val="0"/>
        <w:autoSpaceDN w:val="0"/>
        <w:adjustRightInd w:val="0"/>
        <w:jc w:val="both"/>
        <w:rPr>
          <w:szCs w:val="28"/>
        </w:rPr>
      </w:pPr>
      <w:r>
        <w:rPr>
          <w:szCs w:val="28"/>
        </w:rPr>
        <w:t>О</w:t>
      </w:r>
      <w:r w:rsidRPr="003E6063">
        <w:rPr>
          <w:szCs w:val="28"/>
        </w:rPr>
        <w:t>ператор видеозаписи;</w:t>
      </w:r>
    </w:p>
    <w:p w14:paraId="0834C3C7" w14:textId="77777777" w:rsidR="009362A5" w:rsidRPr="003E6063" w:rsidRDefault="009362A5" w:rsidP="009362A5">
      <w:pPr>
        <w:widowControl w:val="0"/>
        <w:autoSpaceDE w:val="0"/>
        <w:autoSpaceDN w:val="0"/>
        <w:adjustRightInd w:val="0"/>
        <w:jc w:val="both"/>
        <w:rPr>
          <w:szCs w:val="28"/>
        </w:rPr>
      </w:pPr>
      <w:r>
        <w:rPr>
          <w:szCs w:val="28"/>
        </w:rPr>
        <w:t>Р</w:t>
      </w:r>
      <w:r w:rsidRPr="003E6063">
        <w:rPr>
          <w:szCs w:val="28"/>
        </w:rPr>
        <w:t xml:space="preserve">едактор; </w:t>
      </w:r>
    </w:p>
    <w:p w14:paraId="6B474F0E" w14:textId="77777777" w:rsidR="009362A5" w:rsidRPr="003E6063" w:rsidRDefault="009362A5" w:rsidP="009362A5">
      <w:pPr>
        <w:widowControl w:val="0"/>
        <w:autoSpaceDE w:val="0"/>
        <w:autoSpaceDN w:val="0"/>
        <w:adjustRightInd w:val="0"/>
        <w:jc w:val="both"/>
        <w:rPr>
          <w:szCs w:val="28"/>
        </w:rPr>
      </w:pPr>
      <w:r>
        <w:rPr>
          <w:szCs w:val="28"/>
        </w:rPr>
        <w:t>С</w:t>
      </w:r>
      <w:r w:rsidRPr="003E6063">
        <w:rPr>
          <w:szCs w:val="28"/>
        </w:rPr>
        <w:t>екретарь учебной части;</w:t>
      </w:r>
    </w:p>
    <w:p w14:paraId="29B0BAE8" w14:textId="77777777" w:rsidR="009362A5" w:rsidRPr="003E6063" w:rsidRDefault="009362A5" w:rsidP="009362A5">
      <w:pPr>
        <w:widowControl w:val="0"/>
        <w:autoSpaceDE w:val="0"/>
        <w:autoSpaceDN w:val="0"/>
        <w:adjustRightInd w:val="0"/>
        <w:jc w:val="both"/>
        <w:rPr>
          <w:szCs w:val="28"/>
        </w:rPr>
      </w:pPr>
      <w:proofErr w:type="spellStart"/>
      <w:r>
        <w:rPr>
          <w:szCs w:val="28"/>
        </w:rPr>
        <w:t>С</w:t>
      </w:r>
      <w:r w:rsidRPr="003E6063">
        <w:rPr>
          <w:szCs w:val="28"/>
        </w:rPr>
        <w:t>ветооператор</w:t>
      </w:r>
      <w:proofErr w:type="spellEnd"/>
      <w:r w:rsidRPr="003E6063">
        <w:rPr>
          <w:szCs w:val="28"/>
        </w:rPr>
        <w:t>;</w:t>
      </w:r>
    </w:p>
    <w:p w14:paraId="7BFF22A1" w14:textId="77777777" w:rsidR="009362A5" w:rsidRPr="003E6063" w:rsidRDefault="009362A5" w:rsidP="009362A5">
      <w:pPr>
        <w:widowControl w:val="0"/>
        <w:autoSpaceDE w:val="0"/>
        <w:autoSpaceDN w:val="0"/>
        <w:adjustRightInd w:val="0"/>
        <w:jc w:val="both"/>
        <w:rPr>
          <w:szCs w:val="28"/>
        </w:rPr>
      </w:pPr>
      <w:r>
        <w:rPr>
          <w:szCs w:val="28"/>
        </w:rPr>
        <w:t>С</w:t>
      </w:r>
      <w:r w:rsidRPr="003E6063">
        <w:rPr>
          <w:szCs w:val="28"/>
        </w:rPr>
        <w:t>пециалист по информационным ресурсам</w:t>
      </w:r>
      <w:proofErr w:type="gramStart"/>
      <w:r w:rsidRPr="003E6063">
        <w:rPr>
          <w:szCs w:val="28"/>
          <w:vertAlign w:val="superscript"/>
        </w:rPr>
        <w:t>2</w:t>
      </w:r>
      <w:proofErr w:type="gramEnd"/>
      <w:r w:rsidRPr="003E6063">
        <w:rPr>
          <w:szCs w:val="28"/>
        </w:rPr>
        <w:t>;</w:t>
      </w:r>
    </w:p>
    <w:p w14:paraId="05E07E37" w14:textId="77777777" w:rsidR="009362A5" w:rsidRPr="003E6063" w:rsidRDefault="009362A5" w:rsidP="009362A5">
      <w:pPr>
        <w:widowControl w:val="0"/>
        <w:autoSpaceDE w:val="0"/>
        <w:autoSpaceDN w:val="0"/>
        <w:adjustRightInd w:val="0"/>
        <w:jc w:val="both"/>
        <w:rPr>
          <w:szCs w:val="28"/>
        </w:rPr>
      </w:pPr>
      <w:r>
        <w:rPr>
          <w:szCs w:val="28"/>
        </w:rPr>
        <w:t>С</w:t>
      </w:r>
      <w:r w:rsidRPr="003E6063">
        <w:rPr>
          <w:szCs w:val="28"/>
        </w:rPr>
        <w:t>пециалист по учебно-методической работе;</w:t>
      </w:r>
    </w:p>
    <w:p w14:paraId="1056C40C" w14:textId="77777777" w:rsidR="009362A5" w:rsidRPr="003E6063" w:rsidRDefault="009362A5" w:rsidP="009362A5">
      <w:pPr>
        <w:widowControl w:val="0"/>
        <w:autoSpaceDE w:val="0"/>
        <w:autoSpaceDN w:val="0"/>
        <w:adjustRightInd w:val="0"/>
        <w:jc w:val="both"/>
        <w:rPr>
          <w:szCs w:val="28"/>
        </w:rPr>
      </w:pPr>
      <w:r>
        <w:rPr>
          <w:szCs w:val="28"/>
        </w:rPr>
        <w:t>Т</w:t>
      </w:r>
      <w:r w:rsidRPr="003E6063">
        <w:rPr>
          <w:szCs w:val="28"/>
        </w:rPr>
        <w:t>ехник (всех специальностей, с категорией и без категории)</w:t>
      </w:r>
      <w:r w:rsidRPr="003E6063">
        <w:rPr>
          <w:szCs w:val="28"/>
          <w:vertAlign w:val="superscript"/>
        </w:rPr>
        <w:t>2</w:t>
      </w:r>
      <w:r w:rsidRPr="003E6063">
        <w:rPr>
          <w:szCs w:val="28"/>
        </w:rPr>
        <w:t>;</w:t>
      </w:r>
    </w:p>
    <w:p w14:paraId="6BABBF72" w14:textId="77777777" w:rsidR="009362A5" w:rsidRPr="003E6063" w:rsidRDefault="009362A5" w:rsidP="009362A5">
      <w:pPr>
        <w:widowControl w:val="0"/>
        <w:autoSpaceDE w:val="0"/>
        <w:autoSpaceDN w:val="0"/>
        <w:adjustRightInd w:val="0"/>
        <w:jc w:val="both"/>
        <w:rPr>
          <w:szCs w:val="28"/>
        </w:rPr>
      </w:pPr>
      <w:r>
        <w:rPr>
          <w:szCs w:val="28"/>
        </w:rPr>
        <w:t>Х</w:t>
      </w:r>
      <w:r w:rsidRPr="003E6063">
        <w:rPr>
          <w:szCs w:val="28"/>
        </w:rPr>
        <w:t>ормейстер;</w:t>
      </w:r>
    </w:p>
    <w:p w14:paraId="36DC765F" w14:textId="77777777" w:rsidR="009362A5" w:rsidRPr="003E6063" w:rsidRDefault="009362A5" w:rsidP="009362A5">
      <w:pPr>
        <w:widowControl w:val="0"/>
        <w:autoSpaceDE w:val="0"/>
        <w:autoSpaceDN w:val="0"/>
        <w:adjustRightInd w:val="0"/>
        <w:jc w:val="both"/>
        <w:rPr>
          <w:szCs w:val="28"/>
        </w:rPr>
      </w:pPr>
      <w:r>
        <w:rPr>
          <w:szCs w:val="28"/>
        </w:rPr>
        <w:t>Х</w:t>
      </w:r>
      <w:r w:rsidRPr="003E6063">
        <w:rPr>
          <w:szCs w:val="28"/>
        </w:rPr>
        <w:t>удожник;</w:t>
      </w:r>
    </w:p>
    <w:p w14:paraId="42B5DB06" w14:textId="77777777" w:rsidR="009362A5" w:rsidRPr="003E6063" w:rsidRDefault="009362A5" w:rsidP="009362A5">
      <w:pPr>
        <w:widowControl w:val="0"/>
        <w:autoSpaceDE w:val="0"/>
        <w:autoSpaceDN w:val="0"/>
        <w:adjustRightInd w:val="0"/>
        <w:ind w:firstLine="720"/>
        <w:jc w:val="both"/>
        <w:rPr>
          <w:szCs w:val="28"/>
        </w:rPr>
      </w:pPr>
    </w:p>
    <w:p w14:paraId="55A05E14" w14:textId="77777777" w:rsidR="009362A5" w:rsidRPr="003E6063" w:rsidRDefault="009362A5" w:rsidP="009362A5">
      <w:pPr>
        <w:widowControl w:val="0"/>
        <w:autoSpaceDE w:val="0"/>
        <w:autoSpaceDN w:val="0"/>
        <w:adjustRightInd w:val="0"/>
        <w:spacing w:before="108" w:after="108"/>
        <w:contextualSpacing/>
        <w:jc w:val="center"/>
        <w:outlineLvl w:val="0"/>
        <w:rPr>
          <w:b/>
          <w:bCs/>
          <w:szCs w:val="28"/>
        </w:rPr>
      </w:pPr>
      <w:r>
        <w:rPr>
          <w:b/>
          <w:bCs/>
          <w:szCs w:val="28"/>
        </w:rPr>
        <w:t>Перечень</w:t>
      </w:r>
      <w:r>
        <w:rPr>
          <w:b/>
          <w:bCs/>
          <w:szCs w:val="28"/>
        </w:rPr>
        <w:br/>
      </w:r>
      <w:r>
        <w:rPr>
          <w:b/>
          <w:bCs/>
          <w:szCs w:val="28"/>
        </w:rPr>
        <w:lastRenderedPageBreak/>
        <w:t xml:space="preserve">профессий работников муниципальных </w:t>
      </w:r>
      <w:r w:rsidRPr="003E6063">
        <w:rPr>
          <w:b/>
          <w:bCs/>
          <w:szCs w:val="28"/>
        </w:rPr>
        <w:t>учреждений (организаций),</w:t>
      </w:r>
    </w:p>
    <w:p w14:paraId="04460A7F" w14:textId="77777777" w:rsidR="009362A5" w:rsidRPr="003E6063" w:rsidRDefault="009362A5" w:rsidP="009362A5">
      <w:pPr>
        <w:widowControl w:val="0"/>
        <w:autoSpaceDE w:val="0"/>
        <w:autoSpaceDN w:val="0"/>
        <w:adjustRightInd w:val="0"/>
        <w:spacing w:before="108" w:after="108"/>
        <w:contextualSpacing/>
        <w:jc w:val="center"/>
        <w:outlineLvl w:val="0"/>
        <w:rPr>
          <w:b/>
          <w:bCs/>
          <w:szCs w:val="28"/>
          <w:vertAlign w:val="superscript"/>
        </w:rPr>
      </w:pPr>
      <w:r w:rsidRPr="003E6063">
        <w:rPr>
          <w:b/>
          <w:bCs/>
          <w:szCs w:val="28"/>
        </w:rPr>
        <w:t xml:space="preserve"> культуры </w:t>
      </w:r>
      <w:r>
        <w:rPr>
          <w:b/>
          <w:bCs/>
          <w:szCs w:val="28"/>
        </w:rPr>
        <w:t>Чистоозерного района</w:t>
      </w:r>
      <w:r w:rsidRPr="003E6063">
        <w:rPr>
          <w:b/>
          <w:bCs/>
          <w:szCs w:val="28"/>
        </w:rPr>
        <w:t>, относимых к основному персоналу по видам экономической деятельности «Деятельность учреждений клубного типа: клубов, дворцов и домов культуры, домов народного творчества», «Деятельность в области демонстрации кинофильмов»,</w:t>
      </w:r>
      <w:r w:rsidRPr="003E6063">
        <w:t xml:space="preserve"> </w:t>
      </w:r>
      <w:r w:rsidRPr="003E6063">
        <w:rPr>
          <w:b/>
          <w:bCs/>
          <w:szCs w:val="28"/>
        </w:rPr>
        <w:t>«Деятельность музеев», «Деятельность библиотек», «Деятельность в области образования»</w:t>
      </w:r>
    </w:p>
    <w:p w14:paraId="0E0D6CD4" w14:textId="77777777" w:rsidR="009362A5" w:rsidRPr="003E6063" w:rsidRDefault="009362A5" w:rsidP="009362A5">
      <w:pPr>
        <w:widowControl w:val="0"/>
        <w:autoSpaceDE w:val="0"/>
        <w:autoSpaceDN w:val="0"/>
        <w:adjustRightInd w:val="0"/>
        <w:spacing w:before="108" w:after="108"/>
        <w:contextualSpacing/>
        <w:jc w:val="center"/>
        <w:outlineLvl w:val="0"/>
        <w:rPr>
          <w:b/>
          <w:bCs/>
          <w:szCs w:val="28"/>
        </w:rPr>
      </w:pPr>
    </w:p>
    <w:p w14:paraId="3414A774" w14:textId="77777777" w:rsidR="009362A5" w:rsidRPr="003E6063" w:rsidRDefault="009362A5" w:rsidP="009362A5">
      <w:pPr>
        <w:widowControl w:val="0"/>
        <w:autoSpaceDE w:val="0"/>
        <w:autoSpaceDN w:val="0"/>
        <w:adjustRightInd w:val="0"/>
        <w:jc w:val="both"/>
        <w:rPr>
          <w:szCs w:val="28"/>
        </w:rPr>
      </w:pPr>
      <w:r>
        <w:rPr>
          <w:szCs w:val="28"/>
        </w:rPr>
        <w:t>К</w:t>
      </w:r>
      <w:r w:rsidRPr="003E6063">
        <w:rPr>
          <w:szCs w:val="28"/>
        </w:rPr>
        <w:t>остюмер;</w:t>
      </w:r>
    </w:p>
    <w:p w14:paraId="1768EDF3" w14:textId="77777777" w:rsidR="009362A5" w:rsidRPr="003E6063" w:rsidRDefault="009362A5" w:rsidP="009362A5">
      <w:pPr>
        <w:widowControl w:val="0"/>
        <w:autoSpaceDE w:val="0"/>
        <w:autoSpaceDN w:val="0"/>
        <w:adjustRightInd w:val="0"/>
        <w:jc w:val="both"/>
        <w:rPr>
          <w:szCs w:val="28"/>
        </w:rPr>
      </w:pPr>
      <w:r>
        <w:rPr>
          <w:szCs w:val="28"/>
        </w:rPr>
        <w:t>О</w:t>
      </w:r>
      <w:r w:rsidRPr="003E6063">
        <w:rPr>
          <w:szCs w:val="28"/>
        </w:rPr>
        <w:t>ператор видеозаписи;</w:t>
      </w:r>
    </w:p>
    <w:p w14:paraId="2F7D50D4" w14:textId="77777777" w:rsidR="009362A5" w:rsidRPr="003E6063" w:rsidRDefault="009362A5" w:rsidP="009362A5">
      <w:pPr>
        <w:widowControl w:val="0"/>
        <w:autoSpaceDE w:val="0"/>
        <w:autoSpaceDN w:val="0"/>
        <w:adjustRightInd w:val="0"/>
        <w:jc w:val="both"/>
        <w:rPr>
          <w:szCs w:val="28"/>
        </w:rPr>
      </w:pPr>
      <w:r>
        <w:rPr>
          <w:szCs w:val="28"/>
        </w:rPr>
        <w:t>О</w:t>
      </w:r>
      <w:r w:rsidRPr="003E6063">
        <w:rPr>
          <w:szCs w:val="28"/>
        </w:rPr>
        <w:t>ператор пульта управления киноустановки;</w:t>
      </w:r>
    </w:p>
    <w:p w14:paraId="7592AEC7" w14:textId="77777777" w:rsidR="009362A5" w:rsidRPr="003E6063" w:rsidRDefault="009362A5" w:rsidP="009362A5">
      <w:pPr>
        <w:widowControl w:val="0"/>
        <w:autoSpaceDE w:val="0"/>
        <w:autoSpaceDN w:val="0"/>
        <w:adjustRightInd w:val="0"/>
        <w:jc w:val="both"/>
        <w:rPr>
          <w:szCs w:val="28"/>
        </w:rPr>
      </w:pPr>
      <w:r>
        <w:rPr>
          <w:szCs w:val="28"/>
        </w:rPr>
        <w:t>О</w:t>
      </w:r>
      <w:r w:rsidRPr="003E6063">
        <w:rPr>
          <w:szCs w:val="28"/>
        </w:rPr>
        <w:t>светитель;</w:t>
      </w:r>
    </w:p>
    <w:p w14:paraId="1747F95D" w14:textId="77777777" w:rsidR="009362A5" w:rsidRPr="00676C1C" w:rsidRDefault="009362A5" w:rsidP="009362A5">
      <w:pPr>
        <w:widowControl w:val="0"/>
        <w:autoSpaceDE w:val="0"/>
        <w:autoSpaceDN w:val="0"/>
        <w:adjustRightInd w:val="0"/>
        <w:jc w:val="both"/>
        <w:rPr>
          <w:szCs w:val="28"/>
        </w:rPr>
      </w:pPr>
      <w:r>
        <w:rPr>
          <w:szCs w:val="28"/>
        </w:rPr>
        <w:t>Ф</w:t>
      </w:r>
      <w:r w:rsidRPr="00676C1C">
        <w:rPr>
          <w:szCs w:val="28"/>
        </w:rPr>
        <w:t>отограф;</w:t>
      </w:r>
    </w:p>
    <w:p w14:paraId="3F361C02" w14:textId="77777777" w:rsidR="009362A5" w:rsidRPr="00676C1C" w:rsidRDefault="009362A5" w:rsidP="009362A5">
      <w:pPr>
        <w:widowControl w:val="0"/>
        <w:autoSpaceDE w:val="0"/>
        <w:autoSpaceDN w:val="0"/>
        <w:adjustRightInd w:val="0"/>
        <w:jc w:val="both"/>
        <w:rPr>
          <w:szCs w:val="28"/>
        </w:rPr>
      </w:pPr>
      <w:proofErr w:type="spellStart"/>
      <w:r>
        <w:rPr>
          <w:szCs w:val="28"/>
        </w:rPr>
        <w:t>Ф</w:t>
      </w:r>
      <w:r w:rsidRPr="00676C1C">
        <w:rPr>
          <w:szCs w:val="28"/>
        </w:rPr>
        <w:t>отооператор</w:t>
      </w:r>
      <w:proofErr w:type="spellEnd"/>
      <w:r w:rsidRPr="00676C1C">
        <w:rPr>
          <w:szCs w:val="28"/>
        </w:rPr>
        <w:t>;</w:t>
      </w:r>
    </w:p>
    <w:p w14:paraId="19DD4D8C" w14:textId="77777777" w:rsidR="009362A5" w:rsidRDefault="009362A5" w:rsidP="009362A5">
      <w:pPr>
        <w:widowControl w:val="0"/>
        <w:autoSpaceDE w:val="0"/>
        <w:autoSpaceDN w:val="0"/>
        <w:adjustRightInd w:val="0"/>
        <w:jc w:val="both"/>
        <w:rPr>
          <w:szCs w:val="28"/>
        </w:rPr>
      </w:pPr>
      <w:r>
        <w:rPr>
          <w:szCs w:val="28"/>
        </w:rPr>
        <w:t>Ш</w:t>
      </w:r>
      <w:r w:rsidRPr="00676C1C">
        <w:rPr>
          <w:szCs w:val="28"/>
        </w:rPr>
        <w:t>вея</w:t>
      </w:r>
      <w:r>
        <w:rPr>
          <w:szCs w:val="28"/>
        </w:rPr>
        <w:t>;</w:t>
      </w:r>
    </w:p>
    <w:p w14:paraId="59F4BF03" w14:textId="77777777" w:rsidR="009362A5" w:rsidRPr="00676C1C" w:rsidRDefault="009362A5" w:rsidP="009362A5">
      <w:pPr>
        <w:widowControl w:val="0"/>
        <w:autoSpaceDE w:val="0"/>
        <w:autoSpaceDN w:val="0"/>
        <w:adjustRightInd w:val="0"/>
        <w:jc w:val="both"/>
        <w:rPr>
          <w:szCs w:val="28"/>
        </w:rPr>
      </w:pPr>
    </w:p>
    <w:p w14:paraId="1D50B70D" w14:textId="77777777" w:rsidR="009362A5" w:rsidRPr="00676C1C" w:rsidRDefault="009362A5" w:rsidP="009362A5">
      <w:pPr>
        <w:widowControl w:val="0"/>
        <w:autoSpaceDE w:val="0"/>
        <w:autoSpaceDN w:val="0"/>
        <w:adjustRightInd w:val="0"/>
        <w:rPr>
          <w:b/>
          <w:bCs/>
          <w:i/>
        </w:rPr>
      </w:pPr>
      <w:r w:rsidRPr="00676C1C">
        <w:rPr>
          <w:b/>
          <w:bCs/>
          <w:i/>
        </w:rPr>
        <w:t>Примечание:</w:t>
      </w:r>
    </w:p>
    <w:p w14:paraId="3C8B22D9" w14:textId="77777777" w:rsidR="009362A5" w:rsidRPr="00002DF8" w:rsidRDefault="009362A5" w:rsidP="009362A5">
      <w:pPr>
        <w:widowControl w:val="0"/>
        <w:autoSpaceDE w:val="0"/>
        <w:autoSpaceDN w:val="0"/>
        <w:adjustRightInd w:val="0"/>
        <w:jc w:val="both"/>
        <w:rPr>
          <w:bCs/>
        </w:rPr>
      </w:pPr>
      <w:r>
        <w:rPr>
          <w:bCs/>
          <w:vertAlign w:val="superscript"/>
        </w:rPr>
        <w:t>1</w:t>
      </w:r>
      <w:r w:rsidRPr="002D2968">
        <w:rPr>
          <w:bCs/>
          <w:vertAlign w:val="superscript"/>
        </w:rPr>
        <w:tab/>
      </w:r>
      <w:r w:rsidRPr="002D2968">
        <w:rPr>
          <w:bCs/>
        </w:rPr>
        <w:t>- должности включают все квалификационные категории (1 категория, 2 категория, высшая категория, ведущий, старший, главный и т.п.).</w:t>
      </w:r>
    </w:p>
    <w:p w14:paraId="40C4B05B" w14:textId="77777777" w:rsidR="009362A5" w:rsidRPr="0064055B" w:rsidRDefault="009362A5" w:rsidP="009362A5">
      <w:pPr>
        <w:widowControl w:val="0"/>
        <w:autoSpaceDE w:val="0"/>
        <w:autoSpaceDN w:val="0"/>
        <w:adjustRightInd w:val="0"/>
        <w:jc w:val="both"/>
        <w:rPr>
          <w:bCs/>
        </w:rPr>
      </w:pPr>
      <w:r>
        <w:rPr>
          <w:bCs/>
          <w:vertAlign w:val="superscript"/>
        </w:rPr>
        <w:t>2</w:t>
      </w:r>
      <w:r w:rsidRPr="00676C1C">
        <w:rPr>
          <w:bCs/>
        </w:rPr>
        <w:tab/>
        <w:t>- специалисты отделов или иных служб, непосредственно участвующие в оказании государственных услуг и выполнении работ.</w:t>
      </w:r>
    </w:p>
    <w:p w14:paraId="54AE5E83" w14:textId="77777777" w:rsidR="009362A5" w:rsidRDefault="009362A5" w:rsidP="009362A5">
      <w:pPr>
        <w:rPr>
          <w:szCs w:val="28"/>
        </w:rPr>
      </w:pPr>
    </w:p>
    <w:p w14:paraId="42D874D2" w14:textId="77777777" w:rsidR="009362A5" w:rsidRDefault="009362A5" w:rsidP="009362A5">
      <w:pPr>
        <w:rPr>
          <w:szCs w:val="28"/>
        </w:rPr>
      </w:pPr>
    </w:p>
    <w:p w14:paraId="05066772" w14:textId="77777777" w:rsidR="009362A5" w:rsidRDefault="009362A5" w:rsidP="009362A5">
      <w:pPr>
        <w:rPr>
          <w:szCs w:val="28"/>
        </w:rPr>
      </w:pPr>
    </w:p>
    <w:p w14:paraId="61BB3B02" w14:textId="77777777" w:rsidR="009362A5" w:rsidRDefault="009362A5" w:rsidP="009362A5">
      <w:pPr>
        <w:rPr>
          <w:szCs w:val="28"/>
        </w:rPr>
      </w:pPr>
    </w:p>
    <w:p w14:paraId="66D39736" w14:textId="77777777" w:rsidR="009362A5" w:rsidRDefault="009362A5" w:rsidP="009362A5">
      <w:pPr>
        <w:rPr>
          <w:szCs w:val="28"/>
        </w:rPr>
      </w:pPr>
    </w:p>
    <w:p w14:paraId="5E5CEA80" w14:textId="77777777" w:rsidR="009362A5" w:rsidRDefault="009362A5" w:rsidP="009362A5">
      <w:pPr>
        <w:rPr>
          <w:szCs w:val="28"/>
        </w:rPr>
      </w:pPr>
    </w:p>
    <w:p w14:paraId="2D9D2251" w14:textId="77777777" w:rsidR="009362A5" w:rsidRDefault="009362A5" w:rsidP="009362A5">
      <w:pPr>
        <w:rPr>
          <w:szCs w:val="28"/>
        </w:rPr>
      </w:pPr>
    </w:p>
    <w:p w14:paraId="003A53E6" w14:textId="77777777" w:rsidR="009362A5" w:rsidRDefault="009362A5" w:rsidP="009362A5">
      <w:pPr>
        <w:rPr>
          <w:szCs w:val="28"/>
        </w:rPr>
      </w:pPr>
    </w:p>
    <w:p w14:paraId="58B14332" w14:textId="77777777" w:rsidR="009362A5" w:rsidRDefault="009362A5" w:rsidP="009362A5">
      <w:pPr>
        <w:rPr>
          <w:szCs w:val="28"/>
        </w:rPr>
      </w:pPr>
    </w:p>
    <w:p w14:paraId="236BA830" w14:textId="77777777" w:rsidR="009362A5" w:rsidRDefault="009362A5" w:rsidP="009362A5">
      <w:pPr>
        <w:rPr>
          <w:szCs w:val="28"/>
        </w:rPr>
      </w:pPr>
    </w:p>
    <w:p w14:paraId="74200530" w14:textId="77777777" w:rsidR="009362A5" w:rsidRDefault="009362A5" w:rsidP="009362A5">
      <w:pPr>
        <w:rPr>
          <w:szCs w:val="28"/>
        </w:rPr>
      </w:pPr>
    </w:p>
    <w:p w14:paraId="0B73F4C8" w14:textId="77777777" w:rsidR="009362A5" w:rsidRDefault="009362A5" w:rsidP="009362A5">
      <w:pPr>
        <w:rPr>
          <w:szCs w:val="28"/>
        </w:rPr>
      </w:pPr>
    </w:p>
    <w:p w14:paraId="7A825752" w14:textId="77777777" w:rsidR="009362A5" w:rsidRDefault="009362A5" w:rsidP="009362A5">
      <w:pPr>
        <w:rPr>
          <w:szCs w:val="28"/>
        </w:rPr>
      </w:pPr>
    </w:p>
    <w:p w14:paraId="755CED9B" w14:textId="77777777" w:rsidR="009362A5" w:rsidRDefault="009362A5" w:rsidP="009362A5">
      <w:pPr>
        <w:rPr>
          <w:szCs w:val="28"/>
        </w:rPr>
      </w:pPr>
    </w:p>
    <w:p w14:paraId="0914473A" w14:textId="77777777" w:rsidR="009362A5" w:rsidRDefault="009362A5" w:rsidP="009362A5">
      <w:pPr>
        <w:rPr>
          <w:szCs w:val="28"/>
        </w:rPr>
      </w:pPr>
    </w:p>
    <w:p w14:paraId="69FD2F8B" w14:textId="77777777" w:rsidR="009362A5" w:rsidRDefault="009362A5" w:rsidP="009362A5">
      <w:pPr>
        <w:rPr>
          <w:szCs w:val="28"/>
        </w:rPr>
      </w:pPr>
    </w:p>
    <w:p w14:paraId="3115DF88" w14:textId="77777777" w:rsidR="009362A5" w:rsidRDefault="009362A5" w:rsidP="009362A5">
      <w:pPr>
        <w:rPr>
          <w:szCs w:val="28"/>
        </w:rPr>
      </w:pPr>
    </w:p>
    <w:p w14:paraId="2F2D3DCC" w14:textId="77777777" w:rsidR="009362A5" w:rsidRDefault="009362A5" w:rsidP="009362A5">
      <w:pPr>
        <w:rPr>
          <w:szCs w:val="28"/>
        </w:rPr>
      </w:pPr>
    </w:p>
    <w:p w14:paraId="75A88955" w14:textId="77777777" w:rsidR="009362A5" w:rsidRDefault="009362A5" w:rsidP="009362A5">
      <w:pPr>
        <w:rPr>
          <w:szCs w:val="28"/>
        </w:rPr>
      </w:pPr>
    </w:p>
    <w:p w14:paraId="5DA973FE" w14:textId="77777777" w:rsidR="009362A5" w:rsidRDefault="009362A5" w:rsidP="009362A5">
      <w:pPr>
        <w:rPr>
          <w:szCs w:val="28"/>
        </w:rPr>
      </w:pPr>
    </w:p>
    <w:p w14:paraId="48D3C9B0" w14:textId="77777777" w:rsidR="009362A5" w:rsidRDefault="009362A5" w:rsidP="009362A5">
      <w:pPr>
        <w:rPr>
          <w:szCs w:val="28"/>
        </w:rPr>
      </w:pPr>
    </w:p>
    <w:p w14:paraId="7FED4CC9" w14:textId="77777777" w:rsidR="009362A5" w:rsidRDefault="009362A5" w:rsidP="009362A5">
      <w:pPr>
        <w:rPr>
          <w:szCs w:val="28"/>
        </w:rPr>
      </w:pPr>
    </w:p>
    <w:p w14:paraId="4DA7B1C8" w14:textId="77777777" w:rsidR="009362A5" w:rsidRDefault="009362A5" w:rsidP="009362A5">
      <w:pPr>
        <w:rPr>
          <w:szCs w:val="28"/>
        </w:rPr>
      </w:pPr>
    </w:p>
    <w:p w14:paraId="355C1BC0" w14:textId="77777777" w:rsidR="009362A5" w:rsidRDefault="009362A5" w:rsidP="009362A5">
      <w:pPr>
        <w:rPr>
          <w:szCs w:val="28"/>
        </w:rPr>
      </w:pPr>
    </w:p>
    <w:p w14:paraId="29A16347" w14:textId="77777777" w:rsidR="009362A5" w:rsidRDefault="009362A5" w:rsidP="009362A5">
      <w:pPr>
        <w:rPr>
          <w:szCs w:val="28"/>
        </w:rPr>
      </w:pPr>
    </w:p>
    <w:p w14:paraId="2F6A5C0F" w14:textId="77777777" w:rsidR="009362A5" w:rsidRDefault="009362A5" w:rsidP="009362A5">
      <w:pPr>
        <w:rPr>
          <w:szCs w:val="28"/>
        </w:rPr>
      </w:pPr>
    </w:p>
    <w:p w14:paraId="1E5A66F2" w14:textId="77777777" w:rsidR="009362A5" w:rsidRDefault="009362A5" w:rsidP="009362A5">
      <w:pPr>
        <w:rPr>
          <w:szCs w:val="28"/>
        </w:rPr>
      </w:pPr>
    </w:p>
    <w:p w14:paraId="0D2C0DEF" w14:textId="77777777" w:rsidR="009362A5" w:rsidRDefault="009362A5" w:rsidP="009362A5">
      <w:pPr>
        <w:rPr>
          <w:szCs w:val="28"/>
        </w:rPr>
      </w:pPr>
    </w:p>
    <w:p w14:paraId="6E1F5041" w14:textId="77777777" w:rsidR="009362A5" w:rsidRDefault="009362A5" w:rsidP="009362A5">
      <w:pPr>
        <w:rPr>
          <w:szCs w:val="28"/>
        </w:rPr>
      </w:pPr>
    </w:p>
    <w:p w14:paraId="4256C3ED" w14:textId="77777777" w:rsidR="009362A5" w:rsidRDefault="009362A5" w:rsidP="009362A5">
      <w:pPr>
        <w:rPr>
          <w:szCs w:val="28"/>
        </w:rPr>
      </w:pPr>
    </w:p>
    <w:p w14:paraId="15A72DBF" w14:textId="77777777" w:rsidR="009362A5" w:rsidRDefault="009362A5" w:rsidP="009362A5">
      <w:pPr>
        <w:rPr>
          <w:szCs w:val="28"/>
        </w:rPr>
      </w:pPr>
    </w:p>
    <w:p w14:paraId="4992B946" w14:textId="77777777" w:rsidR="009362A5" w:rsidRDefault="009362A5" w:rsidP="009362A5">
      <w:pPr>
        <w:rPr>
          <w:szCs w:val="28"/>
        </w:rPr>
      </w:pPr>
    </w:p>
    <w:p w14:paraId="1CDA97CF" w14:textId="77777777" w:rsidR="009362A5" w:rsidRDefault="009362A5" w:rsidP="009362A5">
      <w:pPr>
        <w:rPr>
          <w:szCs w:val="28"/>
        </w:rPr>
      </w:pPr>
    </w:p>
    <w:p w14:paraId="367A89F0" w14:textId="77777777" w:rsidR="009362A5" w:rsidRPr="006D5A36" w:rsidRDefault="009362A5" w:rsidP="009362A5">
      <w:pPr>
        <w:jc w:val="right"/>
      </w:pPr>
      <w:r w:rsidRPr="00C764F3">
        <w:lastRenderedPageBreak/>
        <w:t xml:space="preserve">Приложение № 2 </w:t>
      </w:r>
      <w:r w:rsidRPr="00C764F3">
        <w:br/>
      </w:r>
      <w:r w:rsidRPr="006D5A36">
        <w:t xml:space="preserve">к Отраслевому тарифному соглашению </w:t>
      </w:r>
    </w:p>
    <w:p w14:paraId="160A889E" w14:textId="77777777" w:rsidR="009362A5" w:rsidRPr="006D5A36" w:rsidRDefault="009362A5" w:rsidP="009362A5">
      <w:pPr>
        <w:jc w:val="right"/>
      </w:pPr>
      <w:r w:rsidRPr="006D5A36">
        <w:t xml:space="preserve">между администрацией Чистоозерного </w:t>
      </w:r>
    </w:p>
    <w:p w14:paraId="2D27D35E" w14:textId="77777777" w:rsidR="009362A5" w:rsidRPr="006D5A36" w:rsidRDefault="009362A5" w:rsidP="009362A5">
      <w:pPr>
        <w:jc w:val="right"/>
      </w:pPr>
      <w:r w:rsidRPr="006D5A36">
        <w:t xml:space="preserve">района и районной профсоюзной организацией </w:t>
      </w:r>
    </w:p>
    <w:p w14:paraId="6BE478F0" w14:textId="77777777" w:rsidR="009362A5" w:rsidRPr="006D5A36" w:rsidRDefault="009362A5" w:rsidP="009362A5">
      <w:pPr>
        <w:jc w:val="right"/>
      </w:pPr>
      <w:r w:rsidRPr="006D5A36">
        <w:t>работников культуры Чистоозерного района</w:t>
      </w:r>
    </w:p>
    <w:p w14:paraId="37008D71" w14:textId="77777777" w:rsidR="009362A5" w:rsidRPr="006D5A36" w:rsidRDefault="009362A5" w:rsidP="009362A5">
      <w:pPr>
        <w:jc w:val="right"/>
      </w:pPr>
      <w:r w:rsidRPr="006D5A36">
        <w:t>на 2024-2026 годы</w:t>
      </w:r>
    </w:p>
    <w:p w14:paraId="2B3F0470" w14:textId="77777777" w:rsidR="009362A5" w:rsidRPr="00C764F3" w:rsidRDefault="009362A5" w:rsidP="009362A5">
      <w:pPr>
        <w:contextualSpacing/>
        <w:jc w:val="right"/>
      </w:pPr>
    </w:p>
    <w:p w14:paraId="2B9A151B" w14:textId="77777777" w:rsidR="009362A5" w:rsidRPr="00C764F3" w:rsidRDefault="009362A5" w:rsidP="009362A5">
      <w:pPr>
        <w:contextualSpacing/>
        <w:jc w:val="right"/>
      </w:pPr>
    </w:p>
    <w:p w14:paraId="51286D2C" w14:textId="77777777" w:rsidR="009362A5" w:rsidRPr="00C764F3" w:rsidRDefault="009362A5" w:rsidP="009362A5">
      <w:pPr>
        <w:contextualSpacing/>
        <w:jc w:val="right"/>
        <w:rPr>
          <w:b/>
          <w:bCs/>
        </w:rPr>
      </w:pPr>
      <w:r w:rsidRPr="00C764F3">
        <w:rPr>
          <w:b/>
          <w:bCs/>
        </w:rPr>
        <w:t>Таблица 1</w:t>
      </w:r>
    </w:p>
    <w:p w14:paraId="16F10BF3" w14:textId="77777777" w:rsidR="009362A5" w:rsidRPr="00C764F3" w:rsidRDefault="009362A5" w:rsidP="009362A5">
      <w:pPr>
        <w:contextualSpacing/>
        <w:jc w:val="center"/>
        <w:rPr>
          <w:b/>
          <w:bCs/>
        </w:rPr>
      </w:pPr>
      <w:r w:rsidRPr="00C764F3">
        <w:rPr>
          <w:b/>
          <w:bCs/>
        </w:rPr>
        <w:t xml:space="preserve"> </w:t>
      </w:r>
      <w:r w:rsidRPr="00C764F3">
        <w:rPr>
          <w:b/>
          <w:bCs/>
          <w:lang w:val="en-US"/>
        </w:rPr>
        <w:t> </w:t>
      </w:r>
    </w:p>
    <w:p w14:paraId="38643063" w14:textId="77777777" w:rsidR="009362A5" w:rsidRPr="00C764F3" w:rsidRDefault="009362A5" w:rsidP="009362A5">
      <w:pPr>
        <w:contextualSpacing/>
        <w:jc w:val="center"/>
        <w:rPr>
          <w:b/>
          <w:bCs/>
          <w:sz w:val="28"/>
          <w:szCs w:val="28"/>
        </w:rPr>
      </w:pPr>
      <w:r w:rsidRPr="00C764F3">
        <w:rPr>
          <w:b/>
          <w:bCs/>
          <w:sz w:val="28"/>
          <w:szCs w:val="28"/>
        </w:rPr>
        <w:t>Размеры должностных окладов по профессиональным квалификационным группам должностей руководителей, специалистов и служащих учреждений культуры, искусства и кинематографии, утвержденным приказом Министерства здравоохранения и социального развития Российской Федерации от 31.08.2007 № 570</w:t>
      </w:r>
    </w:p>
    <w:p w14:paraId="76A107E6" w14:textId="77777777" w:rsidR="009362A5" w:rsidRPr="00C764F3" w:rsidRDefault="009362A5" w:rsidP="009362A5">
      <w:pPr>
        <w:contextualSpacing/>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985"/>
        <w:gridCol w:w="1275"/>
      </w:tblGrid>
      <w:tr w:rsidR="009362A5" w:rsidRPr="00C764F3" w14:paraId="3BC49FC4" w14:textId="77777777" w:rsidTr="009362A5">
        <w:trPr>
          <w:trHeight w:val="970"/>
        </w:trPr>
        <w:tc>
          <w:tcPr>
            <w:tcW w:w="6487" w:type="dxa"/>
            <w:shd w:val="clear" w:color="auto" w:fill="auto"/>
          </w:tcPr>
          <w:p w14:paraId="1AB8FCC4" w14:textId="77777777" w:rsidR="009362A5" w:rsidRPr="00C764F3" w:rsidRDefault="009362A5" w:rsidP="009362A5">
            <w:pPr>
              <w:jc w:val="center"/>
            </w:pPr>
            <w:r w:rsidRPr="00C764F3">
              <w:t>Наименование должности</w:t>
            </w:r>
          </w:p>
        </w:tc>
        <w:tc>
          <w:tcPr>
            <w:tcW w:w="1985" w:type="dxa"/>
            <w:shd w:val="clear" w:color="auto" w:fill="auto"/>
          </w:tcPr>
          <w:p w14:paraId="45C5A892" w14:textId="77777777" w:rsidR="009362A5" w:rsidRPr="00C764F3" w:rsidRDefault="009362A5" w:rsidP="009362A5">
            <w:pPr>
              <w:tabs>
                <w:tab w:val="left" w:pos="569"/>
              </w:tabs>
              <w:jc w:val="center"/>
            </w:pPr>
            <w:proofErr w:type="spellStart"/>
            <w:r w:rsidRPr="00C764F3">
              <w:t>Квалификацион-ная</w:t>
            </w:r>
            <w:proofErr w:type="spellEnd"/>
            <w:r w:rsidRPr="00C764F3">
              <w:t xml:space="preserve"> категория,                               группа </w:t>
            </w:r>
            <w:proofErr w:type="gramStart"/>
            <w:r w:rsidRPr="00C764F3">
              <w:t>по</w:t>
            </w:r>
            <w:proofErr w:type="gramEnd"/>
          </w:p>
          <w:p w14:paraId="4AE0B9D0" w14:textId="77777777" w:rsidR="009362A5" w:rsidRPr="00C764F3" w:rsidRDefault="009362A5" w:rsidP="009362A5">
            <w:pPr>
              <w:tabs>
                <w:tab w:val="left" w:pos="569"/>
              </w:tabs>
              <w:jc w:val="center"/>
            </w:pPr>
            <w:r w:rsidRPr="00C764F3">
              <w:t xml:space="preserve"> оплате</w:t>
            </w:r>
          </w:p>
        </w:tc>
        <w:tc>
          <w:tcPr>
            <w:tcW w:w="1275" w:type="dxa"/>
            <w:shd w:val="clear" w:color="auto" w:fill="auto"/>
          </w:tcPr>
          <w:p w14:paraId="2A45330F" w14:textId="77777777" w:rsidR="009362A5" w:rsidRPr="00C764F3" w:rsidRDefault="009362A5" w:rsidP="009362A5">
            <w:pPr>
              <w:tabs>
                <w:tab w:val="left" w:pos="569"/>
              </w:tabs>
              <w:ind w:left="148" w:hanging="142"/>
              <w:jc w:val="center"/>
            </w:pPr>
            <w:r w:rsidRPr="00C764F3">
              <w:t>Размер оклада, руб.</w:t>
            </w:r>
          </w:p>
        </w:tc>
      </w:tr>
      <w:tr w:rsidR="009362A5" w:rsidRPr="00C764F3" w14:paraId="1C25FBA1" w14:textId="77777777" w:rsidTr="009362A5">
        <w:trPr>
          <w:trHeight w:val="377"/>
        </w:trPr>
        <w:tc>
          <w:tcPr>
            <w:tcW w:w="9747" w:type="dxa"/>
            <w:gridSpan w:val="3"/>
            <w:shd w:val="clear" w:color="auto" w:fill="auto"/>
          </w:tcPr>
          <w:p w14:paraId="0131E977" w14:textId="77777777" w:rsidR="009362A5" w:rsidRPr="00C764F3" w:rsidRDefault="009362A5" w:rsidP="009362A5">
            <w:pPr>
              <w:ind w:left="176" w:hanging="176"/>
              <w:jc w:val="center"/>
              <w:rPr>
                <w:b/>
                <w:bCs/>
              </w:rPr>
            </w:pPr>
            <w:r w:rsidRPr="00C764F3">
              <w:rPr>
                <w:b/>
                <w:bCs/>
              </w:rPr>
              <w:t>Профессиональная квалификационная группа</w:t>
            </w:r>
          </w:p>
          <w:p w14:paraId="72D623BD" w14:textId="77777777" w:rsidR="009362A5" w:rsidRPr="00C764F3" w:rsidRDefault="009362A5" w:rsidP="009362A5">
            <w:pPr>
              <w:ind w:left="176" w:hanging="176"/>
              <w:jc w:val="center"/>
            </w:pPr>
            <w:r w:rsidRPr="00C764F3">
              <w:rPr>
                <w:b/>
                <w:bCs/>
              </w:rPr>
              <w:t xml:space="preserve"> «Должности </w:t>
            </w:r>
            <w:proofErr w:type="gramStart"/>
            <w:r w:rsidRPr="00C764F3">
              <w:rPr>
                <w:b/>
                <w:bCs/>
              </w:rPr>
              <w:t>технических исполнителей</w:t>
            </w:r>
            <w:proofErr w:type="gramEnd"/>
            <w:r w:rsidRPr="00C764F3">
              <w:rPr>
                <w:b/>
                <w:bCs/>
              </w:rPr>
              <w:t xml:space="preserve"> и артистов вспомогательного состава»</w:t>
            </w:r>
          </w:p>
        </w:tc>
      </w:tr>
      <w:tr w:rsidR="009362A5" w:rsidRPr="00C764F3" w14:paraId="5110F45A" w14:textId="77777777" w:rsidTr="009362A5">
        <w:trPr>
          <w:trHeight w:val="621"/>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78331924" w14:textId="77777777" w:rsidR="009362A5" w:rsidRPr="00C764F3" w:rsidRDefault="009362A5" w:rsidP="009362A5">
            <w:pPr>
              <w:jc w:val="both"/>
              <w:rPr>
                <w:color w:val="000000"/>
              </w:rPr>
            </w:pPr>
            <w:r w:rsidRPr="00C764F3">
              <w:rPr>
                <w:color w:val="000000"/>
              </w:rPr>
              <w:t>Арти</w:t>
            </w:r>
            <w:proofErr w:type="gramStart"/>
            <w:r w:rsidRPr="00C764F3">
              <w:rPr>
                <w:color w:val="000000"/>
              </w:rPr>
              <w:t>ст всп</w:t>
            </w:r>
            <w:proofErr w:type="gramEnd"/>
            <w:r w:rsidRPr="00C764F3">
              <w:rPr>
                <w:color w:val="000000"/>
              </w:rPr>
              <w:t>омогательного состава театров и концертных организаций; музейный смотритель; контролер билетов</w:t>
            </w:r>
          </w:p>
        </w:tc>
        <w:tc>
          <w:tcPr>
            <w:tcW w:w="1985" w:type="dxa"/>
            <w:tcBorders>
              <w:top w:val="single" w:sz="4" w:space="0" w:color="auto"/>
              <w:left w:val="nil"/>
              <w:bottom w:val="single" w:sz="4" w:space="0" w:color="auto"/>
              <w:right w:val="single" w:sz="4" w:space="0" w:color="auto"/>
            </w:tcBorders>
            <w:shd w:val="clear" w:color="auto" w:fill="auto"/>
            <w:noWrap/>
          </w:tcPr>
          <w:p w14:paraId="5B58691F" w14:textId="77777777" w:rsidR="009362A5" w:rsidRPr="00C764F3" w:rsidRDefault="009362A5" w:rsidP="009362A5">
            <w:pPr>
              <w:jc w:val="both"/>
              <w:rPr>
                <w:color w:val="000000"/>
              </w:rPr>
            </w:pPr>
            <w:r w:rsidRPr="00C764F3">
              <w:rPr>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C5AB97" w14:textId="77777777" w:rsidR="009362A5" w:rsidRPr="00C764F3" w:rsidRDefault="009362A5" w:rsidP="009362A5">
            <w:pPr>
              <w:jc w:val="center"/>
              <w:rPr>
                <w:bCs/>
                <w:color w:val="000000"/>
              </w:rPr>
            </w:pPr>
            <w:r w:rsidRPr="00C764F3">
              <w:rPr>
                <w:bCs/>
                <w:color w:val="000000"/>
              </w:rPr>
              <w:t>9 790</w:t>
            </w:r>
          </w:p>
          <w:p w14:paraId="5F54BE2F" w14:textId="77777777" w:rsidR="009362A5" w:rsidRPr="00C764F3" w:rsidRDefault="009362A5" w:rsidP="009362A5">
            <w:pPr>
              <w:jc w:val="center"/>
              <w:rPr>
                <w:bCs/>
                <w:color w:val="000000"/>
              </w:rPr>
            </w:pPr>
          </w:p>
        </w:tc>
      </w:tr>
      <w:tr w:rsidR="009362A5" w:rsidRPr="00C764F3" w14:paraId="23123E3C" w14:textId="77777777" w:rsidTr="009362A5">
        <w:trPr>
          <w:trHeight w:val="842"/>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127B1463" w14:textId="77777777" w:rsidR="009362A5" w:rsidRPr="00C764F3" w:rsidRDefault="009362A5" w:rsidP="009362A5">
            <w:pPr>
              <w:jc w:val="both"/>
              <w:rPr>
                <w:color w:val="000000"/>
              </w:rPr>
            </w:pPr>
            <w:r w:rsidRPr="00C764F3">
              <w:rPr>
                <w:color w:val="000000"/>
              </w:rPr>
              <w:t>Должности данной профессиональной квалификационной группы, по которым может устанавливаться производное должностное наименование «старший»</w:t>
            </w:r>
          </w:p>
        </w:tc>
        <w:tc>
          <w:tcPr>
            <w:tcW w:w="1985" w:type="dxa"/>
            <w:tcBorders>
              <w:top w:val="single" w:sz="4" w:space="0" w:color="auto"/>
              <w:left w:val="nil"/>
              <w:bottom w:val="single" w:sz="4" w:space="0" w:color="auto"/>
              <w:right w:val="single" w:sz="4" w:space="0" w:color="auto"/>
            </w:tcBorders>
            <w:shd w:val="clear" w:color="auto" w:fill="auto"/>
            <w:noWrap/>
          </w:tcPr>
          <w:p w14:paraId="16C9DED4" w14:textId="77777777" w:rsidR="009362A5" w:rsidRPr="00C764F3" w:rsidRDefault="009362A5" w:rsidP="009362A5">
            <w:pPr>
              <w:jc w:val="both"/>
              <w:rPr>
                <w:color w:val="000000"/>
              </w:rPr>
            </w:pPr>
            <w:r w:rsidRPr="00C764F3">
              <w:rPr>
                <w:color w:val="000000"/>
              </w:rPr>
              <w:t> </w:t>
            </w:r>
          </w:p>
        </w:tc>
        <w:tc>
          <w:tcPr>
            <w:tcW w:w="1275" w:type="dxa"/>
            <w:tcBorders>
              <w:top w:val="nil"/>
              <w:left w:val="single" w:sz="4" w:space="0" w:color="auto"/>
              <w:bottom w:val="single" w:sz="4" w:space="0" w:color="auto"/>
              <w:right w:val="single" w:sz="4" w:space="0" w:color="auto"/>
            </w:tcBorders>
            <w:shd w:val="clear" w:color="auto" w:fill="auto"/>
            <w:vAlign w:val="center"/>
          </w:tcPr>
          <w:p w14:paraId="59761BB8" w14:textId="77777777" w:rsidR="009362A5" w:rsidRPr="00C764F3" w:rsidRDefault="009362A5" w:rsidP="009362A5">
            <w:pPr>
              <w:jc w:val="center"/>
              <w:rPr>
                <w:bCs/>
                <w:color w:val="000000"/>
              </w:rPr>
            </w:pPr>
            <w:r w:rsidRPr="00C764F3">
              <w:rPr>
                <w:bCs/>
                <w:color w:val="000000"/>
              </w:rPr>
              <w:t>10 010</w:t>
            </w:r>
          </w:p>
        </w:tc>
      </w:tr>
      <w:tr w:rsidR="009362A5" w:rsidRPr="00C764F3" w14:paraId="1988C4EA" w14:textId="77777777" w:rsidTr="009362A5">
        <w:trPr>
          <w:trHeight w:val="255"/>
        </w:trPr>
        <w:tc>
          <w:tcPr>
            <w:tcW w:w="9747" w:type="dxa"/>
            <w:gridSpan w:val="3"/>
            <w:shd w:val="clear" w:color="auto" w:fill="auto"/>
          </w:tcPr>
          <w:p w14:paraId="0DEA35DA" w14:textId="77777777" w:rsidR="009362A5" w:rsidRPr="00C764F3" w:rsidRDefault="009362A5" w:rsidP="009362A5">
            <w:pPr>
              <w:ind w:left="176" w:hanging="176"/>
              <w:jc w:val="center"/>
              <w:rPr>
                <w:b/>
              </w:rPr>
            </w:pPr>
            <w:r w:rsidRPr="00C764F3">
              <w:rPr>
                <w:b/>
              </w:rPr>
              <w:t>Профессиональная квалификационная группа</w:t>
            </w:r>
          </w:p>
          <w:p w14:paraId="6D20AC8E" w14:textId="77777777" w:rsidR="009362A5" w:rsidRPr="00C764F3" w:rsidRDefault="009362A5" w:rsidP="009362A5">
            <w:pPr>
              <w:ind w:left="176" w:hanging="176"/>
              <w:jc w:val="center"/>
              <w:rPr>
                <w:b/>
              </w:rPr>
            </w:pPr>
            <w:r w:rsidRPr="00C764F3">
              <w:rPr>
                <w:b/>
              </w:rPr>
              <w:t xml:space="preserve"> «Должности работников культуры, искусства и кинематографии среднего звена»</w:t>
            </w:r>
          </w:p>
        </w:tc>
      </w:tr>
      <w:tr w:rsidR="009362A5" w:rsidRPr="00C764F3" w14:paraId="3807AB8E" w14:textId="77777777" w:rsidTr="009362A5">
        <w:trPr>
          <w:trHeight w:val="255"/>
        </w:trPr>
        <w:tc>
          <w:tcPr>
            <w:tcW w:w="6487" w:type="dxa"/>
            <w:shd w:val="clear" w:color="auto" w:fill="auto"/>
          </w:tcPr>
          <w:p w14:paraId="2EF70C44" w14:textId="77777777" w:rsidR="009362A5" w:rsidRPr="00C764F3" w:rsidRDefault="009362A5" w:rsidP="009362A5">
            <w:r w:rsidRPr="00C764F3">
              <w:t>Аккомпаниатор; распорядитель танцевального вечера, ведущий дискотеки, руководитель музыкальной части дискотеки; контролер-посадчик аттракциона; суфлер</w:t>
            </w:r>
          </w:p>
        </w:tc>
        <w:tc>
          <w:tcPr>
            <w:tcW w:w="1985" w:type="dxa"/>
            <w:shd w:val="clear" w:color="auto" w:fill="auto"/>
            <w:noWrap/>
          </w:tcPr>
          <w:p w14:paraId="569E5C93" w14:textId="77777777" w:rsidR="009362A5" w:rsidRPr="00C764F3" w:rsidRDefault="009362A5" w:rsidP="009362A5"/>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1452655F" w14:textId="77777777" w:rsidR="009362A5" w:rsidRPr="00C764F3" w:rsidRDefault="009362A5" w:rsidP="009362A5">
            <w:pPr>
              <w:jc w:val="center"/>
              <w:rPr>
                <w:color w:val="000000"/>
              </w:rPr>
            </w:pPr>
            <w:r w:rsidRPr="00C764F3">
              <w:rPr>
                <w:color w:val="000000"/>
              </w:rPr>
              <w:t>10 450</w:t>
            </w:r>
          </w:p>
        </w:tc>
      </w:tr>
      <w:tr w:rsidR="009362A5" w:rsidRPr="00C764F3" w14:paraId="5FEEA509" w14:textId="77777777" w:rsidTr="009362A5">
        <w:trPr>
          <w:trHeight w:val="369"/>
        </w:trPr>
        <w:tc>
          <w:tcPr>
            <w:tcW w:w="6487" w:type="dxa"/>
            <w:vMerge w:val="restart"/>
            <w:shd w:val="clear" w:color="auto" w:fill="auto"/>
          </w:tcPr>
          <w:p w14:paraId="194D295A" w14:textId="77777777" w:rsidR="009362A5" w:rsidRPr="00C764F3" w:rsidRDefault="009362A5" w:rsidP="009362A5">
            <w:r w:rsidRPr="00C764F3">
              <w:t xml:space="preserve">Руководитель кружка, любительского объединения, клуба по интересам; </w:t>
            </w:r>
            <w:proofErr w:type="spellStart"/>
            <w:r w:rsidRPr="00C764F3">
              <w:t>культорганизатор</w:t>
            </w:r>
            <w:proofErr w:type="spellEnd"/>
          </w:p>
          <w:p w14:paraId="40380F1A" w14:textId="77777777" w:rsidR="009362A5" w:rsidRPr="00C764F3" w:rsidRDefault="009362A5" w:rsidP="009362A5"/>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1A83522" w14:textId="77777777" w:rsidR="009362A5" w:rsidRPr="00C764F3" w:rsidRDefault="009362A5" w:rsidP="009362A5">
            <w:r w:rsidRPr="00C764F3">
              <w:t>без категории</w:t>
            </w:r>
          </w:p>
        </w:tc>
        <w:tc>
          <w:tcPr>
            <w:tcW w:w="1275" w:type="dxa"/>
            <w:tcBorders>
              <w:top w:val="nil"/>
              <w:left w:val="single" w:sz="8" w:space="0" w:color="auto"/>
              <w:bottom w:val="single" w:sz="8" w:space="0" w:color="auto"/>
              <w:right w:val="single" w:sz="8" w:space="0" w:color="auto"/>
            </w:tcBorders>
            <w:shd w:val="clear" w:color="auto" w:fill="auto"/>
            <w:vAlign w:val="center"/>
          </w:tcPr>
          <w:p w14:paraId="6D0B2746" w14:textId="77777777" w:rsidR="009362A5" w:rsidRPr="00C764F3" w:rsidRDefault="009362A5" w:rsidP="009362A5">
            <w:pPr>
              <w:jc w:val="center"/>
              <w:rPr>
                <w:color w:val="000000"/>
              </w:rPr>
            </w:pPr>
            <w:r w:rsidRPr="00C764F3">
              <w:rPr>
                <w:color w:val="000000"/>
              </w:rPr>
              <w:t>10 450</w:t>
            </w:r>
          </w:p>
        </w:tc>
      </w:tr>
      <w:tr w:rsidR="009362A5" w:rsidRPr="00C764F3" w14:paraId="52691772" w14:textId="77777777" w:rsidTr="009362A5">
        <w:trPr>
          <w:trHeight w:val="315"/>
        </w:trPr>
        <w:tc>
          <w:tcPr>
            <w:tcW w:w="6487" w:type="dxa"/>
            <w:vMerge/>
            <w:shd w:val="clear" w:color="auto" w:fill="auto"/>
          </w:tcPr>
          <w:p w14:paraId="613E26CE" w14:textId="77777777" w:rsidR="009362A5" w:rsidRPr="00C764F3" w:rsidRDefault="009362A5" w:rsidP="009362A5">
            <w:pPr>
              <w:jc w:val="center"/>
              <w:rPr>
                <w:b/>
                <w:bCs/>
              </w:rPr>
            </w:pPr>
          </w:p>
        </w:tc>
        <w:tc>
          <w:tcPr>
            <w:tcW w:w="1985" w:type="dxa"/>
            <w:tcBorders>
              <w:top w:val="nil"/>
              <w:left w:val="single" w:sz="4" w:space="0" w:color="auto"/>
              <w:bottom w:val="single" w:sz="4" w:space="0" w:color="auto"/>
              <w:right w:val="single" w:sz="4" w:space="0" w:color="auto"/>
            </w:tcBorders>
            <w:shd w:val="clear" w:color="auto" w:fill="auto"/>
            <w:noWrap/>
          </w:tcPr>
          <w:p w14:paraId="28639331" w14:textId="77777777" w:rsidR="009362A5" w:rsidRPr="00C764F3" w:rsidRDefault="009362A5" w:rsidP="009362A5">
            <w:pPr>
              <w:rPr>
                <w:color w:val="000000"/>
              </w:rPr>
            </w:pPr>
            <w:r w:rsidRPr="00C764F3">
              <w:rPr>
                <w:color w:val="000000"/>
              </w:rPr>
              <w:t>2 категория</w:t>
            </w:r>
          </w:p>
        </w:tc>
        <w:tc>
          <w:tcPr>
            <w:tcW w:w="1275" w:type="dxa"/>
            <w:tcBorders>
              <w:top w:val="nil"/>
              <w:left w:val="single" w:sz="8" w:space="0" w:color="auto"/>
              <w:bottom w:val="single" w:sz="8" w:space="0" w:color="auto"/>
              <w:right w:val="single" w:sz="8" w:space="0" w:color="auto"/>
            </w:tcBorders>
            <w:shd w:val="clear" w:color="auto" w:fill="auto"/>
            <w:vAlign w:val="center"/>
          </w:tcPr>
          <w:p w14:paraId="0F1276ED" w14:textId="77777777" w:rsidR="009362A5" w:rsidRPr="00C764F3" w:rsidRDefault="009362A5" w:rsidP="009362A5">
            <w:pPr>
              <w:jc w:val="center"/>
              <w:rPr>
                <w:color w:val="000000"/>
              </w:rPr>
            </w:pPr>
            <w:r w:rsidRPr="00C764F3">
              <w:rPr>
                <w:color w:val="000000"/>
              </w:rPr>
              <w:t>10 780</w:t>
            </w:r>
          </w:p>
        </w:tc>
      </w:tr>
      <w:tr w:rsidR="009362A5" w:rsidRPr="00C764F3" w14:paraId="196218F0" w14:textId="77777777" w:rsidTr="009362A5">
        <w:trPr>
          <w:trHeight w:val="238"/>
        </w:trPr>
        <w:tc>
          <w:tcPr>
            <w:tcW w:w="6487" w:type="dxa"/>
            <w:vMerge/>
            <w:shd w:val="clear" w:color="auto" w:fill="auto"/>
          </w:tcPr>
          <w:p w14:paraId="24B556D8" w14:textId="77777777" w:rsidR="009362A5" w:rsidRPr="00C764F3" w:rsidRDefault="009362A5" w:rsidP="009362A5">
            <w:pPr>
              <w:rPr>
                <w:b/>
                <w:bCs/>
                <w:i/>
                <w:iCs/>
              </w:rPr>
            </w:pPr>
          </w:p>
        </w:tc>
        <w:tc>
          <w:tcPr>
            <w:tcW w:w="1985" w:type="dxa"/>
            <w:tcBorders>
              <w:top w:val="nil"/>
              <w:left w:val="single" w:sz="4" w:space="0" w:color="auto"/>
              <w:bottom w:val="single" w:sz="4" w:space="0" w:color="auto"/>
              <w:right w:val="single" w:sz="4" w:space="0" w:color="auto"/>
            </w:tcBorders>
            <w:shd w:val="clear" w:color="auto" w:fill="auto"/>
            <w:noWrap/>
          </w:tcPr>
          <w:p w14:paraId="5BD15B8F" w14:textId="77777777" w:rsidR="009362A5" w:rsidRPr="00C764F3" w:rsidRDefault="009362A5" w:rsidP="009362A5">
            <w:pPr>
              <w:rPr>
                <w:color w:val="000000"/>
              </w:rPr>
            </w:pPr>
            <w:r w:rsidRPr="00C764F3">
              <w:rPr>
                <w:color w:val="000000"/>
              </w:rPr>
              <w:t>1 категория</w:t>
            </w:r>
          </w:p>
        </w:tc>
        <w:tc>
          <w:tcPr>
            <w:tcW w:w="1275" w:type="dxa"/>
            <w:tcBorders>
              <w:top w:val="nil"/>
              <w:left w:val="single" w:sz="8" w:space="0" w:color="auto"/>
              <w:bottom w:val="single" w:sz="8" w:space="0" w:color="auto"/>
              <w:right w:val="single" w:sz="8" w:space="0" w:color="auto"/>
            </w:tcBorders>
            <w:shd w:val="clear" w:color="auto" w:fill="auto"/>
            <w:vAlign w:val="center"/>
          </w:tcPr>
          <w:p w14:paraId="09B2548B" w14:textId="77777777" w:rsidR="009362A5" w:rsidRPr="00C764F3" w:rsidRDefault="009362A5" w:rsidP="009362A5">
            <w:pPr>
              <w:jc w:val="center"/>
              <w:rPr>
                <w:color w:val="000000"/>
              </w:rPr>
            </w:pPr>
            <w:r w:rsidRPr="00C764F3">
              <w:rPr>
                <w:color w:val="000000"/>
              </w:rPr>
              <w:t>11 220</w:t>
            </w:r>
          </w:p>
        </w:tc>
      </w:tr>
      <w:tr w:rsidR="009362A5" w:rsidRPr="00C764F3" w14:paraId="1A82CEE6" w14:textId="77777777" w:rsidTr="009362A5">
        <w:trPr>
          <w:trHeight w:val="510"/>
        </w:trPr>
        <w:tc>
          <w:tcPr>
            <w:tcW w:w="6487" w:type="dxa"/>
            <w:shd w:val="clear" w:color="auto" w:fill="auto"/>
          </w:tcPr>
          <w:p w14:paraId="63636AC1" w14:textId="77777777" w:rsidR="009362A5" w:rsidRPr="00C764F3" w:rsidRDefault="009362A5" w:rsidP="009362A5">
            <w:r w:rsidRPr="00C764F3">
              <w:t>Заведующий костюмерной; заведующий билетными кассами; организатор экскурсий</w:t>
            </w:r>
          </w:p>
        </w:tc>
        <w:tc>
          <w:tcPr>
            <w:tcW w:w="1985" w:type="dxa"/>
            <w:shd w:val="clear" w:color="auto" w:fill="auto"/>
            <w:noWrap/>
          </w:tcPr>
          <w:p w14:paraId="78035776" w14:textId="77777777" w:rsidR="009362A5" w:rsidRPr="00C764F3" w:rsidRDefault="009362A5" w:rsidP="009362A5"/>
        </w:tc>
        <w:tc>
          <w:tcPr>
            <w:tcW w:w="1275" w:type="dxa"/>
            <w:tcBorders>
              <w:top w:val="nil"/>
              <w:left w:val="single" w:sz="4" w:space="0" w:color="auto"/>
              <w:bottom w:val="single" w:sz="4" w:space="0" w:color="auto"/>
              <w:right w:val="single" w:sz="4" w:space="0" w:color="auto"/>
            </w:tcBorders>
            <w:shd w:val="clear" w:color="auto" w:fill="auto"/>
            <w:vAlign w:val="center"/>
          </w:tcPr>
          <w:p w14:paraId="333F328B" w14:textId="77777777" w:rsidR="009362A5" w:rsidRPr="00C764F3" w:rsidRDefault="009362A5" w:rsidP="009362A5">
            <w:pPr>
              <w:jc w:val="center"/>
              <w:rPr>
                <w:bCs/>
                <w:color w:val="000000"/>
              </w:rPr>
            </w:pPr>
            <w:r w:rsidRPr="00C764F3">
              <w:rPr>
                <w:bCs/>
                <w:color w:val="000000"/>
              </w:rPr>
              <w:t>12 265</w:t>
            </w:r>
          </w:p>
        </w:tc>
      </w:tr>
      <w:tr w:rsidR="009362A5" w:rsidRPr="00C764F3" w14:paraId="4B112BBB" w14:textId="77777777" w:rsidTr="009362A5">
        <w:trPr>
          <w:trHeight w:val="615"/>
        </w:trPr>
        <w:tc>
          <w:tcPr>
            <w:tcW w:w="9747" w:type="dxa"/>
            <w:gridSpan w:val="3"/>
            <w:shd w:val="clear" w:color="auto" w:fill="auto"/>
          </w:tcPr>
          <w:p w14:paraId="2747FD36" w14:textId="77777777" w:rsidR="009362A5" w:rsidRPr="00C764F3" w:rsidRDefault="009362A5" w:rsidP="009362A5">
            <w:pPr>
              <w:ind w:left="176" w:hanging="176"/>
              <w:jc w:val="center"/>
              <w:rPr>
                <w:b/>
                <w:bCs/>
              </w:rPr>
            </w:pPr>
            <w:r w:rsidRPr="00C764F3">
              <w:rPr>
                <w:b/>
                <w:bCs/>
              </w:rPr>
              <w:t>Профессиональная квалификационная группа</w:t>
            </w:r>
          </w:p>
          <w:p w14:paraId="0FC9C82D" w14:textId="77777777" w:rsidR="009362A5" w:rsidRPr="00C764F3" w:rsidRDefault="009362A5" w:rsidP="009362A5">
            <w:pPr>
              <w:ind w:left="176" w:hanging="176"/>
              <w:jc w:val="center"/>
            </w:pPr>
            <w:r w:rsidRPr="00C764F3">
              <w:rPr>
                <w:b/>
                <w:bCs/>
              </w:rPr>
              <w:t>«Должности работников культуры, искусства и кинематографии ведущего звена»</w:t>
            </w:r>
          </w:p>
        </w:tc>
      </w:tr>
      <w:tr w:rsidR="009362A5" w:rsidRPr="00C764F3" w14:paraId="66B75A26" w14:textId="77777777" w:rsidTr="009362A5">
        <w:trPr>
          <w:trHeight w:val="510"/>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6CC7866A" w14:textId="77777777" w:rsidR="009362A5" w:rsidRPr="00C764F3" w:rsidRDefault="009362A5" w:rsidP="009362A5">
            <w:pPr>
              <w:rPr>
                <w:color w:val="000000"/>
              </w:rPr>
            </w:pPr>
            <w:r w:rsidRPr="00C764F3">
              <w:rPr>
                <w:color w:val="000000"/>
              </w:rPr>
              <w:t>Администратор</w:t>
            </w:r>
          </w:p>
        </w:tc>
        <w:tc>
          <w:tcPr>
            <w:tcW w:w="1985" w:type="dxa"/>
            <w:tcBorders>
              <w:top w:val="single" w:sz="4" w:space="0" w:color="auto"/>
              <w:left w:val="nil"/>
              <w:bottom w:val="single" w:sz="4" w:space="0" w:color="auto"/>
              <w:right w:val="single" w:sz="4" w:space="0" w:color="auto"/>
            </w:tcBorders>
            <w:shd w:val="clear" w:color="auto" w:fill="auto"/>
            <w:noWrap/>
          </w:tcPr>
          <w:p w14:paraId="3D7C7669" w14:textId="77777777" w:rsidR="009362A5" w:rsidRPr="00C764F3" w:rsidRDefault="009362A5" w:rsidP="009362A5">
            <w:pPr>
              <w:rPr>
                <w:color w:val="000000"/>
              </w:rPr>
            </w:pPr>
            <w:r w:rsidRPr="00C764F3">
              <w:rPr>
                <w:color w:val="000000"/>
              </w:rPr>
              <w:t>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6AD7752E" w14:textId="77777777" w:rsidR="009362A5" w:rsidRPr="00C764F3" w:rsidRDefault="009362A5" w:rsidP="009362A5">
            <w:pPr>
              <w:jc w:val="center"/>
              <w:rPr>
                <w:color w:val="000000"/>
              </w:rPr>
            </w:pPr>
            <w:r w:rsidRPr="00C764F3">
              <w:rPr>
                <w:color w:val="000000"/>
              </w:rPr>
              <w:t>11 110</w:t>
            </w:r>
          </w:p>
        </w:tc>
      </w:tr>
      <w:tr w:rsidR="009362A5" w:rsidRPr="00C764F3" w14:paraId="5E443435" w14:textId="77777777" w:rsidTr="009362A5">
        <w:trPr>
          <w:trHeight w:val="266"/>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230A4823" w14:textId="77777777" w:rsidR="009362A5" w:rsidRPr="00C764F3" w:rsidRDefault="009362A5" w:rsidP="009362A5">
            <w:pPr>
              <w:rPr>
                <w:color w:val="000000"/>
              </w:rPr>
            </w:pPr>
            <w:r w:rsidRPr="00C764F3">
              <w:rPr>
                <w:color w:val="000000"/>
              </w:rPr>
              <w:t>Старший администратор</w:t>
            </w:r>
          </w:p>
        </w:tc>
        <w:tc>
          <w:tcPr>
            <w:tcW w:w="1985" w:type="dxa"/>
            <w:tcBorders>
              <w:top w:val="single" w:sz="4" w:space="0" w:color="auto"/>
              <w:left w:val="nil"/>
              <w:bottom w:val="single" w:sz="4" w:space="0" w:color="auto"/>
              <w:right w:val="single" w:sz="4" w:space="0" w:color="auto"/>
            </w:tcBorders>
            <w:shd w:val="clear" w:color="auto" w:fill="auto"/>
            <w:noWrap/>
          </w:tcPr>
          <w:p w14:paraId="5C7E2282" w14:textId="77777777" w:rsidR="009362A5" w:rsidRPr="00C764F3" w:rsidRDefault="009362A5" w:rsidP="009362A5">
            <w:pPr>
              <w:rPr>
                <w:color w:val="000000"/>
              </w:rPr>
            </w:pPr>
            <w:r w:rsidRPr="00C764F3">
              <w:rPr>
                <w:color w:val="000000"/>
              </w:rPr>
              <w:t> </w:t>
            </w:r>
          </w:p>
        </w:tc>
        <w:tc>
          <w:tcPr>
            <w:tcW w:w="1275" w:type="dxa"/>
            <w:tcBorders>
              <w:top w:val="nil"/>
              <w:left w:val="single" w:sz="8" w:space="0" w:color="auto"/>
              <w:bottom w:val="single" w:sz="8" w:space="0" w:color="auto"/>
              <w:right w:val="single" w:sz="8" w:space="0" w:color="auto"/>
            </w:tcBorders>
            <w:shd w:val="clear" w:color="auto" w:fill="auto"/>
            <w:vAlign w:val="center"/>
          </w:tcPr>
          <w:p w14:paraId="6DFEAD1D" w14:textId="77777777" w:rsidR="009362A5" w:rsidRPr="00C764F3" w:rsidRDefault="009362A5" w:rsidP="009362A5">
            <w:pPr>
              <w:jc w:val="center"/>
              <w:rPr>
                <w:color w:val="000000"/>
              </w:rPr>
            </w:pPr>
            <w:r w:rsidRPr="00C764F3">
              <w:rPr>
                <w:color w:val="000000"/>
              </w:rPr>
              <w:t>11 550</w:t>
            </w:r>
          </w:p>
        </w:tc>
      </w:tr>
      <w:tr w:rsidR="009362A5" w:rsidRPr="00C764F3" w14:paraId="2EE577EB" w14:textId="77777777" w:rsidTr="009362A5">
        <w:trPr>
          <w:trHeight w:val="556"/>
        </w:trPr>
        <w:tc>
          <w:tcPr>
            <w:tcW w:w="6487" w:type="dxa"/>
            <w:vMerge w:val="restart"/>
            <w:tcBorders>
              <w:top w:val="single" w:sz="4" w:space="0" w:color="auto"/>
              <w:left w:val="single" w:sz="4" w:space="0" w:color="auto"/>
              <w:bottom w:val="single" w:sz="4" w:space="0" w:color="auto"/>
              <w:right w:val="single" w:sz="4" w:space="0" w:color="auto"/>
            </w:tcBorders>
            <w:shd w:val="clear" w:color="auto" w:fill="auto"/>
          </w:tcPr>
          <w:p w14:paraId="7993CD10" w14:textId="77777777" w:rsidR="009362A5" w:rsidRPr="00C764F3" w:rsidRDefault="009362A5" w:rsidP="009362A5">
            <w:pPr>
              <w:rPr>
                <w:b/>
                <w:bCs/>
              </w:rPr>
            </w:pPr>
            <w:proofErr w:type="gramStart"/>
            <w:r w:rsidRPr="00C764F3">
              <w:rPr>
                <w:bCs/>
              </w:rPr>
              <w:t>Лектор, экскурсовод;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художник-фотограф; кинооператор; художник-реставратор</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62EC9A9" w14:textId="77777777" w:rsidR="009362A5" w:rsidRPr="00C764F3" w:rsidRDefault="009362A5" w:rsidP="009362A5">
            <w:pPr>
              <w:rPr>
                <w:color w:val="000000"/>
              </w:rPr>
            </w:pPr>
            <w:r w:rsidRPr="00C764F3">
              <w:rPr>
                <w:color w:val="000000"/>
              </w:rPr>
              <w:t>без категории</w:t>
            </w:r>
          </w:p>
        </w:tc>
        <w:tc>
          <w:tcPr>
            <w:tcW w:w="1275" w:type="dxa"/>
            <w:tcBorders>
              <w:top w:val="nil"/>
              <w:left w:val="single" w:sz="8" w:space="0" w:color="auto"/>
              <w:bottom w:val="single" w:sz="8" w:space="0" w:color="auto"/>
              <w:right w:val="single" w:sz="8" w:space="0" w:color="auto"/>
            </w:tcBorders>
            <w:shd w:val="clear" w:color="auto" w:fill="auto"/>
            <w:vAlign w:val="center"/>
          </w:tcPr>
          <w:p w14:paraId="3BFB3322" w14:textId="77777777" w:rsidR="009362A5" w:rsidRPr="00C764F3" w:rsidRDefault="009362A5" w:rsidP="009362A5">
            <w:pPr>
              <w:jc w:val="center"/>
              <w:rPr>
                <w:color w:val="000000"/>
              </w:rPr>
            </w:pPr>
            <w:r w:rsidRPr="00C764F3">
              <w:rPr>
                <w:color w:val="000000"/>
              </w:rPr>
              <w:t>11 770</w:t>
            </w:r>
          </w:p>
        </w:tc>
      </w:tr>
      <w:tr w:rsidR="009362A5" w:rsidRPr="00C764F3" w14:paraId="2360A96E" w14:textId="77777777" w:rsidTr="009362A5">
        <w:trPr>
          <w:trHeight w:val="461"/>
        </w:trPr>
        <w:tc>
          <w:tcPr>
            <w:tcW w:w="6487" w:type="dxa"/>
            <w:vMerge/>
            <w:tcBorders>
              <w:top w:val="single" w:sz="4" w:space="0" w:color="auto"/>
              <w:left w:val="single" w:sz="4" w:space="0" w:color="auto"/>
              <w:bottom w:val="single" w:sz="4" w:space="0" w:color="auto"/>
              <w:right w:val="single" w:sz="4" w:space="0" w:color="auto"/>
            </w:tcBorders>
            <w:shd w:val="clear" w:color="auto" w:fill="auto"/>
          </w:tcPr>
          <w:p w14:paraId="343640AC" w14:textId="77777777" w:rsidR="009362A5" w:rsidRPr="00C764F3" w:rsidRDefault="009362A5" w:rsidP="009362A5">
            <w:pPr>
              <w:rPr>
                <w:b/>
                <w:bC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05BD935" w14:textId="77777777" w:rsidR="009362A5" w:rsidRPr="00C764F3" w:rsidRDefault="009362A5" w:rsidP="009362A5">
            <w:pPr>
              <w:rPr>
                <w:color w:val="000000"/>
              </w:rPr>
            </w:pPr>
            <w:r w:rsidRPr="00C764F3">
              <w:rPr>
                <w:color w:val="000000"/>
              </w:rPr>
              <w:t>2 категория</w:t>
            </w:r>
          </w:p>
        </w:tc>
        <w:tc>
          <w:tcPr>
            <w:tcW w:w="1275" w:type="dxa"/>
            <w:tcBorders>
              <w:top w:val="nil"/>
              <w:left w:val="single" w:sz="8" w:space="0" w:color="auto"/>
              <w:bottom w:val="single" w:sz="8" w:space="0" w:color="auto"/>
              <w:right w:val="single" w:sz="8" w:space="0" w:color="auto"/>
            </w:tcBorders>
            <w:shd w:val="clear" w:color="auto" w:fill="auto"/>
            <w:vAlign w:val="center"/>
          </w:tcPr>
          <w:p w14:paraId="7EA88E1B" w14:textId="77777777" w:rsidR="009362A5" w:rsidRPr="00C764F3" w:rsidRDefault="009362A5" w:rsidP="009362A5">
            <w:pPr>
              <w:jc w:val="center"/>
              <w:rPr>
                <w:color w:val="000000"/>
              </w:rPr>
            </w:pPr>
            <w:r w:rsidRPr="00C764F3">
              <w:rPr>
                <w:color w:val="000000"/>
              </w:rPr>
              <w:t>12 265</w:t>
            </w:r>
          </w:p>
        </w:tc>
      </w:tr>
      <w:tr w:rsidR="009362A5" w:rsidRPr="00C764F3" w14:paraId="0413B216" w14:textId="77777777" w:rsidTr="009362A5">
        <w:trPr>
          <w:trHeight w:val="328"/>
        </w:trPr>
        <w:tc>
          <w:tcPr>
            <w:tcW w:w="6487" w:type="dxa"/>
            <w:vMerge/>
            <w:tcBorders>
              <w:top w:val="single" w:sz="4" w:space="0" w:color="auto"/>
              <w:left w:val="single" w:sz="4" w:space="0" w:color="auto"/>
              <w:bottom w:val="single" w:sz="4" w:space="0" w:color="auto"/>
              <w:right w:val="single" w:sz="4" w:space="0" w:color="auto"/>
            </w:tcBorders>
            <w:shd w:val="clear" w:color="auto" w:fill="auto"/>
          </w:tcPr>
          <w:p w14:paraId="4E50B21C" w14:textId="77777777" w:rsidR="009362A5" w:rsidRPr="00C764F3" w:rsidRDefault="009362A5" w:rsidP="009362A5">
            <w:pPr>
              <w:rPr>
                <w:b/>
                <w:bC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8CDAB26" w14:textId="77777777" w:rsidR="009362A5" w:rsidRPr="00C764F3" w:rsidRDefault="009362A5" w:rsidP="009362A5">
            <w:pPr>
              <w:rPr>
                <w:color w:val="000000"/>
              </w:rPr>
            </w:pPr>
            <w:r w:rsidRPr="00C764F3">
              <w:rPr>
                <w:color w:val="000000"/>
              </w:rPr>
              <w:t>1 категория</w:t>
            </w:r>
          </w:p>
        </w:tc>
        <w:tc>
          <w:tcPr>
            <w:tcW w:w="1275" w:type="dxa"/>
            <w:tcBorders>
              <w:top w:val="nil"/>
              <w:left w:val="single" w:sz="8" w:space="0" w:color="auto"/>
              <w:bottom w:val="single" w:sz="8" w:space="0" w:color="auto"/>
              <w:right w:val="single" w:sz="8" w:space="0" w:color="auto"/>
            </w:tcBorders>
            <w:shd w:val="clear" w:color="auto" w:fill="auto"/>
            <w:vAlign w:val="center"/>
          </w:tcPr>
          <w:p w14:paraId="552B9583" w14:textId="77777777" w:rsidR="009362A5" w:rsidRPr="00C764F3" w:rsidRDefault="009362A5" w:rsidP="009362A5">
            <w:pPr>
              <w:jc w:val="center"/>
              <w:rPr>
                <w:color w:val="000000"/>
              </w:rPr>
            </w:pPr>
            <w:r w:rsidRPr="00C764F3">
              <w:rPr>
                <w:color w:val="000000"/>
              </w:rPr>
              <w:t>12 870</w:t>
            </w:r>
          </w:p>
        </w:tc>
      </w:tr>
      <w:tr w:rsidR="009362A5" w:rsidRPr="00C764F3" w14:paraId="689A7F25" w14:textId="77777777" w:rsidTr="009362A5">
        <w:trPr>
          <w:trHeight w:val="399"/>
        </w:trPr>
        <w:tc>
          <w:tcPr>
            <w:tcW w:w="6487" w:type="dxa"/>
            <w:vMerge w:val="restart"/>
            <w:shd w:val="clear" w:color="auto" w:fill="auto"/>
          </w:tcPr>
          <w:p w14:paraId="02A3B443" w14:textId="77777777" w:rsidR="009362A5" w:rsidRPr="00C764F3" w:rsidRDefault="009362A5" w:rsidP="009362A5">
            <w:pPr>
              <w:rPr>
                <w:b/>
                <w:bCs/>
              </w:rPr>
            </w:pPr>
            <w:r w:rsidRPr="00C764F3">
              <w:rPr>
                <w:bCs/>
              </w:rPr>
              <w:t>Специалист по учетно-</w:t>
            </w:r>
            <w:proofErr w:type="spellStart"/>
            <w:r w:rsidRPr="00C764F3">
              <w:rPr>
                <w:bCs/>
              </w:rPr>
              <w:t>хранительской</w:t>
            </w:r>
            <w:proofErr w:type="spellEnd"/>
            <w:r w:rsidRPr="00C764F3">
              <w:rPr>
                <w:bCs/>
              </w:rPr>
              <w:t xml:space="preserve"> документации; </w:t>
            </w:r>
            <w:r w:rsidRPr="00C764F3">
              <w:rPr>
                <w:bCs/>
              </w:rPr>
              <w:lastRenderedPageBreak/>
              <w:t>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методист по составлению кинопрограмм; редактор по репертуару</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D471FA4" w14:textId="77777777" w:rsidR="009362A5" w:rsidRPr="00C764F3" w:rsidRDefault="009362A5" w:rsidP="009362A5">
            <w:pPr>
              <w:rPr>
                <w:color w:val="000000"/>
              </w:rPr>
            </w:pPr>
            <w:r w:rsidRPr="00C764F3">
              <w:rPr>
                <w:color w:val="000000"/>
              </w:rPr>
              <w:lastRenderedPageBreak/>
              <w:t>без категории</w:t>
            </w:r>
          </w:p>
        </w:tc>
        <w:tc>
          <w:tcPr>
            <w:tcW w:w="1275" w:type="dxa"/>
            <w:tcBorders>
              <w:top w:val="nil"/>
              <w:left w:val="single" w:sz="8" w:space="0" w:color="auto"/>
              <w:bottom w:val="single" w:sz="8" w:space="0" w:color="auto"/>
              <w:right w:val="single" w:sz="8" w:space="0" w:color="auto"/>
            </w:tcBorders>
            <w:shd w:val="clear" w:color="auto" w:fill="auto"/>
            <w:vAlign w:val="center"/>
          </w:tcPr>
          <w:p w14:paraId="0C95C45B" w14:textId="77777777" w:rsidR="009362A5" w:rsidRPr="00C764F3" w:rsidRDefault="009362A5" w:rsidP="009362A5">
            <w:pPr>
              <w:jc w:val="center"/>
              <w:rPr>
                <w:color w:val="000000"/>
              </w:rPr>
            </w:pPr>
            <w:r w:rsidRPr="00C764F3">
              <w:rPr>
                <w:color w:val="000000"/>
              </w:rPr>
              <w:t>11 770</w:t>
            </w:r>
          </w:p>
        </w:tc>
      </w:tr>
      <w:tr w:rsidR="009362A5" w:rsidRPr="00C764F3" w14:paraId="325CA776" w14:textId="77777777" w:rsidTr="009362A5">
        <w:trPr>
          <w:trHeight w:val="549"/>
        </w:trPr>
        <w:tc>
          <w:tcPr>
            <w:tcW w:w="6487" w:type="dxa"/>
            <w:vMerge/>
            <w:shd w:val="clear" w:color="auto" w:fill="auto"/>
          </w:tcPr>
          <w:p w14:paraId="0A0C8F1A" w14:textId="77777777" w:rsidR="009362A5" w:rsidRPr="00C764F3" w:rsidRDefault="009362A5" w:rsidP="009362A5">
            <w:pPr>
              <w:rPr>
                <w:b/>
                <w:bCs/>
              </w:rPr>
            </w:pPr>
          </w:p>
        </w:tc>
        <w:tc>
          <w:tcPr>
            <w:tcW w:w="1985" w:type="dxa"/>
            <w:tcBorders>
              <w:top w:val="nil"/>
              <w:left w:val="single" w:sz="4" w:space="0" w:color="auto"/>
              <w:bottom w:val="single" w:sz="4" w:space="0" w:color="auto"/>
              <w:right w:val="single" w:sz="4" w:space="0" w:color="auto"/>
            </w:tcBorders>
            <w:shd w:val="clear" w:color="auto" w:fill="auto"/>
            <w:noWrap/>
          </w:tcPr>
          <w:p w14:paraId="1EDA9810" w14:textId="77777777" w:rsidR="009362A5" w:rsidRPr="00C764F3" w:rsidRDefault="009362A5" w:rsidP="009362A5">
            <w:pPr>
              <w:rPr>
                <w:color w:val="000000"/>
              </w:rPr>
            </w:pPr>
            <w:r w:rsidRPr="00C764F3">
              <w:rPr>
                <w:color w:val="000000"/>
              </w:rPr>
              <w:t>2 категория</w:t>
            </w:r>
          </w:p>
        </w:tc>
        <w:tc>
          <w:tcPr>
            <w:tcW w:w="1275" w:type="dxa"/>
            <w:tcBorders>
              <w:top w:val="nil"/>
              <w:left w:val="single" w:sz="8" w:space="0" w:color="auto"/>
              <w:bottom w:val="single" w:sz="8" w:space="0" w:color="auto"/>
              <w:right w:val="single" w:sz="8" w:space="0" w:color="auto"/>
            </w:tcBorders>
            <w:shd w:val="clear" w:color="auto" w:fill="auto"/>
            <w:vAlign w:val="center"/>
          </w:tcPr>
          <w:p w14:paraId="43085975" w14:textId="77777777" w:rsidR="009362A5" w:rsidRPr="00C764F3" w:rsidRDefault="009362A5" w:rsidP="009362A5">
            <w:pPr>
              <w:jc w:val="center"/>
              <w:rPr>
                <w:color w:val="000000"/>
              </w:rPr>
            </w:pPr>
            <w:r w:rsidRPr="00C764F3">
              <w:rPr>
                <w:color w:val="000000"/>
              </w:rPr>
              <w:t>12 265</w:t>
            </w:r>
          </w:p>
        </w:tc>
      </w:tr>
      <w:tr w:rsidR="009362A5" w:rsidRPr="00C764F3" w14:paraId="65980B50" w14:textId="77777777" w:rsidTr="009362A5">
        <w:trPr>
          <w:trHeight w:val="571"/>
        </w:trPr>
        <w:tc>
          <w:tcPr>
            <w:tcW w:w="6487" w:type="dxa"/>
            <w:vMerge/>
            <w:shd w:val="clear" w:color="auto" w:fill="auto"/>
          </w:tcPr>
          <w:p w14:paraId="2791180F" w14:textId="77777777" w:rsidR="009362A5" w:rsidRPr="00C764F3" w:rsidRDefault="009362A5" w:rsidP="009362A5">
            <w:pPr>
              <w:rPr>
                <w:b/>
                <w:bCs/>
              </w:rPr>
            </w:pPr>
          </w:p>
        </w:tc>
        <w:tc>
          <w:tcPr>
            <w:tcW w:w="1985" w:type="dxa"/>
            <w:tcBorders>
              <w:top w:val="nil"/>
              <w:left w:val="single" w:sz="4" w:space="0" w:color="auto"/>
              <w:bottom w:val="single" w:sz="4" w:space="0" w:color="auto"/>
              <w:right w:val="single" w:sz="4" w:space="0" w:color="auto"/>
            </w:tcBorders>
            <w:shd w:val="clear" w:color="auto" w:fill="auto"/>
            <w:noWrap/>
          </w:tcPr>
          <w:p w14:paraId="0454C827" w14:textId="77777777" w:rsidR="009362A5" w:rsidRPr="00C764F3" w:rsidRDefault="009362A5" w:rsidP="009362A5">
            <w:pPr>
              <w:rPr>
                <w:color w:val="000000"/>
              </w:rPr>
            </w:pPr>
            <w:r w:rsidRPr="00C764F3">
              <w:rPr>
                <w:color w:val="000000"/>
              </w:rPr>
              <w:t>1 категория</w:t>
            </w:r>
          </w:p>
        </w:tc>
        <w:tc>
          <w:tcPr>
            <w:tcW w:w="1275" w:type="dxa"/>
            <w:tcBorders>
              <w:top w:val="nil"/>
              <w:left w:val="single" w:sz="8" w:space="0" w:color="auto"/>
              <w:bottom w:val="single" w:sz="8" w:space="0" w:color="auto"/>
              <w:right w:val="single" w:sz="8" w:space="0" w:color="auto"/>
            </w:tcBorders>
            <w:shd w:val="clear" w:color="auto" w:fill="auto"/>
            <w:vAlign w:val="center"/>
          </w:tcPr>
          <w:p w14:paraId="438F2555" w14:textId="77777777" w:rsidR="009362A5" w:rsidRPr="00C764F3" w:rsidRDefault="009362A5" w:rsidP="009362A5">
            <w:pPr>
              <w:jc w:val="center"/>
              <w:rPr>
                <w:strike/>
                <w:color w:val="000000"/>
              </w:rPr>
            </w:pPr>
            <w:r w:rsidRPr="00C764F3">
              <w:rPr>
                <w:color w:val="000000"/>
              </w:rPr>
              <w:t>12 870</w:t>
            </w:r>
          </w:p>
        </w:tc>
      </w:tr>
      <w:tr w:rsidR="009362A5" w:rsidRPr="00C764F3" w14:paraId="0DB605A2" w14:textId="77777777" w:rsidTr="009362A5">
        <w:trPr>
          <w:trHeight w:val="481"/>
        </w:trPr>
        <w:tc>
          <w:tcPr>
            <w:tcW w:w="6487" w:type="dxa"/>
            <w:vMerge/>
            <w:shd w:val="clear" w:color="auto" w:fill="auto"/>
          </w:tcPr>
          <w:p w14:paraId="14F6E950" w14:textId="77777777" w:rsidR="009362A5" w:rsidRPr="00C764F3" w:rsidRDefault="009362A5" w:rsidP="009362A5"/>
        </w:tc>
        <w:tc>
          <w:tcPr>
            <w:tcW w:w="1985" w:type="dxa"/>
            <w:tcBorders>
              <w:top w:val="nil"/>
              <w:left w:val="single" w:sz="4" w:space="0" w:color="auto"/>
              <w:bottom w:val="single" w:sz="4" w:space="0" w:color="auto"/>
              <w:right w:val="single" w:sz="4" w:space="0" w:color="auto"/>
            </w:tcBorders>
            <w:shd w:val="clear" w:color="auto" w:fill="auto"/>
            <w:noWrap/>
          </w:tcPr>
          <w:p w14:paraId="5F614F18" w14:textId="77777777" w:rsidR="009362A5" w:rsidRPr="00C764F3" w:rsidRDefault="009362A5" w:rsidP="009362A5">
            <w:pPr>
              <w:rPr>
                <w:color w:val="000000"/>
              </w:rPr>
            </w:pPr>
            <w:r w:rsidRPr="00C764F3">
              <w:rPr>
                <w:color w:val="000000"/>
              </w:rPr>
              <w:t>ведущий</w:t>
            </w:r>
          </w:p>
        </w:tc>
        <w:tc>
          <w:tcPr>
            <w:tcW w:w="1275" w:type="dxa"/>
            <w:tcBorders>
              <w:top w:val="nil"/>
              <w:left w:val="single" w:sz="8" w:space="0" w:color="auto"/>
              <w:bottom w:val="single" w:sz="8" w:space="0" w:color="auto"/>
              <w:right w:val="single" w:sz="8" w:space="0" w:color="auto"/>
            </w:tcBorders>
            <w:shd w:val="clear" w:color="auto" w:fill="auto"/>
            <w:vAlign w:val="center"/>
          </w:tcPr>
          <w:p w14:paraId="33242BEE" w14:textId="77777777" w:rsidR="009362A5" w:rsidRPr="00C764F3" w:rsidRDefault="009362A5" w:rsidP="009362A5">
            <w:pPr>
              <w:jc w:val="center"/>
              <w:rPr>
                <w:color w:val="000000"/>
              </w:rPr>
            </w:pPr>
            <w:r w:rsidRPr="00C764F3">
              <w:rPr>
                <w:color w:val="000000"/>
              </w:rPr>
              <w:t>13 475</w:t>
            </w:r>
          </w:p>
        </w:tc>
      </w:tr>
      <w:tr w:rsidR="009362A5" w:rsidRPr="00C764F3" w14:paraId="5E0DB057" w14:textId="77777777" w:rsidTr="009362A5">
        <w:trPr>
          <w:trHeight w:val="498"/>
        </w:trPr>
        <w:tc>
          <w:tcPr>
            <w:tcW w:w="6487" w:type="dxa"/>
            <w:vMerge w:val="restart"/>
            <w:shd w:val="clear" w:color="auto" w:fill="auto"/>
          </w:tcPr>
          <w:p w14:paraId="1B02C5DC" w14:textId="77777777" w:rsidR="009362A5" w:rsidRPr="00C764F3" w:rsidRDefault="009362A5" w:rsidP="009362A5">
            <w:r w:rsidRPr="00C764F3">
              <w:t>Специалист по фольклору; специалист по жанрам творчества; специалист по методике клубной работы</w:t>
            </w:r>
          </w:p>
          <w:p w14:paraId="546D50A1" w14:textId="77777777" w:rsidR="009362A5" w:rsidRPr="00C764F3" w:rsidRDefault="009362A5" w:rsidP="009362A5"/>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0BB03D0" w14:textId="77777777" w:rsidR="009362A5" w:rsidRPr="00C764F3" w:rsidRDefault="009362A5" w:rsidP="009362A5">
            <w:pPr>
              <w:rPr>
                <w:color w:val="000000"/>
              </w:rPr>
            </w:pPr>
            <w:r w:rsidRPr="00C764F3">
              <w:rPr>
                <w:color w:val="000000"/>
              </w:rPr>
              <w:t>2 категория</w:t>
            </w:r>
          </w:p>
        </w:tc>
        <w:tc>
          <w:tcPr>
            <w:tcW w:w="1275" w:type="dxa"/>
            <w:tcBorders>
              <w:top w:val="nil"/>
              <w:left w:val="single" w:sz="8" w:space="0" w:color="auto"/>
              <w:bottom w:val="single" w:sz="8" w:space="0" w:color="auto"/>
              <w:right w:val="single" w:sz="8" w:space="0" w:color="auto"/>
            </w:tcBorders>
            <w:shd w:val="clear" w:color="auto" w:fill="auto"/>
            <w:vAlign w:val="center"/>
          </w:tcPr>
          <w:p w14:paraId="218DF571" w14:textId="77777777" w:rsidR="009362A5" w:rsidRPr="00C764F3" w:rsidRDefault="009362A5" w:rsidP="009362A5">
            <w:pPr>
              <w:jc w:val="center"/>
              <w:rPr>
                <w:color w:val="000000"/>
              </w:rPr>
            </w:pPr>
            <w:r w:rsidRPr="00C764F3">
              <w:rPr>
                <w:color w:val="000000"/>
              </w:rPr>
              <w:t>12 265</w:t>
            </w:r>
          </w:p>
        </w:tc>
      </w:tr>
      <w:tr w:rsidR="009362A5" w:rsidRPr="00C764F3" w14:paraId="783B793A" w14:textId="77777777" w:rsidTr="009362A5">
        <w:trPr>
          <w:trHeight w:val="255"/>
        </w:trPr>
        <w:tc>
          <w:tcPr>
            <w:tcW w:w="6487" w:type="dxa"/>
            <w:vMerge/>
            <w:shd w:val="clear" w:color="auto" w:fill="auto"/>
          </w:tcPr>
          <w:p w14:paraId="4E32D91A" w14:textId="77777777" w:rsidR="009362A5" w:rsidRPr="00C764F3" w:rsidRDefault="009362A5" w:rsidP="009362A5">
            <w:pPr>
              <w:rPr>
                <w:b/>
                <w:bCs/>
              </w:rPr>
            </w:pPr>
          </w:p>
        </w:tc>
        <w:tc>
          <w:tcPr>
            <w:tcW w:w="1985" w:type="dxa"/>
            <w:tcBorders>
              <w:top w:val="nil"/>
              <w:left w:val="single" w:sz="4" w:space="0" w:color="auto"/>
              <w:bottom w:val="single" w:sz="4" w:space="0" w:color="auto"/>
              <w:right w:val="single" w:sz="4" w:space="0" w:color="auto"/>
            </w:tcBorders>
            <w:shd w:val="clear" w:color="auto" w:fill="auto"/>
            <w:noWrap/>
          </w:tcPr>
          <w:p w14:paraId="0FBF945D" w14:textId="77777777" w:rsidR="009362A5" w:rsidRPr="00C764F3" w:rsidRDefault="009362A5" w:rsidP="009362A5">
            <w:pPr>
              <w:rPr>
                <w:color w:val="000000"/>
              </w:rPr>
            </w:pPr>
            <w:r w:rsidRPr="00C764F3">
              <w:rPr>
                <w:color w:val="000000"/>
              </w:rPr>
              <w:t>1 категория</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43AB6610" w14:textId="77777777" w:rsidR="009362A5" w:rsidRPr="00C764F3" w:rsidRDefault="009362A5" w:rsidP="009362A5">
            <w:pPr>
              <w:jc w:val="center"/>
              <w:rPr>
                <w:color w:val="000000"/>
              </w:rPr>
            </w:pPr>
            <w:r w:rsidRPr="00C764F3">
              <w:rPr>
                <w:color w:val="000000"/>
              </w:rPr>
              <w:t>12 870</w:t>
            </w:r>
          </w:p>
          <w:p w14:paraId="21774915" w14:textId="77777777" w:rsidR="009362A5" w:rsidRPr="00C764F3" w:rsidRDefault="009362A5" w:rsidP="009362A5">
            <w:pPr>
              <w:jc w:val="center"/>
              <w:rPr>
                <w:strike/>
                <w:color w:val="000000"/>
              </w:rPr>
            </w:pPr>
          </w:p>
        </w:tc>
      </w:tr>
      <w:tr w:rsidR="009362A5" w:rsidRPr="00C764F3" w14:paraId="63F98B51" w14:textId="77777777" w:rsidTr="009362A5">
        <w:trPr>
          <w:trHeight w:val="355"/>
        </w:trPr>
        <w:tc>
          <w:tcPr>
            <w:tcW w:w="6487" w:type="dxa"/>
            <w:vMerge/>
            <w:shd w:val="clear" w:color="auto" w:fill="auto"/>
          </w:tcPr>
          <w:p w14:paraId="1CA694AB" w14:textId="77777777" w:rsidR="009362A5" w:rsidRPr="00C764F3" w:rsidRDefault="009362A5" w:rsidP="009362A5"/>
        </w:tc>
        <w:tc>
          <w:tcPr>
            <w:tcW w:w="1985" w:type="dxa"/>
            <w:tcBorders>
              <w:top w:val="nil"/>
              <w:left w:val="single" w:sz="4" w:space="0" w:color="auto"/>
              <w:bottom w:val="single" w:sz="4" w:space="0" w:color="auto"/>
              <w:right w:val="single" w:sz="4" w:space="0" w:color="auto"/>
            </w:tcBorders>
            <w:shd w:val="clear" w:color="auto" w:fill="auto"/>
            <w:noWrap/>
          </w:tcPr>
          <w:p w14:paraId="3DA21B7E" w14:textId="77777777" w:rsidR="009362A5" w:rsidRPr="00C764F3" w:rsidRDefault="009362A5" w:rsidP="009362A5">
            <w:pPr>
              <w:rPr>
                <w:color w:val="000000"/>
              </w:rPr>
            </w:pPr>
            <w:r w:rsidRPr="00C764F3">
              <w:rPr>
                <w:color w:val="000000"/>
              </w:rPr>
              <w:t>ведущий</w:t>
            </w:r>
          </w:p>
        </w:tc>
        <w:tc>
          <w:tcPr>
            <w:tcW w:w="1275" w:type="dxa"/>
            <w:tcBorders>
              <w:top w:val="nil"/>
              <w:left w:val="single" w:sz="8" w:space="0" w:color="auto"/>
              <w:bottom w:val="single" w:sz="8" w:space="0" w:color="auto"/>
              <w:right w:val="single" w:sz="8" w:space="0" w:color="auto"/>
            </w:tcBorders>
            <w:shd w:val="clear" w:color="auto" w:fill="auto"/>
            <w:vAlign w:val="center"/>
          </w:tcPr>
          <w:p w14:paraId="0F059388" w14:textId="77777777" w:rsidR="009362A5" w:rsidRPr="00C764F3" w:rsidRDefault="009362A5" w:rsidP="009362A5">
            <w:pPr>
              <w:jc w:val="center"/>
              <w:rPr>
                <w:color w:val="000000"/>
              </w:rPr>
            </w:pPr>
            <w:r w:rsidRPr="00C764F3">
              <w:rPr>
                <w:color w:val="000000"/>
              </w:rPr>
              <w:t>13 475</w:t>
            </w:r>
          </w:p>
        </w:tc>
      </w:tr>
      <w:tr w:rsidR="009362A5" w:rsidRPr="00C764F3" w14:paraId="1AE0127A" w14:textId="77777777" w:rsidTr="009362A5">
        <w:trPr>
          <w:trHeight w:val="483"/>
        </w:trPr>
        <w:tc>
          <w:tcPr>
            <w:tcW w:w="6487" w:type="dxa"/>
            <w:vMerge w:val="restart"/>
            <w:shd w:val="clear" w:color="auto" w:fill="auto"/>
          </w:tcPr>
          <w:p w14:paraId="77628421" w14:textId="77777777" w:rsidR="009362A5" w:rsidRPr="00C764F3" w:rsidRDefault="009362A5" w:rsidP="009362A5">
            <w:r w:rsidRPr="00C764F3">
              <w:t>Звукооператор; художник-постановщик; монтажер</w:t>
            </w:r>
          </w:p>
          <w:p w14:paraId="1973E0CC" w14:textId="77777777" w:rsidR="009362A5" w:rsidRPr="00C764F3" w:rsidRDefault="009362A5" w:rsidP="009362A5"/>
          <w:p w14:paraId="0D83C0DD" w14:textId="77777777" w:rsidR="009362A5" w:rsidRPr="00C764F3" w:rsidRDefault="009362A5" w:rsidP="009362A5"/>
          <w:p w14:paraId="128A8E18" w14:textId="77777777" w:rsidR="009362A5" w:rsidRPr="00C764F3" w:rsidRDefault="009362A5" w:rsidP="009362A5"/>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879DDD9" w14:textId="77777777" w:rsidR="009362A5" w:rsidRPr="00C764F3" w:rsidRDefault="009362A5" w:rsidP="009362A5">
            <w:pPr>
              <w:rPr>
                <w:color w:val="000000"/>
              </w:rPr>
            </w:pPr>
            <w:r w:rsidRPr="00C764F3">
              <w:rPr>
                <w:color w:val="000000"/>
              </w:rPr>
              <w:t>без категории</w:t>
            </w:r>
          </w:p>
        </w:tc>
        <w:tc>
          <w:tcPr>
            <w:tcW w:w="1275" w:type="dxa"/>
            <w:tcBorders>
              <w:top w:val="nil"/>
              <w:left w:val="single" w:sz="8" w:space="0" w:color="auto"/>
              <w:bottom w:val="single" w:sz="8" w:space="0" w:color="auto"/>
              <w:right w:val="single" w:sz="8" w:space="0" w:color="auto"/>
            </w:tcBorders>
            <w:shd w:val="clear" w:color="auto" w:fill="auto"/>
            <w:vAlign w:val="center"/>
          </w:tcPr>
          <w:p w14:paraId="2640B157" w14:textId="77777777" w:rsidR="009362A5" w:rsidRPr="00C764F3" w:rsidRDefault="009362A5" w:rsidP="009362A5">
            <w:pPr>
              <w:jc w:val="center"/>
              <w:rPr>
                <w:color w:val="000000"/>
              </w:rPr>
            </w:pPr>
            <w:r w:rsidRPr="00C764F3">
              <w:rPr>
                <w:color w:val="000000"/>
              </w:rPr>
              <w:t>11 770</w:t>
            </w:r>
          </w:p>
        </w:tc>
      </w:tr>
      <w:tr w:rsidR="009362A5" w:rsidRPr="00C764F3" w14:paraId="60C9362B" w14:textId="77777777" w:rsidTr="009362A5">
        <w:trPr>
          <w:trHeight w:val="255"/>
        </w:trPr>
        <w:tc>
          <w:tcPr>
            <w:tcW w:w="6487" w:type="dxa"/>
            <w:vMerge/>
            <w:shd w:val="clear" w:color="auto" w:fill="auto"/>
          </w:tcPr>
          <w:p w14:paraId="21318AD2" w14:textId="77777777" w:rsidR="009362A5" w:rsidRPr="00C764F3" w:rsidRDefault="009362A5" w:rsidP="009362A5">
            <w:pPr>
              <w:rPr>
                <w:b/>
                <w:bCs/>
              </w:rPr>
            </w:pPr>
          </w:p>
        </w:tc>
        <w:tc>
          <w:tcPr>
            <w:tcW w:w="1985" w:type="dxa"/>
            <w:tcBorders>
              <w:top w:val="nil"/>
              <w:left w:val="single" w:sz="4" w:space="0" w:color="auto"/>
              <w:bottom w:val="single" w:sz="4" w:space="0" w:color="auto"/>
              <w:right w:val="single" w:sz="4" w:space="0" w:color="auto"/>
            </w:tcBorders>
            <w:shd w:val="clear" w:color="auto" w:fill="auto"/>
            <w:noWrap/>
          </w:tcPr>
          <w:p w14:paraId="04A74C1F" w14:textId="77777777" w:rsidR="009362A5" w:rsidRPr="00C764F3" w:rsidRDefault="009362A5" w:rsidP="009362A5">
            <w:pPr>
              <w:rPr>
                <w:color w:val="000000"/>
              </w:rPr>
            </w:pPr>
            <w:r w:rsidRPr="00C764F3">
              <w:rPr>
                <w:color w:val="000000"/>
              </w:rPr>
              <w:t>2 категория</w:t>
            </w:r>
          </w:p>
        </w:tc>
        <w:tc>
          <w:tcPr>
            <w:tcW w:w="1275" w:type="dxa"/>
            <w:tcBorders>
              <w:top w:val="nil"/>
              <w:left w:val="single" w:sz="8" w:space="0" w:color="auto"/>
              <w:bottom w:val="single" w:sz="8" w:space="0" w:color="auto"/>
              <w:right w:val="single" w:sz="8" w:space="0" w:color="auto"/>
            </w:tcBorders>
            <w:shd w:val="clear" w:color="auto" w:fill="auto"/>
            <w:vAlign w:val="center"/>
          </w:tcPr>
          <w:p w14:paraId="211FECB9" w14:textId="77777777" w:rsidR="009362A5" w:rsidRPr="00C764F3" w:rsidRDefault="009362A5" w:rsidP="009362A5">
            <w:pPr>
              <w:jc w:val="center"/>
              <w:rPr>
                <w:color w:val="000000"/>
              </w:rPr>
            </w:pPr>
            <w:r w:rsidRPr="00C764F3">
              <w:rPr>
                <w:color w:val="000000"/>
              </w:rPr>
              <w:t>12 265</w:t>
            </w:r>
          </w:p>
        </w:tc>
      </w:tr>
      <w:tr w:rsidR="009362A5" w:rsidRPr="00C764F3" w14:paraId="12645CFE" w14:textId="77777777" w:rsidTr="009362A5">
        <w:trPr>
          <w:trHeight w:val="413"/>
        </w:trPr>
        <w:tc>
          <w:tcPr>
            <w:tcW w:w="6487" w:type="dxa"/>
            <w:vMerge/>
            <w:shd w:val="clear" w:color="auto" w:fill="auto"/>
          </w:tcPr>
          <w:p w14:paraId="222FFBF8" w14:textId="77777777" w:rsidR="009362A5" w:rsidRPr="00C764F3" w:rsidRDefault="009362A5" w:rsidP="009362A5"/>
        </w:tc>
        <w:tc>
          <w:tcPr>
            <w:tcW w:w="1985" w:type="dxa"/>
            <w:tcBorders>
              <w:top w:val="nil"/>
              <w:left w:val="single" w:sz="4" w:space="0" w:color="auto"/>
              <w:bottom w:val="single" w:sz="4" w:space="0" w:color="auto"/>
              <w:right w:val="single" w:sz="4" w:space="0" w:color="auto"/>
            </w:tcBorders>
            <w:shd w:val="clear" w:color="auto" w:fill="auto"/>
            <w:noWrap/>
          </w:tcPr>
          <w:p w14:paraId="25E22599" w14:textId="77777777" w:rsidR="009362A5" w:rsidRPr="00C764F3" w:rsidRDefault="009362A5" w:rsidP="009362A5">
            <w:pPr>
              <w:rPr>
                <w:color w:val="000000"/>
              </w:rPr>
            </w:pPr>
            <w:r w:rsidRPr="00C764F3">
              <w:rPr>
                <w:color w:val="000000"/>
              </w:rPr>
              <w:t>1 категория</w:t>
            </w:r>
          </w:p>
        </w:tc>
        <w:tc>
          <w:tcPr>
            <w:tcW w:w="1275" w:type="dxa"/>
            <w:tcBorders>
              <w:top w:val="nil"/>
              <w:left w:val="single" w:sz="8" w:space="0" w:color="auto"/>
              <w:bottom w:val="single" w:sz="8" w:space="0" w:color="auto"/>
              <w:right w:val="single" w:sz="8" w:space="0" w:color="auto"/>
            </w:tcBorders>
            <w:shd w:val="clear" w:color="auto" w:fill="auto"/>
            <w:vAlign w:val="center"/>
          </w:tcPr>
          <w:p w14:paraId="6FC92383" w14:textId="77777777" w:rsidR="009362A5" w:rsidRPr="00C764F3" w:rsidRDefault="009362A5" w:rsidP="009362A5">
            <w:pPr>
              <w:jc w:val="center"/>
              <w:rPr>
                <w:color w:val="000000"/>
              </w:rPr>
            </w:pPr>
            <w:r w:rsidRPr="00C764F3">
              <w:rPr>
                <w:color w:val="000000"/>
              </w:rPr>
              <w:t>12 870</w:t>
            </w:r>
          </w:p>
        </w:tc>
      </w:tr>
      <w:tr w:rsidR="009362A5" w:rsidRPr="00C764F3" w14:paraId="0155E64D" w14:textId="77777777" w:rsidTr="009362A5">
        <w:trPr>
          <w:trHeight w:val="549"/>
        </w:trPr>
        <w:tc>
          <w:tcPr>
            <w:tcW w:w="6487" w:type="dxa"/>
            <w:vMerge/>
            <w:tcBorders>
              <w:bottom w:val="single" w:sz="4" w:space="0" w:color="auto"/>
            </w:tcBorders>
            <w:shd w:val="clear" w:color="auto" w:fill="auto"/>
          </w:tcPr>
          <w:p w14:paraId="2F502E41" w14:textId="77777777" w:rsidR="009362A5" w:rsidRPr="00C764F3" w:rsidRDefault="009362A5" w:rsidP="009362A5"/>
        </w:tc>
        <w:tc>
          <w:tcPr>
            <w:tcW w:w="1985" w:type="dxa"/>
            <w:tcBorders>
              <w:top w:val="nil"/>
              <w:left w:val="single" w:sz="4" w:space="0" w:color="auto"/>
              <w:bottom w:val="single" w:sz="4" w:space="0" w:color="auto"/>
              <w:right w:val="single" w:sz="4" w:space="0" w:color="auto"/>
            </w:tcBorders>
            <w:shd w:val="clear" w:color="auto" w:fill="auto"/>
            <w:noWrap/>
          </w:tcPr>
          <w:p w14:paraId="320B2D02" w14:textId="77777777" w:rsidR="009362A5" w:rsidRPr="00C764F3" w:rsidRDefault="009362A5" w:rsidP="009362A5">
            <w:pPr>
              <w:rPr>
                <w:color w:val="000000"/>
              </w:rPr>
            </w:pPr>
            <w:r w:rsidRPr="00C764F3">
              <w:rPr>
                <w:color w:val="000000"/>
              </w:rPr>
              <w:t>высшая категория</w:t>
            </w:r>
          </w:p>
        </w:tc>
        <w:tc>
          <w:tcPr>
            <w:tcW w:w="1275" w:type="dxa"/>
            <w:tcBorders>
              <w:top w:val="nil"/>
              <w:left w:val="single" w:sz="8" w:space="0" w:color="auto"/>
              <w:bottom w:val="single" w:sz="8" w:space="0" w:color="auto"/>
              <w:right w:val="single" w:sz="8" w:space="0" w:color="auto"/>
            </w:tcBorders>
            <w:shd w:val="clear" w:color="auto" w:fill="auto"/>
            <w:vAlign w:val="center"/>
          </w:tcPr>
          <w:p w14:paraId="71CA84CF" w14:textId="77777777" w:rsidR="009362A5" w:rsidRPr="00C764F3" w:rsidRDefault="009362A5" w:rsidP="009362A5">
            <w:pPr>
              <w:jc w:val="center"/>
              <w:rPr>
                <w:color w:val="000000"/>
              </w:rPr>
            </w:pPr>
            <w:r w:rsidRPr="00C764F3">
              <w:rPr>
                <w:color w:val="000000"/>
              </w:rPr>
              <w:t>13 475</w:t>
            </w:r>
          </w:p>
        </w:tc>
      </w:tr>
      <w:tr w:rsidR="009362A5" w:rsidRPr="00C764F3" w14:paraId="3EBEA1E8" w14:textId="77777777" w:rsidTr="009362A5">
        <w:trPr>
          <w:trHeight w:val="471"/>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5770B711" w14:textId="77777777" w:rsidR="009362A5" w:rsidRPr="00C764F3" w:rsidRDefault="009362A5" w:rsidP="009362A5">
            <w:pPr>
              <w:rPr>
                <w:color w:val="000000"/>
              </w:rPr>
            </w:pPr>
            <w:r w:rsidRPr="00C764F3">
              <w:rPr>
                <w:color w:val="000000"/>
              </w:rPr>
              <w:t>Главный библиотекарь; главный библиограф</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A2BEFA1" w14:textId="77777777" w:rsidR="009362A5" w:rsidRPr="00C764F3" w:rsidRDefault="009362A5" w:rsidP="009362A5">
            <w:pPr>
              <w:rPr>
                <w:color w:val="000000"/>
              </w:rPr>
            </w:pPr>
            <w:r w:rsidRPr="00C764F3">
              <w:rPr>
                <w:color w:val="000000"/>
              </w:rPr>
              <w:t> </w:t>
            </w:r>
          </w:p>
        </w:tc>
        <w:tc>
          <w:tcPr>
            <w:tcW w:w="1275" w:type="dxa"/>
            <w:tcBorders>
              <w:top w:val="nil"/>
              <w:left w:val="single" w:sz="8" w:space="0" w:color="auto"/>
              <w:bottom w:val="single" w:sz="8" w:space="0" w:color="auto"/>
              <w:right w:val="single" w:sz="8" w:space="0" w:color="auto"/>
            </w:tcBorders>
            <w:shd w:val="clear" w:color="auto" w:fill="auto"/>
            <w:vAlign w:val="center"/>
          </w:tcPr>
          <w:p w14:paraId="2294BA5F" w14:textId="77777777" w:rsidR="009362A5" w:rsidRPr="00C764F3" w:rsidRDefault="009362A5" w:rsidP="009362A5">
            <w:pPr>
              <w:jc w:val="center"/>
              <w:rPr>
                <w:color w:val="000000"/>
              </w:rPr>
            </w:pPr>
            <w:r w:rsidRPr="00C764F3">
              <w:rPr>
                <w:color w:val="000000"/>
              </w:rPr>
              <w:t>14 300</w:t>
            </w:r>
          </w:p>
        </w:tc>
      </w:tr>
      <w:tr w:rsidR="009362A5" w:rsidRPr="00C764F3" w14:paraId="61F7E3EB" w14:textId="77777777" w:rsidTr="009362A5">
        <w:trPr>
          <w:trHeight w:val="765"/>
        </w:trPr>
        <w:tc>
          <w:tcPr>
            <w:tcW w:w="9747" w:type="dxa"/>
            <w:gridSpan w:val="3"/>
            <w:tcBorders>
              <w:top w:val="single" w:sz="4" w:space="0" w:color="auto"/>
            </w:tcBorders>
            <w:shd w:val="clear" w:color="auto" w:fill="auto"/>
          </w:tcPr>
          <w:p w14:paraId="3256217E" w14:textId="77777777" w:rsidR="009362A5" w:rsidRPr="00C764F3" w:rsidRDefault="009362A5" w:rsidP="009362A5">
            <w:pPr>
              <w:ind w:left="176" w:hanging="176"/>
              <w:jc w:val="center"/>
              <w:rPr>
                <w:b/>
                <w:bCs/>
              </w:rPr>
            </w:pPr>
            <w:r w:rsidRPr="00C764F3">
              <w:rPr>
                <w:b/>
                <w:bCs/>
              </w:rPr>
              <w:t xml:space="preserve">Профессиональная квалификационная группа </w:t>
            </w:r>
          </w:p>
          <w:p w14:paraId="2D4F9AF1" w14:textId="77777777" w:rsidR="009362A5" w:rsidRPr="00C764F3" w:rsidRDefault="009362A5" w:rsidP="009362A5">
            <w:pPr>
              <w:ind w:left="176" w:hanging="176"/>
              <w:jc w:val="center"/>
            </w:pPr>
            <w:r w:rsidRPr="00C764F3">
              <w:rPr>
                <w:b/>
                <w:bCs/>
              </w:rPr>
              <w:t>«Должности руководящего состава учреждений культуры, искусства и кинематографии»</w:t>
            </w:r>
          </w:p>
        </w:tc>
      </w:tr>
      <w:tr w:rsidR="009362A5" w:rsidRPr="00C764F3" w14:paraId="3543AB7A" w14:textId="77777777" w:rsidTr="009362A5">
        <w:trPr>
          <w:trHeight w:val="415"/>
        </w:trPr>
        <w:tc>
          <w:tcPr>
            <w:tcW w:w="6487" w:type="dxa"/>
            <w:vMerge w:val="restart"/>
            <w:shd w:val="clear" w:color="auto" w:fill="auto"/>
          </w:tcPr>
          <w:p w14:paraId="7DEF9C70" w14:textId="77777777" w:rsidR="009362A5" w:rsidRPr="00C764F3" w:rsidRDefault="009362A5" w:rsidP="009362A5">
            <w:pPr>
              <w:rPr>
                <w:bCs/>
              </w:rPr>
            </w:pPr>
            <w:r w:rsidRPr="00C764F3">
              <w:rPr>
                <w:bCs/>
              </w:rPr>
              <w:t>Руководитель клубного формирования (любительского объединения, студии, коллектива самодеятельного искусства, клуба по интересам)</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C516E5E" w14:textId="77777777" w:rsidR="009362A5" w:rsidRPr="00C764F3" w:rsidRDefault="009362A5" w:rsidP="009362A5">
            <w:pPr>
              <w:rPr>
                <w:color w:val="000000"/>
              </w:rPr>
            </w:pPr>
            <w:r w:rsidRPr="00C764F3">
              <w:rPr>
                <w:color w:val="000000"/>
              </w:rPr>
              <w:t>без категории</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0B040BC1" w14:textId="77777777" w:rsidR="009362A5" w:rsidRPr="00C764F3" w:rsidRDefault="009362A5" w:rsidP="009362A5">
            <w:pPr>
              <w:jc w:val="center"/>
              <w:rPr>
                <w:color w:val="000000"/>
              </w:rPr>
            </w:pPr>
            <w:r w:rsidRPr="00C764F3">
              <w:rPr>
                <w:color w:val="000000"/>
              </w:rPr>
              <w:t>11 770</w:t>
            </w:r>
          </w:p>
        </w:tc>
      </w:tr>
      <w:tr w:rsidR="009362A5" w:rsidRPr="00C764F3" w14:paraId="0BC84A3C" w14:textId="77777777" w:rsidTr="009362A5">
        <w:trPr>
          <w:trHeight w:val="541"/>
        </w:trPr>
        <w:tc>
          <w:tcPr>
            <w:tcW w:w="6487" w:type="dxa"/>
            <w:vMerge/>
            <w:tcBorders>
              <w:right w:val="single" w:sz="4" w:space="0" w:color="auto"/>
            </w:tcBorders>
            <w:shd w:val="clear" w:color="auto" w:fill="auto"/>
          </w:tcPr>
          <w:p w14:paraId="0016424A" w14:textId="77777777" w:rsidR="009362A5" w:rsidRPr="00C764F3" w:rsidRDefault="009362A5" w:rsidP="009362A5"/>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0F9B1A0" w14:textId="77777777" w:rsidR="009362A5" w:rsidRPr="00C764F3" w:rsidRDefault="009362A5" w:rsidP="009362A5">
            <w:pPr>
              <w:rPr>
                <w:color w:val="000000"/>
              </w:rPr>
            </w:pPr>
            <w:r w:rsidRPr="00C764F3">
              <w:rPr>
                <w:color w:val="000000"/>
              </w:rPr>
              <w:t>2 категория</w:t>
            </w:r>
          </w:p>
        </w:tc>
        <w:tc>
          <w:tcPr>
            <w:tcW w:w="1275" w:type="dxa"/>
            <w:tcBorders>
              <w:top w:val="nil"/>
              <w:left w:val="single" w:sz="8" w:space="0" w:color="auto"/>
              <w:bottom w:val="single" w:sz="8" w:space="0" w:color="auto"/>
              <w:right w:val="single" w:sz="8" w:space="0" w:color="auto"/>
            </w:tcBorders>
            <w:shd w:val="clear" w:color="auto" w:fill="auto"/>
            <w:vAlign w:val="center"/>
          </w:tcPr>
          <w:p w14:paraId="36202F6D" w14:textId="77777777" w:rsidR="009362A5" w:rsidRPr="00C764F3" w:rsidRDefault="009362A5" w:rsidP="009362A5">
            <w:pPr>
              <w:jc w:val="center"/>
              <w:rPr>
                <w:color w:val="000000"/>
              </w:rPr>
            </w:pPr>
            <w:r w:rsidRPr="00C764F3">
              <w:rPr>
                <w:color w:val="000000"/>
              </w:rPr>
              <w:t>12 265</w:t>
            </w:r>
          </w:p>
        </w:tc>
      </w:tr>
      <w:tr w:rsidR="009362A5" w:rsidRPr="00C764F3" w14:paraId="08E51A84" w14:textId="77777777" w:rsidTr="009362A5">
        <w:trPr>
          <w:trHeight w:val="436"/>
        </w:trPr>
        <w:tc>
          <w:tcPr>
            <w:tcW w:w="6487" w:type="dxa"/>
            <w:vMerge/>
            <w:tcBorders>
              <w:right w:val="single" w:sz="4" w:space="0" w:color="auto"/>
            </w:tcBorders>
            <w:shd w:val="clear" w:color="auto" w:fill="auto"/>
          </w:tcPr>
          <w:p w14:paraId="1DD486E9" w14:textId="77777777" w:rsidR="009362A5" w:rsidRPr="00C764F3" w:rsidRDefault="009362A5" w:rsidP="009362A5"/>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D486B70" w14:textId="77777777" w:rsidR="009362A5" w:rsidRPr="00C764F3" w:rsidRDefault="009362A5" w:rsidP="009362A5">
            <w:pPr>
              <w:rPr>
                <w:color w:val="000000"/>
              </w:rPr>
            </w:pPr>
            <w:r w:rsidRPr="00C764F3">
              <w:rPr>
                <w:color w:val="000000"/>
              </w:rPr>
              <w:t>1 категория</w:t>
            </w:r>
          </w:p>
        </w:tc>
        <w:tc>
          <w:tcPr>
            <w:tcW w:w="1275" w:type="dxa"/>
            <w:tcBorders>
              <w:top w:val="nil"/>
              <w:left w:val="single" w:sz="8" w:space="0" w:color="auto"/>
              <w:bottom w:val="single" w:sz="8" w:space="0" w:color="auto"/>
              <w:right w:val="single" w:sz="8" w:space="0" w:color="auto"/>
            </w:tcBorders>
            <w:shd w:val="clear" w:color="auto" w:fill="auto"/>
            <w:vAlign w:val="center"/>
          </w:tcPr>
          <w:p w14:paraId="5E4E9CE0" w14:textId="77777777" w:rsidR="009362A5" w:rsidRPr="00C764F3" w:rsidRDefault="009362A5" w:rsidP="009362A5">
            <w:pPr>
              <w:jc w:val="center"/>
              <w:rPr>
                <w:color w:val="000000"/>
              </w:rPr>
            </w:pPr>
            <w:r w:rsidRPr="00C764F3">
              <w:rPr>
                <w:color w:val="000000"/>
              </w:rPr>
              <w:t>13 310</w:t>
            </w:r>
          </w:p>
        </w:tc>
      </w:tr>
      <w:tr w:rsidR="009362A5" w:rsidRPr="00C764F3" w14:paraId="5DB867D6" w14:textId="77777777" w:rsidTr="009362A5">
        <w:trPr>
          <w:trHeight w:val="414"/>
        </w:trPr>
        <w:tc>
          <w:tcPr>
            <w:tcW w:w="6487" w:type="dxa"/>
            <w:vMerge w:val="restart"/>
            <w:shd w:val="clear" w:color="auto" w:fill="auto"/>
          </w:tcPr>
          <w:p w14:paraId="5836E4F6" w14:textId="77777777" w:rsidR="009362A5" w:rsidRPr="00C764F3" w:rsidRDefault="009362A5" w:rsidP="009362A5">
            <w:pPr>
              <w:rPr>
                <w:bCs/>
              </w:rPr>
            </w:pPr>
            <w:r w:rsidRPr="00C764F3">
              <w:rPr>
                <w:bCs/>
              </w:rPr>
              <w:t xml:space="preserve">Балетмейстер; хормейстер; режиссер; звукорежиссер </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CFA953F" w14:textId="77777777" w:rsidR="009362A5" w:rsidRPr="00C764F3" w:rsidRDefault="009362A5" w:rsidP="009362A5">
            <w:pPr>
              <w:rPr>
                <w:color w:val="000000"/>
              </w:rPr>
            </w:pPr>
            <w:r w:rsidRPr="00C764F3">
              <w:rPr>
                <w:color w:val="000000"/>
              </w:rPr>
              <w:t>2 категория</w:t>
            </w:r>
          </w:p>
        </w:tc>
        <w:tc>
          <w:tcPr>
            <w:tcW w:w="1275" w:type="dxa"/>
            <w:tcBorders>
              <w:top w:val="nil"/>
              <w:left w:val="single" w:sz="8" w:space="0" w:color="auto"/>
              <w:bottom w:val="single" w:sz="8" w:space="0" w:color="auto"/>
              <w:right w:val="single" w:sz="8" w:space="0" w:color="auto"/>
            </w:tcBorders>
            <w:shd w:val="clear" w:color="auto" w:fill="auto"/>
            <w:vAlign w:val="center"/>
          </w:tcPr>
          <w:p w14:paraId="443C7099" w14:textId="77777777" w:rsidR="009362A5" w:rsidRPr="00C764F3" w:rsidRDefault="009362A5" w:rsidP="009362A5">
            <w:pPr>
              <w:jc w:val="center"/>
              <w:rPr>
                <w:color w:val="000000"/>
              </w:rPr>
            </w:pPr>
            <w:r w:rsidRPr="00C764F3">
              <w:rPr>
                <w:color w:val="000000"/>
              </w:rPr>
              <w:t>12 870</w:t>
            </w:r>
          </w:p>
        </w:tc>
      </w:tr>
      <w:tr w:rsidR="009362A5" w:rsidRPr="00C764F3" w14:paraId="3CCB451E" w14:textId="77777777" w:rsidTr="009362A5">
        <w:trPr>
          <w:trHeight w:val="419"/>
        </w:trPr>
        <w:tc>
          <w:tcPr>
            <w:tcW w:w="6487" w:type="dxa"/>
            <w:vMerge/>
            <w:shd w:val="clear" w:color="auto" w:fill="auto"/>
          </w:tcPr>
          <w:p w14:paraId="067456CF" w14:textId="77777777" w:rsidR="009362A5" w:rsidRPr="00C764F3" w:rsidRDefault="009362A5" w:rsidP="009362A5">
            <w:pPr>
              <w:rPr>
                <w:bCs/>
                <w:color w:val="FF0000"/>
              </w:rPr>
            </w:pPr>
          </w:p>
        </w:tc>
        <w:tc>
          <w:tcPr>
            <w:tcW w:w="1985" w:type="dxa"/>
            <w:tcBorders>
              <w:top w:val="nil"/>
              <w:left w:val="single" w:sz="4" w:space="0" w:color="auto"/>
              <w:bottom w:val="single" w:sz="4" w:space="0" w:color="auto"/>
              <w:right w:val="single" w:sz="4" w:space="0" w:color="auto"/>
            </w:tcBorders>
            <w:shd w:val="clear" w:color="auto" w:fill="auto"/>
            <w:noWrap/>
          </w:tcPr>
          <w:p w14:paraId="3833036A" w14:textId="77777777" w:rsidR="009362A5" w:rsidRPr="00C764F3" w:rsidRDefault="009362A5" w:rsidP="009362A5">
            <w:pPr>
              <w:rPr>
                <w:color w:val="000000"/>
              </w:rPr>
            </w:pPr>
            <w:r w:rsidRPr="00C764F3">
              <w:rPr>
                <w:color w:val="000000"/>
              </w:rPr>
              <w:t>1 категория</w:t>
            </w:r>
          </w:p>
        </w:tc>
        <w:tc>
          <w:tcPr>
            <w:tcW w:w="1275" w:type="dxa"/>
            <w:tcBorders>
              <w:top w:val="nil"/>
              <w:left w:val="single" w:sz="8" w:space="0" w:color="auto"/>
              <w:bottom w:val="single" w:sz="8" w:space="0" w:color="auto"/>
              <w:right w:val="single" w:sz="8" w:space="0" w:color="auto"/>
            </w:tcBorders>
            <w:shd w:val="clear" w:color="auto" w:fill="auto"/>
            <w:vAlign w:val="center"/>
          </w:tcPr>
          <w:p w14:paraId="1816C689" w14:textId="77777777" w:rsidR="009362A5" w:rsidRPr="00C764F3" w:rsidRDefault="009362A5" w:rsidP="009362A5">
            <w:pPr>
              <w:jc w:val="center"/>
              <w:rPr>
                <w:color w:val="000000"/>
              </w:rPr>
            </w:pPr>
            <w:r w:rsidRPr="00C764F3">
              <w:rPr>
                <w:color w:val="000000"/>
              </w:rPr>
              <w:t>13 475</w:t>
            </w:r>
          </w:p>
        </w:tc>
      </w:tr>
      <w:tr w:rsidR="009362A5" w:rsidRPr="00C764F3" w14:paraId="50E24966" w14:textId="77777777" w:rsidTr="009362A5">
        <w:trPr>
          <w:trHeight w:val="560"/>
        </w:trPr>
        <w:tc>
          <w:tcPr>
            <w:tcW w:w="6487" w:type="dxa"/>
            <w:vMerge/>
            <w:shd w:val="clear" w:color="auto" w:fill="auto"/>
          </w:tcPr>
          <w:p w14:paraId="5D277773" w14:textId="77777777" w:rsidR="009362A5" w:rsidRPr="00C764F3" w:rsidRDefault="009362A5" w:rsidP="009362A5">
            <w:pPr>
              <w:rPr>
                <w:b/>
                <w:bCs/>
              </w:rPr>
            </w:pPr>
          </w:p>
        </w:tc>
        <w:tc>
          <w:tcPr>
            <w:tcW w:w="1985" w:type="dxa"/>
            <w:tcBorders>
              <w:top w:val="nil"/>
              <w:left w:val="single" w:sz="4" w:space="0" w:color="auto"/>
              <w:bottom w:val="single" w:sz="4" w:space="0" w:color="auto"/>
              <w:right w:val="single" w:sz="4" w:space="0" w:color="auto"/>
            </w:tcBorders>
            <w:shd w:val="clear" w:color="auto" w:fill="auto"/>
            <w:noWrap/>
          </w:tcPr>
          <w:p w14:paraId="4E1E51AA" w14:textId="77777777" w:rsidR="009362A5" w:rsidRPr="00C764F3" w:rsidRDefault="009362A5" w:rsidP="009362A5">
            <w:r w:rsidRPr="00C764F3">
              <w:t>высшая категория</w:t>
            </w:r>
          </w:p>
        </w:tc>
        <w:tc>
          <w:tcPr>
            <w:tcW w:w="1275" w:type="dxa"/>
            <w:tcBorders>
              <w:top w:val="nil"/>
              <w:left w:val="single" w:sz="4" w:space="0" w:color="auto"/>
              <w:bottom w:val="single" w:sz="4" w:space="0" w:color="auto"/>
              <w:right w:val="single" w:sz="4" w:space="0" w:color="auto"/>
            </w:tcBorders>
            <w:shd w:val="clear" w:color="auto" w:fill="auto"/>
            <w:vAlign w:val="center"/>
          </w:tcPr>
          <w:p w14:paraId="7C2FCD42" w14:textId="77777777" w:rsidR="009362A5" w:rsidRPr="00C764F3" w:rsidRDefault="009362A5" w:rsidP="009362A5">
            <w:pPr>
              <w:jc w:val="center"/>
              <w:rPr>
                <w:bCs/>
              </w:rPr>
            </w:pPr>
            <w:r w:rsidRPr="00C764F3">
              <w:rPr>
                <w:bCs/>
              </w:rPr>
              <w:t>15 345</w:t>
            </w:r>
          </w:p>
        </w:tc>
      </w:tr>
      <w:tr w:rsidR="009362A5" w:rsidRPr="00C764F3" w14:paraId="76CE1A0A" w14:textId="77777777" w:rsidTr="009362A5">
        <w:trPr>
          <w:trHeight w:val="837"/>
        </w:trPr>
        <w:tc>
          <w:tcPr>
            <w:tcW w:w="6487" w:type="dxa"/>
            <w:vMerge w:val="restart"/>
            <w:shd w:val="clear" w:color="auto" w:fill="auto"/>
          </w:tcPr>
          <w:p w14:paraId="1426A19A" w14:textId="77777777" w:rsidR="009362A5" w:rsidRPr="00C764F3" w:rsidRDefault="009362A5" w:rsidP="009362A5">
            <w:proofErr w:type="gramStart"/>
            <w:r w:rsidRPr="00C764F3">
              <w:t>Главный хранитель фондов; заведующий отделом (сектором*) музея; заведующий передвижной выставкой  музея;  заведующий реставрационной мастерской; заведующий отделом (сектором) зоопарка; заведующий ветеринарной лабораторией  зоопарка; заведующий отделом (сектором) библиотеки;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91258BA" w14:textId="77777777" w:rsidR="009362A5" w:rsidRPr="00C764F3" w:rsidRDefault="009362A5" w:rsidP="009362A5">
            <w:r w:rsidRPr="00C764F3">
              <w:t>IV группы по оплате труда руководителей</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3FE2B1DC" w14:textId="77777777" w:rsidR="009362A5" w:rsidRPr="00C764F3" w:rsidRDefault="009362A5" w:rsidP="009362A5">
            <w:pPr>
              <w:jc w:val="center"/>
            </w:pPr>
            <w:r w:rsidRPr="00C764F3">
              <w:t>12 980</w:t>
            </w:r>
          </w:p>
        </w:tc>
      </w:tr>
      <w:tr w:rsidR="009362A5" w:rsidRPr="00C764F3" w14:paraId="5B8D4A8A" w14:textId="77777777" w:rsidTr="009362A5">
        <w:trPr>
          <w:trHeight w:val="655"/>
        </w:trPr>
        <w:tc>
          <w:tcPr>
            <w:tcW w:w="6487" w:type="dxa"/>
            <w:vMerge/>
            <w:shd w:val="clear" w:color="auto" w:fill="auto"/>
          </w:tcPr>
          <w:p w14:paraId="5BC9D8A8" w14:textId="77777777" w:rsidR="009362A5" w:rsidRPr="00C764F3" w:rsidRDefault="009362A5" w:rsidP="009362A5">
            <w:pPr>
              <w:rPr>
                <w:b/>
                <w:bCs/>
              </w:rPr>
            </w:pPr>
          </w:p>
        </w:tc>
        <w:tc>
          <w:tcPr>
            <w:tcW w:w="1985" w:type="dxa"/>
            <w:tcBorders>
              <w:top w:val="nil"/>
              <w:left w:val="single" w:sz="4" w:space="0" w:color="auto"/>
              <w:bottom w:val="single" w:sz="4" w:space="0" w:color="auto"/>
              <w:right w:val="single" w:sz="4" w:space="0" w:color="auto"/>
            </w:tcBorders>
            <w:shd w:val="clear" w:color="auto" w:fill="auto"/>
            <w:noWrap/>
          </w:tcPr>
          <w:p w14:paraId="69899BF1" w14:textId="77777777" w:rsidR="009362A5" w:rsidRPr="00C764F3" w:rsidRDefault="009362A5" w:rsidP="009362A5">
            <w:r w:rsidRPr="00C764F3">
              <w:t>III группы по оплате труда руководителей</w:t>
            </w:r>
          </w:p>
        </w:tc>
        <w:tc>
          <w:tcPr>
            <w:tcW w:w="1275" w:type="dxa"/>
            <w:tcBorders>
              <w:top w:val="nil"/>
              <w:left w:val="single" w:sz="8" w:space="0" w:color="auto"/>
              <w:bottom w:val="single" w:sz="8" w:space="0" w:color="auto"/>
              <w:right w:val="single" w:sz="8" w:space="0" w:color="auto"/>
            </w:tcBorders>
            <w:shd w:val="clear" w:color="auto" w:fill="auto"/>
            <w:vAlign w:val="center"/>
          </w:tcPr>
          <w:p w14:paraId="5F305081" w14:textId="77777777" w:rsidR="009362A5" w:rsidRPr="00C764F3" w:rsidRDefault="009362A5" w:rsidP="009362A5">
            <w:pPr>
              <w:jc w:val="center"/>
            </w:pPr>
            <w:r w:rsidRPr="00C764F3">
              <w:t>13 750</w:t>
            </w:r>
          </w:p>
        </w:tc>
      </w:tr>
      <w:tr w:rsidR="009362A5" w:rsidRPr="00C764F3" w14:paraId="5AA3D7F3" w14:textId="77777777" w:rsidTr="009362A5">
        <w:trPr>
          <w:trHeight w:val="255"/>
        </w:trPr>
        <w:tc>
          <w:tcPr>
            <w:tcW w:w="6487" w:type="dxa"/>
            <w:vMerge/>
            <w:shd w:val="clear" w:color="auto" w:fill="auto"/>
          </w:tcPr>
          <w:p w14:paraId="56717CA1" w14:textId="77777777" w:rsidR="009362A5" w:rsidRPr="00C764F3" w:rsidRDefault="009362A5" w:rsidP="009362A5">
            <w:pPr>
              <w:rPr>
                <w:b/>
                <w:bCs/>
              </w:rPr>
            </w:pPr>
          </w:p>
        </w:tc>
        <w:tc>
          <w:tcPr>
            <w:tcW w:w="1985" w:type="dxa"/>
            <w:tcBorders>
              <w:top w:val="nil"/>
              <w:left w:val="single" w:sz="4" w:space="0" w:color="auto"/>
              <w:bottom w:val="single" w:sz="4" w:space="0" w:color="auto"/>
              <w:right w:val="single" w:sz="4" w:space="0" w:color="auto"/>
            </w:tcBorders>
            <w:shd w:val="clear" w:color="auto" w:fill="auto"/>
            <w:noWrap/>
          </w:tcPr>
          <w:p w14:paraId="5AC706ED" w14:textId="77777777" w:rsidR="009362A5" w:rsidRPr="00C764F3" w:rsidRDefault="009362A5" w:rsidP="009362A5">
            <w:r w:rsidRPr="00C764F3">
              <w:t>II группы по оплате труда руководителей</w:t>
            </w:r>
          </w:p>
        </w:tc>
        <w:tc>
          <w:tcPr>
            <w:tcW w:w="1275" w:type="dxa"/>
            <w:tcBorders>
              <w:top w:val="nil"/>
              <w:left w:val="single" w:sz="8" w:space="0" w:color="auto"/>
              <w:bottom w:val="single" w:sz="8" w:space="0" w:color="auto"/>
              <w:right w:val="single" w:sz="8" w:space="0" w:color="auto"/>
            </w:tcBorders>
            <w:shd w:val="clear" w:color="auto" w:fill="auto"/>
            <w:vAlign w:val="center"/>
          </w:tcPr>
          <w:p w14:paraId="20619528" w14:textId="77777777" w:rsidR="009362A5" w:rsidRPr="00C764F3" w:rsidRDefault="009362A5" w:rsidP="009362A5">
            <w:pPr>
              <w:jc w:val="center"/>
            </w:pPr>
            <w:r w:rsidRPr="00C764F3">
              <w:t>14 850</w:t>
            </w:r>
          </w:p>
        </w:tc>
      </w:tr>
      <w:tr w:rsidR="009362A5" w:rsidRPr="00C764F3" w14:paraId="50B0E7AF" w14:textId="77777777" w:rsidTr="009362A5">
        <w:trPr>
          <w:trHeight w:val="661"/>
        </w:trPr>
        <w:tc>
          <w:tcPr>
            <w:tcW w:w="6487" w:type="dxa"/>
            <w:vMerge/>
            <w:shd w:val="clear" w:color="auto" w:fill="auto"/>
          </w:tcPr>
          <w:p w14:paraId="5AA07CDD" w14:textId="77777777" w:rsidR="009362A5" w:rsidRPr="00C764F3" w:rsidRDefault="009362A5" w:rsidP="009362A5"/>
        </w:tc>
        <w:tc>
          <w:tcPr>
            <w:tcW w:w="1985" w:type="dxa"/>
            <w:tcBorders>
              <w:top w:val="nil"/>
              <w:left w:val="single" w:sz="4" w:space="0" w:color="auto"/>
              <w:bottom w:val="single" w:sz="4" w:space="0" w:color="auto"/>
              <w:right w:val="single" w:sz="4" w:space="0" w:color="auto"/>
            </w:tcBorders>
            <w:shd w:val="clear" w:color="auto" w:fill="auto"/>
            <w:noWrap/>
          </w:tcPr>
          <w:p w14:paraId="59E3003A" w14:textId="77777777" w:rsidR="009362A5" w:rsidRPr="00C764F3" w:rsidRDefault="009362A5" w:rsidP="009362A5">
            <w:r w:rsidRPr="00C764F3">
              <w:t>I группы по оплате труда руководителей</w:t>
            </w:r>
          </w:p>
        </w:tc>
        <w:tc>
          <w:tcPr>
            <w:tcW w:w="1275" w:type="dxa"/>
            <w:tcBorders>
              <w:top w:val="nil"/>
              <w:left w:val="single" w:sz="8" w:space="0" w:color="auto"/>
              <w:bottom w:val="single" w:sz="8" w:space="0" w:color="auto"/>
              <w:right w:val="single" w:sz="8" w:space="0" w:color="auto"/>
            </w:tcBorders>
            <w:shd w:val="clear" w:color="auto" w:fill="auto"/>
            <w:vAlign w:val="center"/>
          </w:tcPr>
          <w:p w14:paraId="748C9805" w14:textId="77777777" w:rsidR="009362A5" w:rsidRPr="00C764F3" w:rsidRDefault="009362A5" w:rsidP="009362A5">
            <w:pPr>
              <w:jc w:val="center"/>
            </w:pPr>
            <w:r w:rsidRPr="00C764F3">
              <w:t>15 785</w:t>
            </w:r>
          </w:p>
        </w:tc>
      </w:tr>
    </w:tbl>
    <w:p w14:paraId="2DB505C2" w14:textId="77777777" w:rsidR="009362A5" w:rsidRPr="00C764F3" w:rsidRDefault="009362A5" w:rsidP="009362A5">
      <w:pPr>
        <w:autoSpaceDE w:val="0"/>
        <w:autoSpaceDN w:val="0"/>
        <w:adjustRightInd w:val="0"/>
        <w:ind w:hanging="142"/>
      </w:pPr>
    </w:p>
    <w:p w14:paraId="14AAAD82" w14:textId="77777777" w:rsidR="009362A5" w:rsidRPr="00C764F3" w:rsidRDefault="009362A5" w:rsidP="009362A5">
      <w:pPr>
        <w:autoSpaceDE w:val="0"/>
        <w:autoSpaceDN w:val="0"/>
        <w:adjustRightInd w:val="0"/>
        <w:ind w:hanging="142"/>
      </w:pPr>
      <w:r w:rsidRPr="00C764F3">
        <w:t>* - сектор как самостоятельное структурное подразделение учреждения</w:t>
      </w:r>
    </w:p>
    <w:p w14:paraId="72CF1962" w14:textId="77777777" w:rsidR="009362A5" w:rsidRPr="00C764F3" w:rsidRDefault="009362A5" w:rsidP="009362A5">
      <w:pPr>
        <w:autoSpaceDE w:val="0"/>
        <w:autoSpaceDN w:val="0"/>
        <w:adjustRightInd w:val="0"/>
        <w:ind w:hanging="142"/>
      </w:pPr>
    </w:p>
    <w:p w14:paraId="0E0DB78C" w14:textId="77777777" w:rsidR="009362A5" w:rsidRPr="00C764F3" w:rsidRDefault="009362A5" w:rsidP="009362A5">
      <w:pPr>
        <w:autoSpaceDE w:val="0"/>
        <w:autoSpaceDN w:val="0"/>
        <w:adjustRightInd w:val="0"/>
        <w:ind w:hanging="142"/>
      </w:pPr>
    </w:p>
    <w:p w14:paraId="3F471B8C" w14:textId="77777777" w:rsidR="009362A5" w:rsidRPr="00C764F3" w:rsidRDefault="009362A5" w:rsidP="009362A5">
      <w:pPr>
        <w:autoSpaceDE w:val="0"/>
        <w:autoSpaceDN w:val="0"/>
        <w:adjustRightInd w:val="0"/>
        <w:ind w:firstLine="709"/>
        <w:jc w:val="right"/>
        <w:rPr>
          <w:b/>
        </w:rPr>
      </w:pPr>
      <w:r w:rsidRPr="00C764F3">
        <w:rPr>
          <w:b/>
        </w:rPr>
        <w:t>Таблица 2</w:t>
      </w:r>
    </w:p>
    <w:p w14:paraId="25F8B1B6" w14:textId="77777777" w:rsidR="009362A5" w:rsidRPr="00C764F3" w:rsidRDefault="009362A5" w:rsidP="009362A5">
      <w:pPr>
        <w:autoSpaceDE w:val="0"/>
        <w:autoSpaceDN w:val="0"/>
        <w:adjustRightInd w:val="0"/>
        <w:ind w:firstLine="709"/>
        <w:jc w:val="center"/>
        <w:rPr>
          <w:b/>
          <w:sz w:val="28"/>
          <w:szCs w:val="28"/>
        </w:rPr>
      </w:pPr>
      <w:r w:rsidRPr="00C764F3">
        <w:rPr>
          <w:b/>
          <w:sz w:val="28"/>
          <w:szCs w:val="28"/>
        </w:rPr>
        <w:t xml:space="preserve">Размеры должностных окладов по должностям руководителей, специалистов и служащих государственных учреждений культуры, </w:t>
      </w:r>
      <w:r w:rsidRPr="00C764F3">
        <w:rPr>
          <w:b/>
          <w:sz w:val="28"/>
          <w:szCs w:val="28"/>
        </w:rPr>
        <w:lastRenderedPageBreak/>
        <w:t>искусства и кинематографии, не включенным в профессионально-квалификационные группы, утвержденные приказом Министерства здравоохранения и социального развития Российской Федерации от 31.08.2007 № 570</w:t>
      </w:r>
    </w:p>
    <w:p w14:paraId="50C66384" w14:textId="77777777" w:rsidR="009362A5" w:rsidRPr="00C764F3" w:rsidRDefault="009362A5" w:rsidP="009362A5">
      <w:pPr>
        <w:autoSpaceDE w:val="0"/>
        <w:autoSpaceDN w:val="0"/>
        <w:adjustRightInd w:val="0"/>
        <w:ind w:firstLine="709"/>
        <w:jc w:val="center"/>
        <w:rPr>
          <w:b/>
        </w:rPr>
      </w:pPr>
      <w:r w:rsidRPr="00C764F3">
        <w:rPr>
          <w:b/>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937"/>
        <w:gridCol w:w="1465"/>
      </w:tblGrid>
      <w:tr w:rsidR="009362A5" w:rsidRPr="00C764F3" w14:paraId="361FD53A" w14:textId="77777777" w:rsidTr="009362A5">
        <w:tc>
          <w:tcPr>
            <w:tcW w:w="6487" w:type="dxa"/>
            <w:shd w:val="clear" w:color="auto" w:fill="auto"/>
          </w:tcPr>
          <w:p w14:paraId="65E494F8" w14:textId="77777777" w:rsidR="009362A5" w:rsidRPr="00C764F3" w:rsidRDefault="009362A5" w:rsidP="009362A5">
            <w:pPr>
              <w:autoSpaceDE w:val="0"/>
              <w:autoSpaceDN w:val="0"/>
              <w:adjustRightInd w:val="0"/>
              <w:jc w:val="center"/>
            </w:pPr>
            <w:r w:rsidRPr="00C764F3">
              <w:t>Наименование должности</w:t>
            </w:r>
          </w:p>
        </w:tc>
        <w:tc>
          <w:tcPr>
            <w:tcW w:w="1937" w:type="dxa"/>
            <w:shd w:val="clear" w:color="auto" w:fill="auto"/>
          </w:tcPr>
          <w:p w14:paraId="0D33DC04" w14:textId="77777777" w:rsidR="009362A5" w:rsidRPr="00C764F3" w:rsidRDefault="009362A5" w:rsidP="009362A5">
            <w:pPr>
              <w:autoSpaceDE w:val="0"/>
              <w:autoSpaceDN w:val="0"/>
              <w:adjustRightInd w:val="0"/>
              <w:jc w:val="center"/>
            </w:pPr>
            <w:proofErr w:type="spellStart"/>
            <w:proofErr w:type="gramStart"/>
            <w:r w:rsidRPr="00C764F3">
              <w:t>Квалификацион-ная</w:t>
            </w:r>
            <w:proofErr w:type="spellEnd"/>
            <w:proofErr w:type="gramEnd"/>
            <w:r w:rsidRPr="00C764F3">
              <w:t xml:space="preserve"> категория,                                 группа по оплате</w:t>
            </w:r>
          </w:p>
        </w:tc>
        <w:tc>
          <w:tcPr>
            <w:tcW w:w="1465" w:type="dxa"/>
            <w:shd w:val="clear" w:color="auto" w:fill="auto"/>
          </w:tcPr>
          <w:p w14:paraId="198C4AD7" w14:textId="77777777" w:rsidR="009362A5" w:rsidRPr="00C764F3" w:rsidRDefault="009362A5" w:rsidP="009362A5">
            <w:pPr>
              <w:autoSpaceDE w:val="0"/>
              <w:autoSpaceDN w:val="0"/>
              <w:adjustRightInd w:val="0"/>
              <w:jc w:val="center"/>
            </w:pPr>
            <w:r w:rsidRPr="00C764F3">
              <w:t>Размер оклада, руб.</w:t>
            </w:r>
          </w:p>
        </w:tc>
      </w:tr>
      <w:tr w:rsidR="009362A5" w:rsidRPr="00C764F3" w14:paraId="0ACD28B7" w14:textId="77777777" w:rsidTr="009362A5">
        <w:tc>
          <w:tcPr>
            <w:tcW w:w="9889" w:type="dxa"/>
            <w:gridSpan w:val="3"/>
            <w:tcBorders>
              <w:top w:val="single" w:sz="4" w:space="0" w:color="auto"/>
              <w:left w:val="single" w:sz="4" w:space="0" w:color="auto"/>
              <w:bottom w:val="single" w:sz="4" w:space="0" w:color="auto"/>
              <w:right w:val="single" w:sz="4" w:space="0" w:color="auto"/>
            </w:tcBorders>
            <w:shd w:val="clear" w:color="auto" w:fill="auto"/>
          </w:tcPr>
          <w:p w14:paraId="7E43D19B" w14:textId="77777777" w:rsidR="009362A5" w:rsidRPr="00C764F3" w:rsidRDefault="009362A5" w:rsidP="009362A5">
            <w:pPr>
              <w:jc w:val="center"/>
              <w:rPr>
                <w:b/>
                <w:bCs/>
                <w:color w:val="000000"/>
              </w:rPr>
            </w:pPr>
            <w:r w:rsidRPr="00C764F3">
              <w:rPr>
                <w:b/>
                <w:color w:val="000000"/>
              </w:rPr>
              <w:t>Должности руководителей</w:t>
            </w:r>
          </w:p>
        </w:tc>
      </w:tr>
      <w:tr w:rsidR="009362A5" w:rsidRPr="00C764F3" w14:paraId="63F6CB7E" w14:textId="77777777" w:rsidTr="009362A5">
        <w:tc>
          <w:tcPr>
            <w:tcW w:w="6487" w:type="dxa"/>
            <w:tcBorders>
              <w:top w:val="single" w:sz="4" w:space="0" w:color="auto"/>
              <w:left w:val="single" w:sz="4" w:space="0" w:color="auto"/>
              <w:bottom w:val="single" w:sz="4" w:space="0" w:color="auto"/>
              <w:right w:val="single" w:sz="4" w:space="0" w:color="auto"/>
            </w:tcBorders>
            <w:shd w:val="clear" w:color="auto" w:fill="auto"/>
          </w:tcPr>
          <w:p w14:paraId="7B9F9C44" w14:textId="77777777" w:rsidR="009362A5" w:rsidRPr="00C764F3" w:rsidRDefault="009362A5" w:rsidP="009362A5">
            <w:pPr>
              <w:jc w:val="both"/>
              <w:rPr>
                <w:color w:val="000000"/>
              </w:rPr>
            </w:pPr>
            <w:proofErr w:type="gramStart"/>
            <w:r w:rsidRPr="00C764F3">
              <w:rPr>
                <w:color w:val="000000"/>
              </w:rPr>
              <w:t>Заведующий филиалом музея; заведующий филиалом библиотеки, централизованной библиотечной системы, заведующий филиалом организации культуры клубного типа (централизованной (</w:t>
            </w:r>
            <w:proofErr w:type="spellStart"/>
            <w:r w:rsidRPr="00C764F3">
              <w:rPr>
                <w:color w:val="000000"/>
              </w:rPr>
              <w:t>межпоселенческой</w:t>
            </w:r>
            <w:proofErr w:type="spellEnd"/>
            <w:r w:rsidRPr="00C764F3">
              <w:rPr>
                <w:color w:val="000000"/>
              </w:rPr>
              <w:t>) клубной системы, отнесённых к I группе по оплате труда руководителей</w:t>
            </w:r>
            <w:proofErr w:type="gramEnd"/>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353AC7DA" w14:textId="77777777" w:rsidR="009362A5" w:rsidRPr="00C764F3" w:rsidRDefault="009362A5" w:rsidP="009362A5">
            <w:pPr>
              <w:jc w:val="center"/>
              <w:rPr>
                <w:b/>
                <w:bCs/>
                <w:color w:val="000000"/>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2B11C672" w14:textId="77777777" w:rsidR="009362A5" w:rsidRPr="00C764F3" w:rsidRDefault="009362A5" w:rsidP="009362A5">
            <w:pPr>
              <w:jc w:val="center"/>
              <w:rPr>
                <w:color w:val="000000"/>
              </w:rPr>
            </w:pPr>
            <w:r w:rsidRPr="00C764F3">
              <w:rPr>
                <w:color w:val="000000"/>
              </w:rPr>
              <w:t>16 390</w:t>
            </w:r>
          </w:p>
        </w:tc>
      </w:tr>
      <w:tr w:rsidR="009362A5" w:rsidRPr="00C764F3" w14:paraId="4D9CB550" w14:textId="77777777" w:rsidTr="009362A5">
        <w:trPr>
          <w:trHeight w:val="70"/>
        </w:trPr>
        <w:tc>
          <w:tcPr>
            <w:tcW w:w="6487" w:type="dxa"/>
            <w:vMerge w:val="restart"/>
            <w:tcBorders>
              <w:top w:val="single" w:sz="4" w:space="0" w:color="auto"/>
              <w:left w:val="single" w:sz="4" w:space="0" w:color="auto"/>
              <w:bottom w:val="single" w:sz="4" w:space="0" w:color="auto"/>
              <w:right w:val="single" w:sz="4" w:space="0" w:color="auto"/>
            </w:tcBorders>
            <w:shd w:val="clear" w:color="auto" w:fill="auto"/>
          </w:tcPr>
          <w:p w14:paraId="0DE996F0" w14:textId="77777777" w:rsidR="009362A5" w:rsidRPr="00C764F3" w:rsidRDefault="009362A5" w:rsidP="009362A5">
            <w:pPr>
              <w:jc w:val="both"/>
              <w:rPr>
                <w:color w:val="000000"/>
              </w:rPr>
            </w:pPr>
            <w:r w:rsidRPr="00C764F3">
              <w:rPr>
                <w:color w:val="000000"/>
              </w:rPr>
              <w:t>Главный хранитель музейных предметов, в учреждениях</w:t>
            </w: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555039D2" w14:textId="77777777" w:rsidR="009362A5" w:rsidRPr="00C764F3" w:rsidRDefault="009362A5" w:rsidP="009362A5">
            <w:pPr>
              <w:rPr>
                <w:color w:val="000000"/>
              </w:rPr>
            </w:pPr>
            <w:r w:rsidRPr="00C764F3">
              <w:rPr>
                <w:color w:val="000000"/>
              </w:rPr>
              <w:t>IV группы по оплате труда руководителей</w:t>
            </w:r>
          </w:p>
        </w:tc>
        <w:tc>
          <w:tcPr>
            <w:tcW w:w="1465" w:type="dxa"/>
            <w:tcBorders>
              <w:top w:val="nil"/>
              <w:left w:val="single" w:sz="4" w:space="0" w:color="auto"/>
              <w:bottom w:val="single" w:sz="4" w:space="0" w:color="auto"/>
              <w:right w:val="single" w:sz="4" w:space="0" w:color="auto"/>
            </w:tcBorders>
            <w:shd w:val="clear" w:color="auto" w:fill="auto"/>
          </w:tcPr>
          <w:p w14:paraId="01C715D1" w14:textId="77777777" w:rsidR="009362A5" w:rsidRPr="00C764F3" w:rsidRDefault="009362A5" w:rsidP="009362A5">
            <w:pPr>
              <w:jc w:val="center"/>
              <w:rPr>
                <w:color w:val="000000"/>
              </w:rPr>
            </w:pPr>
            <w:r w:rsidRPr="00C764F3">
              <w:rPr>
                <w:color w:val="000000"/>
              </w:rPr>
              <w:t>13 750</w:t>
            </w:r>
          </w:p>
        </w:tc>
      </w:tr>
      <w:tr w:rsidR="009362A5" w:rsidRPr="00C764F3" w14:paraId="120400A8" w14:textId="77777777" w:rsidTr="009362A5">
        <w:tc>
          <w:tcPr>
            <w:tcW w:w="6487" w:type="dxa"/>
            <w:vMerge/>
            <w:tcBorders>
              <w:top w:val="single" w:sz="4" w:space="0" w:color="auto"/>
              <w:left w:val="single" w:sz="4" w:space="0" w:color="auto"/>
              <w:bottom w:val="single" w:sz="4" w:space="0" w:color="auto"/>
              <w:right w:val="single" w:sz="4" w:space="0" w:color="auto"/>
            </w:tcBorders>
            <w:shd w:val="clear" w:color="auto" w:fill="auto"/>
          </w:tcPr>
          <w:p w14:paraId="0FE4955C" w14:textId="77777777" w:rsidR="009362A5" w:rsidRPr="00C764F3" w:rsidRDefault="009362A5" w:rsidP="009362A5">
            <w:pPr>
              <w:jc w:val="both"/>
              <w:rPr>
                <w:color w:val="000000"/>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4F42A5FD" w14:textId="77777777" w:rsidR="009362A5" w:rsidRPr="00C764F3" w:rsidRDefault="009362A5" w:rsidP="009362A5">
            <w:pPr>
              <w:rPr>
                <w:color w:val="000000"/>
              </w:rPr>
            </w:pPr>
            <w:r w:rsidRPr="00C764F3">
              <w:rPr>
                <w:color w:val="000000"/>
              </w:rPr>
              <w:t>III группы по оплате труда руководителей</w:t>
            </w:r>
          </w:p>
        </w:tc>
        <w:tc>
          <w:tcPr>
            <w:tcW w:w="1465" w:type="dxa"/>
            <w:tcBorders>
              <w:top w:val="nil"/>
              <w:left w:val="single" w:sz="4" w:space="0" w:color="auto"/>
              <w:bottom w:val="single" w:sz="4" w:space="0" w:color="auto"/>
              <w:right w:val="single" w:sz="4" w:space="0" w:color="auto"/>
            </w:tcBorders>
            <w:shd w:val="clear" w:color="auto" w:fill="auto"/>
          </w:tcPr>
          <w:p w14:paraId="4AE6C442" w14:textId="77777777" w:rsidR="009362A5" w:rsidRPr="00C764F3" w:rsidRDefault="009362A5" w:rsidP="009362A5">
            <w:pPr>
              <w:jc w:val="center"/>
              <w:rPr>
                <w:color w:val="000000"/>
              </w:rPr>
            </w:pPr>
            <w:r w:rsidRPr="00C764F3">
              <w:rPr>
                <w:color w:val="000000"/>
              </w:rPr>
              <w:t>14 850</w:t>
            </w:r>
          </w:p>
        </w:tc>
      </w:tr>
      <w:tr w:rsidR="009362A5" w:rsidRPr="00C764F3" w14:paraId="46DE6463" w14:textId="77777777" w:rsidTr="009362A5">
        <w:tc>
          <w:tcPr>
            <w:tcW w:w="6487" w:type="dxa"/>
            <w:vMerge/>
            <w:tcBorders>
              <w:top w:val="single" w:sz="4" w:space="0" w:color="auto"/>
              <w:left w:val="single" w:sz="4" w:space="0" w:color="auto"/>
              <w:bottom w:val="single" w:sz="4" w:space="0" w:color="auto"/>
              <w:right w:val="single" w:sz="4" w:space="0" w:color="auto"/>
            </w:tcBorders>
            <w:shd w:val="clear" w:color="auto" w:fill="auto"/>
          </w:tcPr>
          <w:p w14:paraId="3E99D6FE" w14:textId="77777777" w:rsidR="009362A5" w:rsidRPr="00C764F3" w:rsidRDefault="009362A5" w:rsidP="009362A5">
            <w:pPr>
              <w:jc w:val="both"/>
              <w:rPr>
                <w:color w:val="000000"/>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2ED99D53" w14:textId="77777777" w:rsidR="009362A5" w:rsidRPr="00C764F3" w:rsidRDefault="009362A5" w:rsidP="009362A5">
            <w:pPr>
              <w:rPr>
                <w:color w:val="000000"/>
              </w:rPr>
            </w:pPr>
            <w:r w:rsidRPr="00C764F3">
              <w:rPr>
                <w:color w:val="000000"/>
              </w:rPr>
              <w:t>II группы по оплате труда руководителей</w:t>
            </w:r>
          </w:p>
        </w:tc>
        <w:tc>
          <w:tcPr>
            <w:tcW w:w="1465" w:type="dxa"/>
            <w:tcBorders>
              <w:top w:val="nil"/>
              <w:left w:val="single" w:sz="4" w:space="0" w:color="auto"/>
              <w:bottom w:val="single" w:sz="4" w:space="0" w:color="auto"/>
              <w:right w:val="single" w:sz="4" w:space="0" w:color="auto"/>
            </w:tcBorders>
            <w:shd w:val="clear" w:color="auto" w:fill="auto"/>
          </w:tcPr>
          <w:p w14:paraId="6D7544D4" w14:textId="77777777" w:rsidR="009362A5" w:rsidRPr="00C764F3" w:rsidRDefault="009362A5" w:rsidP="009362A5">
            <w:pPr>
              <w:jc w:val="center"/>
              <w:rPr>
                <w:color w:val="000000"/>
              </w:rPr>
            </w:pPr>
            <w:r w:rsidRPr="00C764F3">
              <w:rPr>
                <w:color w:val="000000"/>
              </w:rPr>
              <w:t>15 785</w:t>
            </w:r>
          </w:p>
        </w:tc>
      </w:tr>
      <w:tr w:rsidR="009362A5" w:rsidRPr="00C764F3" w14:paraId="525D3D0A" w14:textId="77777777" w:rsidTr="009362A5">
        <w:tc>
          <w:tcPr>
            <w:tcW w:w="6487" w:type="dxa"/>
            <w:vMerge/>
            <w:tcBorders>
              <w:top w:val="single" w:sz="4" w:space="0" w:color="auto"/>
              <w:left w:val="single" w:sz="4" w:space="0" w:color="auto"/>
              <w:bottom w:val="single" w:sz="4" w:space="0" w:color="auto"/>
              <w:right w:val="single" w:sz="4" w:space="0" w:color="auto"/>
            </w:tcBorders>
            <w:shd w:val="clear" w:color="auto" w:fill="auto"/>
          </w:tcPr>
          <w:p w14:paraId="5CBE0F0B" w14:textId="77777777" w:rsidR="009362A5" w:rsidRPr="00C764F3" w:rsidRDefault="009362A5" w:rsidP="009362A5">
            <w:pPr>
              <w:jc w:val="both"/>
              <w:rPr>
                <w:color w:val="000000"/>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0253F41D" w14:textId="77777777" w:rsidR="009362A5" w:rsidRPr="00C764F3" w:rsidRDefault="009362A5" w:rsidP="009362A5">
            <w:pPr>
              <w:rPr>
                <w:color w:val="000000"/>
              </w:rPr>
            </w:pPr>
            <w:r w:rsidRPr="00C764F3">
              <w:rPr>
                <w:color w:val="000000"/>
              </w:rPr>
              <w:t>I группы по оплате труда руководителей</w:t>
            </w:r>
          </w:p>
        </w:tc>
        <w:tc>
          <w:tcPr>
            <w:tcW w:w="1465" w:type="dxa"/>
            <w:tcBorders>
              <w:top w:val="nil"/>
              <w:left w:val="single" w:sz="4" w:space="0" w:color="auto"/>
              <w:bottom w:val="single" w:sz="4" w:space="0" w:color="auto"/>
              <w:right w:val="single" w:sz="4" w:space="0" w:color="auto"/>
            </w:tcBorders>
            <w:shd w:val="clear" w:color="auto" w:fill="auto"/>
          </w:tcPr>
          <w:p w14:paraId="69C8AB37" w14:textId="77777777" w:rsidR="009362A5" w:rsidRPr="00C764F3" w:rsidRDefault="009362A5" w:rsidP="009362A5">
            <w:pPr>
              <w:jc w:val="center"/>
              <w:rPr>
                <w:color w:val="000000"/>
              </w:rPr>
            </w:pPr>
            <w:r w:rsidRPr="00C764F3">
              <w:rPr>
                <w:color w:val="000000"/>
              </w:rPr>
              <w:t>18 260</w:t>
            </w:r>
          </w:p>
        </w:tc>
      </w:tr>
      <w:tr w:rsidR="009362A5" w:rsidRPr="00C764F3" w14:paraId="6D669004" w14:textId="77777777" w:rsidTr="009362A5">
        <w:tc>
          <w:tcPr>
            <w:tcW w:w="6487" w:type="dxa"/>
            <w:vMerge w:val="restart"/>
            <w:tcBorders>
              <w:top w:val="nil"/>
              <w:left w:val="single" w:sz="4" w:space="0" w:color="auto"/>
              <w:right w:val="nil"/>
            </w:tcBorders>
            <w:shd w:val="clear" w:color="auto" w:fill="auto"/>
          </w:tcPr>
          <w:p w14:paraId="5DFB943A" w14:textId="77777777" w:rsidR="009362A5" w:rsidRPr="00C764F3" w:rsidRDefault="009362A5" w:rsidP="009362A5">
            <w:pPr>
              <w:jc w:val="both"/>
              <w:rPr>
                <w:color w:val="000000"/>
              </w:rPr>
            </w:pPr>
            <w:r w:rsidRPr="00C764F3">
              <w:rPr>
                <w:color w:val="000000"/>
              </w:rPr>
              <w:t>Художественный руководитель в культурно-досуговых организациях, центрах (домах народного творчества), дворцах и домах культуры, парках культуры и отдыха, центрах досуга, кинотеатрах и других аналогичных организациях культурно-досугового типа</w:t>
            </w: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17726EFB" w14:textId="77777777" w:rsidR="009362A5" w:rsidRPr="00C764F3" w:rsidRDefault="009362A5" w:rsidP="009362A5">
            <w:pPr>
              <w:rPr>
                <w:color w:val="000000"/>
              </w:rPr>
            </w:pPr>
            <w:r w:rsidRPr="00C764F3">
              <w:rPr>
                <w:color w:val="000000"/>
              </w:rPr>
              <w:t>IV группы по оплате труда руководителей</w:t>
            </w:r>
          </w:p>
        </w:tc>
        <w:tc>
          <w:tcPr>
            <w:tcW w:w="1465" w:type="dxa"/>
            <w:tcBorders>
              <w:top w:val="nil"/>
              <w:left w:val="single" w:sz="4" w:space="0" w:color="auto"/>
              <w:bottom w:val="single" w:sz="4" w:space="0" w:color="auto"/>
              <w:right w:val="single" w:sz="4" w:space="0" w:color="auto"/>
            </w:tcBorders>
            <w:shd w:val="clear" w:color="auto" w:fill="auto"/>
          </w:tcPr>
          <w:p w14:paraId="1C185AF8" w14:textId="77777777" w:rsidR="009362A5" w:rsidRPr="00C764F3" w:rsidRDefault="009362A5" w:rsidP="009362A5">
            <w:pPr>
              <w:jc w:val="center"/>
              <w:rPr>
                <w:color w:val="000000"/>
              </w:rPr>
            </w:pPr>
            <w:r w:rsidRPr="00C764F3">
              <w:rPr>
                <w:color w:val="000000"/>
              </w:rPr>
              <w:t>12 980</w:t>
            </w:r>
          </w:p>
        </w:tc>
      </w:tr>
      <w:tr w:rsidR="009362A5" w:rsidRPr="00C764F3" w14:paraId="47D84F1C" w14:textId="77777777" w:rsidTr="009362A5">
        <w:tc>
          <w:tcPr>
            <w:tcW w:w="6487" w:type="dxa"/>
            <w:vMerge/>
            <w:tcBorders>
              <w:left w:val="single" w:sz="4" w:space="0" w:color="auto"/>
              <w:right w:val="nil"/>
            </w:tcBorders>
            <w:shd w:val="clear" w:color="auto" w:fill="auto"/>
          </w:tcPr>
          <w:p w14:paraId="12AFE4F0" w14:textId="77777777" w:rsidR="009362A5" w:rsidRPr="00C764F3" w:rsidRDefault="009362A5" w:rsidP="009362A5">
            <w:pPr>
              <w:jc w:val="both"/>
              <w:rPr>
                <w:color w:val="000000"/>
              </w:rPr>
            </w:pPr>
          </w:p>
        </w:tc>
        <w:tc>
          <w:tcPr>
            <w:tcW w:w="1937" w:type="dxa"/>
            <w:tcBorders>
              <w:top w:val="nil"/>
              <w:left w:val="single" w:sz="4" w:space="0" w:color="auto"/>
              <w:bottom w:val="single" w:sz="4" w:space="0" w:color="auto"/>
              <w:right w:val="single" w:sz="4" w:space="0" w:color="auto"/>
            </w:tcBorders>
            <w:shd w:val="clear" w:color="auto" w:fill="auto"/>
          </w:tcPr>
          <w:p w14:paraId="00EE8BDB" w14:textId="77777777" w:rsidR="009362A5" w:rsidRPr="00C764F3" w:rsidRDefault="009362A5" w:rsidP="009362A5">
            <w:pPr>
              <w:rPr>
                <w:color w:val="000000"/>
              </w:rPr>
            </w:pPr>
            <w:r w:rsidRPr="00C764F3">
              <w:rPr>
                <w:color w:val="000000"/>
              </w:rPr>
              <w:t>III группы по оплате труда руководителей</w:t>
            </w:r>
          </w:p>
        </w:tc>
        <w:tc>
          <w:tcPr>
            <w:tcW w:w="1465" w:type="dxa"/>
            <w:tcBorders>
              <w:top w:val="nil"/>
              <w:left w:val="single" w:sz="4" w:space="0" w:color="auto"/>
              <w:bottom w:val="single" w:sz="4" w:space="0" w:color="auto"/>
              <w:right w:val="single" w:sz="4" w:space="0" w:color="auto"/>
            </w:tcBorders>
            <w:shd w:val="clear" w:color="auto" w:fill="auto"/>
          </w:tcPr>
          <w:p w14:paraId="5A77FAAB" w14:textId="77777777" w:rsidR="009362A5" w:rsidRPr="00C764F3" w:rsidRDefault="009362A5" w:rsidP="009362A5">
            <w:pPr>
              <w:jc w:val="center"/>
              <w:rPr>
                <w:color w:val="000000"/>
              </w:rPr>
            </w:pPr>
            <w:r w:rsidRPr="00C764F3">
              <w:rPr>
                <w:color w:val="000000"/>
              </w:rPr>
              <w:t>13 750</w:t>
            </w:r>
          </w:p>
        </w:tc>
      </w:tr>
      <w:tr w:rsidR="009362A5" w:rsidRPr="00C764F3" w14:paraId="6739910E" w14:textId="77777777" w:rsidTr="009362A5">
        <w:tc>
          <w:tcPr>
            <w:tcW w:w="6487" w:type="dxa"/>
            <w:vMerge/>
            <w:tcBorders>
              <w:left w:val="single" w:sz="4" w:space="0" w:color="auto"/>
              <w:right w:val="nil"/>
            </w:tcBorders>
            <w:shd w:val="clear" w:color="auto" w:fill="auto"/>
          </w:tcPr>
          <w:p w14:paraId="505FB412" w14:textId="77777777" w:rsidR="009362A5" w:rsidRPr="00C764F3" w:rsidRDefault="009362A5" w:rsidP="009362A5">
            <w:pPr>
              <w:jc w:val="both"/>
              <w:rPr>
                <w:color w:val="000000"/>
              </w:rPr>
            </w:pPr>
          </w:p>
        </w:tc>
        <w:tc>
          <w:tcPr>
            <w:tcW w:w="1937" w:type="dxa"/>
            <w:tcBorders>
              <w:top w:val="nil"/>
              <w:left w:val="single" w:sz="4" w:space="0" w:color="auto"/>
              <w:bottom w:val="single" w:sz="4" w:space="0" w:color="auto"/>
              <w:right w:val="single" w:sz="4" w:space="0" w:color="auto"/>
            </w:tcBorders>
            <w:shd w:val="clear" w:color="auto" w:fill="auto"/>
          </w:tcPr>
          <w:p w14:paraId="028BFAA6" w14:textId="77777777" w:rsidR="009362A5" w:rsidRPr="00C764F3" w:rsidRDefault="009362A5" w:rsidP="009362A5">
            <w:pPr>
              <w:rPr>
                <w:color w:val="000000"/>
              </w:rPr>
            </w:pPr>
            <w:r w:rsidRPr="00C764F3">
              <w:rPr>
                <w:color w:val="000000"/>
              </w:rPr>
              <w:t>II группы по оплате труда руководителей</w:t>
            </w:r>
          </w:p>
        </w:tc>
        <w:tc>
          <w:tcPr>
            <w:tcW w:w="1465" w:type="dxa"/>
            <w:tcBorders>
              <w:top w:val="nil"/>
              <w:left w:val="single" w:sz="4" w:space="0" w:color="auto"/>
              <w:bottom w:val="single" w:sz="4" w:space="0" w:color="auto"/>
              <w:right w:val="single" w:sz="4" w:space="0" w:color="auto"/>
            </w:tcBorders>
            <w:shd w:val="clear" w:color="auto" w:fill="auto"/>
          </w:tcPr>
          <w:p w14:paraId="4F1B5931" w14:textId="77777777" w:rsidR="009362A5" w:rsidRPr="00C764F3" w:rsidRDefault="009362A5" w:rsidP="009362A5">
            <w:pPr>
              <w:jc w:val="center"/>
              <w:rPr>
                <w:color w:val="000000"/>
              </w:rPr>
            </w:pPr>
            <w:r w:rsidRPr="00C764F3">
              <w:rPr>
                <w:color w:val="000000"/>
              </w:rPr>
              <w:t>14 850</w:t>
            </w:r>
          </w:p>
        </w:tc>
      </w:tr>
      <w:tr w:rsidR="009362A5" w:rsidRPr="00C764F3" w14:paraId="1FD05521" w14:textId="77777777" w:rsidTr="009362A5">
        <w:tc>
          <w:tcPr>
            <w:tcW w:w="6487" w:type="dxa"/>
            <w:vMerge/>
            <w:tcBorders>
              <w:left w:val="single" w:sz="4" w:space="0" w:color="auto"/>
              <w:bottom w:val="single" w:sz="4" w:space="0" w:color="auto"/>
              <w:right w:val="nil"/>
            </w:tcBorders>
            <w:shd w:val="clear" w:color="auto" w:fill="auto"/>
          </w:tcPr>
          <w:p w14:paraId="267EB847" w14:textId="77777777" w:rsidR="009362A5" w:rsidRPr="00C764F3" w:rsidRDefault="009362A5" w:rsidP="009362A5">
            <w:pPr>
              <w:jc w:val="both"/>
              <w:rPr>
                <w:color w:val="000000"/>
              </w:rPr>
            </w:pPr>
          </w:p>
        </w:tc>
        <w:tc>
          <w:tcPr>
            <w:tcW w:w="1937" w:type="dxa"/>
            <w:tcBorders>
              <w:top w:val="nil"/>
              <w:left w:val="single" w:sz="4" w:space="0" w:color="auto"/>
              <w:bottom w:val="single" w:sz="4" w:space="0" w:color="auto"/>
              <w:right w:val="single" w:sz="4" w:space="0" w:color="auto"/>
            </w:tcBorders>
            <w:shd w:val="clear" w:color="auto" w:fill="auto"/>
          </w:tcPr>
          <w:p w14:paraId="66704EBD" w14:textId="77777777" w:rsidR="009362A5" w:rsidRPr="00C764F3" w:rsidRDefault="009362A5" w:rsidP="009362A5">
            <w:pPr>
              <w:rPr>
                <w:color w:val="000000"/>
              </w:rPr>
            </w:pPr>
            <w:r w:rsidRPr="00C764F3">
              <w:rPr>
                <w:color w:val="000000"/>
              </w:rPr>
              <w:t>I группы по оплате труда руководителей</w:t>
            </w:r>
          </w:p>
        </w:tc>
        <w:tc>
          <w:tcPr>
            <w:tcW w:w="1465" w:type="dxa"/>
            <w:tcBorders>
              <w:top w:val="nil"/>
              <w:left w:val="single" w:sz="4" w:space="0" w:color="auto"/>
              <w:bottom w:val="single" w:sz="4" w:space="0" w:color="auto"/>
              <w:right w:val="single" w:sz="4" w:space="0" w:color="auto"/>
            </w:tcBorders>
            <w:shd w:val="clear" w:color="auto" w:fill="auto"/>
          </w:tcPr>
          <w:p w14:paraId="7D89856B" w14:textId="77777777" w:rsidR="009362A5" w:rsidRPr="00C764F3" w:rsidRDefault="009362A5" w:rsidP="009362A5">
            <w:pPr>
              <w:jc w:val="center"/>
              <w:rPr>
                <w:color w:val="000000"/>
              </w:rPr>
            </w:pPr>
            <w:r w:rsidRPr="00C764F3">
              <w:rPr>
                <w:color w:val="000000"/>
              </w:rPr>
              <w:t>15 785</w:t>
            </w:r>
          </w:p>
        </w:tc>
      </w:tr>
      <w:tr w:rsidR="009362A5" w:rsidRPr="00C764F3" w14:paraId="47F3DFE1" w14:textId="77777777" w:rsidTr="009362A5">
        <w:tc>
          <w:tcPr>
            <w:tcW w:w="9889" w:type="dxa"/>
            <w:gridSpan w:val="3"/>
            <w:shd w:val="clear" w:color="auto" w:fill="auto"/>
          </w:tcPr>
          <w:p w14:paraId="165EA530" w14:textId="77777777" w:rsidR="009362A5" w:rsidRPr="00C764F3" w:rsidRDefault="009362A5" w:rsidP="009362A5">
            <w:pPr>
              <w:autoSpaceDE w:val="0"/>
              <w:autoSpaceDN w:val="0"/>
              <w:adjustRightInd w:val="0"/>
              <w:jc w:val="center"/>
            </w:pPr>
            <w:r w:rsidRPr="00C764F3">
              <w:rPr>
                <w:bCs/>
              </w:rPr>
              <w:t>Должности специалистов</w:t>
            </w:r>
          </w:p>
        </w:tc>
      </w:tr>
      <w:tr w:rsidR="009362A5" w:rsidRPr="00C764F3" w14:paraId="53EA6CF9" w14:textId="77777777" w:rsidTr="009362A5">
        <w:trPr>
          <w:trHeight w:val="553"/>
        </w:trPr>
        <w:tc>
          <w:tcPr>
            <w:tcW w:w="6487" w:type="dxa"/>
            <w:vMerge w:val="restart"/>
            <w:shd w:val="clear" w:color="auto" w:fill="auto"/>
          </w:tcPr>
          <w:p w14:paraId="71E0927A" w14:textId="77777777" w:rsidR="009362A5" w:rsidRPr="00C764F3" w:rsidRDefault="009362A5" w:rsidP="009362A5">
            <w:pPr>
              <w:autoSpaceDE w:val="0"/>
              <w:autoSpaceDN w:val="0"/>
              <w:adjustRightInd w:val="0"/>
              <w:jc w:val="both"/>
            </w:pPr>
            <w:r w:rsidRPr="00C764F3">
              <w:rPr>
                <w:bCs/>
              </w:rPr>
              <w:t xml:space="preserve">Методист по музейно-образовательной деятельности; </w:t>
            </w:r>
          </w:p>
          <w:p w14:paraId="4F60470F" w14:textId="77777777" w:rsidR="009362A5" w:rsidRPr="00C764F3" w:rsidRDefault="009362A5" w:rsidP="009362A5">
            <w:pPr>
              <w:autoSpaceDE w:val="0"/>
              <w:autoSpaceDN w:val="0"/>
              <w:adjustRightInd w:val="0"/>
              <w:jc w:val="both"/>
            </w:pPr>
            <w:r w:rsidRPr="00C764F3">
              <w:rPr>
                <w:bCs/>
              </w:rPr>
              <w:t>методист по научно-просветительской деятельности; специалист по учету музейных предметов; специалист по экспозиционной и выставочной деятельности; редактор электронных баз данных; специалист по обеспечению сохранности музейных предметов; специалист по превентивной консервации библиотечных фондов</w:t>
            </w: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3B92E44A" w14:textId="77777777" w:rsidR="009362A5" w:rsidRPr="00C764F3" w:rsidRDefault="009362A5" w:rsidP="009362A5">
            <w:pPr>
              <w:rPr>
                <w:color w:val="000000"/>
              </w:rPr>
            </w:pPr>
            <w:r w:rsidRPr="00C764F3">
              <w:rPr>
                <w:color w:val="000000"/>
              </w:rPr>
              <w:t>без категории</w:t>
            </w:r>
          </w:p>
        </w:tc>
        <w:tc>
          <w:tcPr>
            <w:tcW w:w="1465" w:type="dxa"/>
            <w:tcBorders>
              <w:top w:val="nil"/>
              <w:left w:val="single" w:sz="4" w:space="0" w:color="auto"/>
              <w:bottom w:val="single" w:sz="4" w:space="0" w:color="auto"/>
              <w:right w:val="single" w:sz="4" w:space="0" w:color="auto"/>
            </w:tcBorders>
            <w:shd w:val="clear" w:color="auto" w:fill="auto"/>
          </w:tcPr>
          <w:p w14:paraId="0D4CBC8F" w14:textId="77777777" w:rsidR="009362A5" w:rsidRPr="00C764F3" w:rsidRDefault="009362A5" w:rsidP="009362A5">
            <w:pPr>
              <w:jc w:val="center"/>
              <w:rPr>
                <w:color w:val="000000"/>
              </w:rPr>
            </w:pPr>
            <w:r w:rsidRPr="00C764F3">
              <w:rPr>
                <w:color w:val="000000"/>
              </w:rPr>
              <w:t>11 770</w:t>
            </w:r>
          </w:p>
        </w:tc>
      </w:tr>
      <w:tr w:rsidR="009362A5" w:rsidRPr="00C764F3" w14:paraId="6919739F" w14:textId="77777777" w:rsidTr="009362A5">
        <w:trPr>
          <w:trHeight w:val="547"/>
        </w:trPr>
        <w:tc>
          <w:tcPr>
            <w:tcW w:w="6487" w:type="dxa"/>
            <w:vMerge/>
            <w:shd w:val="clear" w:color="auto" w:fill="auto"/>
          </w:tcPr>
          <w:p w14:paraId="6363810B" w14:textId="77777777" w:rsidR="009362A5" w:rsidRPr="00C764F3" w:rsidRDefault="009362A5" w:rsidP="009362A5">
            <w:pPr>
              <w:autoSpaceDE w:val="0"/>
              <w:autoSpaceDN w:val="0"/>
              <w:adjustRightInd w:val="0"/>
              <w:jc w:val="both"/>
              <w:rPr>
                <w:b/>
              </w:rPr>
            </w:pPr>
          </w:p>
        </w:tc>
        <w:tc>
          <w:tcPr>
            <w:tcW w:w="1937" w:type="dxa"/>
            <w:tcBorders>
              <w:top w:val="nil"/>
              <w:left w:val="single" w:sz="4" w:space="0" w:color="auto"/>
              <w:bottom w:val="single" w:sz="4" w:space="0" w:color="auto"/>
              <w:right w:val="single" w:sz="4" w:space="0" w:color="auto"/>
            </w:tcBorders>
            <w:shd w:val="clear" w:color="auto" w:fill="auto"/>
          </w:tcPr>
          <w:p w14:paraId="7B5A751C" w14:textId="77777777" w:rsidR="009362A5" w:rsidRPr="00C764F3" w:rsidRDefault="009362A5" w:rsidP="009362A5">
            <w:pPr>
              <w:rPr>
                <w:color w:val="000000"/>
              </w:rPr>
            </w:pPr>
            <w:r w:rsidRPr="00C764F3">
              <w:rPr>
                <w:color w:val="000000"/>
              </w:rPr>
              <w:t>2 категория</w:t>
            </w:r>
          </w:p>
        </w:tc>
        <w:tc>
          <w:tcPr>
            <w:tcW w:w="1465" w:type="dxa"/>
            <w:tcBorders>
              <w:top w:val="nil"/>
              <w:left w:val="single" w:sz="4" w:space="0" w:color="auto"/>
              <w:bottom w:val="single" w:sz="4" w:space="0" w:color="auto"/>
              <w:right w:val="single" w:sz="4" w:space="0" w:color="auto"/>
            </w:tcBorders>
            <w:shd w:val="clear" w:color="auto" w:fill="auto"/>
          </w:tcPr>
          <w:p w14:paraId="584BA583" w14:textId="77777777" w:rsidR="009362A5" w:rsidRPr="00C764F3" w:rsidRDefault="009362A5" w:rsidP="009362A5">
            <w:pPr>
              <w:jc w:val="center"/>
              <w:rPr>
                <w:color w:val="000000"/>
              </w:rPr>
            </w:pPr>
            <w:r w:rsidRPr="00C764F3">
              <w:rPr>
                <w:color w:val="000000"/>
              </w:rPr>
              <w:t>12 265</w:t>
            </w:r>
          </w:p>
        </w:tc>
      </w:tr>
      <w:tr w:rsidR="009362A5" w:rsidRPr="00C764F3" w14:paraId="1CA335DD" w14:textId="77777777" w:rsidTr="009362A5">
        <w:tc>
          <w:tcPr>
            <w:tcW w:w="6487" w:type="dxa"/>
            <w:vMerge/>
            <w:shd w:val="clear" w:color="auto" w:fill="auto"/>
          </w:tcPr>
          <w:p w14:paraId="10757D39" w14:textId="77777777" w:rsidR="009362A5" w:rsidRPr="00C764F3" w:rsidRDefault="009362A5" w:rsidP="009362A5">
            <w:pPr>
              <w:autoSpaceDE w:val="0"/>
              <w:autoSpaceDN w:val="0"/>
              <w:adjustRightInd w:val="0"/>
              <w:jc w:val="both"/>
              <w:rPr>
                <w:b/>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06519AC0" w14:textId="77777777" w:rsidR="009362A5" w:rsidRPr="00C764F3" w:rsidRDefault="009362A5" w:rsidP="009362A5">
            <w:pPr>
              <w:rPr>
                <w:color w:val="000000"/>
              </w:rPr>
            </w:pPr>
            <w:r w:rsidRPr="00C764F3">
              <w:rPr>
                <w:color w:val="000000"/>
              </w:rPr>
              <w:t>1 категория</w:t>
            </w:r>
          </w:p>
        </w:tc>
        <w:tc>
          <w:tcPr>
            <w:tcW w:w="1465" w:type="dxa"/>
            <w:tcBorders>
              <w:top w:val="nil"/>
              <w:left w:val="single" w:sz="4" w:space="0" w:color="auto"/>
              <w:bottom w:val="single" w:sz="4" w:space="0" w:color="auto"/>
              <w:right w:val="single" w:sz="4" w:space="0" w:color="auto"/>
            </w:tcBorders>
            <w:shd w:val="clear" w:color="auto" w:fill="auto"/>
          </w:tcPr>
          <w:p w14:paraId="03AA5D38" w14:textId="77777777" w:rsidR="009362A5" w:rsidRPr="00C764F3" w:rsidRDefault="009362A5" w:rsidP="009362A5">
            <w:pPr>
              <w:jc w:val="center"/>
              <w:rPr>
                <w:color w:val="000000"/>
              </w:rPr>
            </w:pPr>
            <w:r w:rsidRPr="00C764F3">
              <w:rPr>
                <w:color w:val="000000"/>
              </w:rPr>
              <w:t>12 870</w:t>
            </w:r>
          </w:p>
          <w:p w14:paraId="39C6D9ED" w14:textId="77777777" w:rsidR="009362A5" w:rsidRPr="00C764F3" w:rsidRDefault="009362A5" w:rsidP="009362A5">
            <w:pPr>
              <w:jc w:val="center"/>
              <w:rPr>
                <w:color w:val="000000"/>
              </w:rPr>
            </w:pPr>
          </w:p>
        </w:tc>
      </w:tr>
      <w:tr w:rsidR="009362A5" w:rsidRPr="00C764F3" w14:paraId="03904408" w14:textId="77777777" w:rsidTr="009362A5">
        <w:trPr>
          <w:trHeight w:val="481"/>
        </w:trPr>
        <w:tc>
          <w:tcPr>
            <w:tcW w:w="6487" w:type="dxa"/>
            <w:vMerge w:val="restart"/>
            <w:shd w:val="clear" w:color="auto" w:fill="auto"/>
          </w:tcPr>
          <w:p w14:paraId="3C560DD1" w14:textId="77777777" w:rsidR="009362A5" w:rsidRPr="00C764F3" w:rsidRDefault="009362A5" w:rsidP="009362A5">
            <w:pPr>
              <w:autoSpaceDE w:val="0"/>
              <w:autoSpaceDN w:val="0"/>
              <w:adjustRightInd w:val="0"/>
              <w:jc w:val="both"/>
            </w:pPr>
            <w:r w:rsidRPr="00C764F3">
              <w:t>Хранитель музейных предметов</w:t>
            </w:r>
          </w:p>
        </w:tc>
        <w:tc>
          <w:tcPr>
            <w:tcW w:w="1937" w:type="dxa"/>
            <w:tcBorders>
              <w:top w:val="nil"/>
              <w:left w:val="single" w:sz="4" w:space="0" w:color="auto"/>
              <w:bottom w:val="single" w:sz="4" w:space="0" w:color="auto"/>
              <w:right w:val="single" w:sz="4" w:space="0" w:color="auto"/>
            </w:tcBorders>
            <w:shd w:val="clear" w:color="auto" w:fill="auto"/>
          </w:tcPr>
          <w:p w14:paraId="4C5CDD0C" w14:textId="77777777" w:rsidR="009362A5" w:rsidRPr="00C764F3" w:rsidRDefault="009362A5" w:rsidP="009362A5">
            <w:pPr>
              <w:rPr>
                <w:color w:val="000000"/>
              </w:rPr>
            </w:pPr>
            <w:r w:rsidRPr="00C764F3">
              <w:rPr>
                <w:color w:val="000000"/>
              </w:rPr>
              <w:t>без категории</w:t>
            </w:r>
          </w:p>
        </w:tc>
        <w:tc>
          <w:tcPr>
            <w:tcW w:w="1465" w:type="dxa"/>
            <w:tcBorders>
              <w:top w:val="nil"/>
              <w:left w:val="single" w:sz="4" w:space="0" w:color="auto"/>
              <w:bottom w:val="single" w:sz="4" w:space="0" w:color="auto"/>
              <w:right w:val="single" w:sz="4" w:space="0" w:color="auto"/>
            </w:tcBorders>
            <w:shd w:val="clear" w:color="auto" w:fill="auto"/>
          </w:tcPr>
          <w:p w14:paraId="2198F233" w14:textId="77777777" w:rsidR="009362A5" w:rsidRPr="00C764F3" w:rsidRDefault="009362A5" w:rsidP="009362A5">
            <w:pPr>
              <w:jc w:val="center"/>
              <w:rPr>
                <w:color w:val="000000"/>
              </w:rPr>
            </w:pPr>
            <w:r w:rsidRPr="00C764F3">
              <w:rPr>
                <w:color w:val="000000"/>
              </w:rPr>
              <w:t>11 770</w:t>
            </w:r>
          </w:p>
        </w:tc>
      </w:tr>
      <w:tr w:rsidR="009362A5" w:rsidRPr="00C764F3" w14:paraId="1F3F4F7B" w14:textId="77777777" w:rsidTr="009362A5">
        <w:tc>
          <w:tcPr>
            <w:tcW w:w="6487" w:type="dxa"/>
            <w:vMerge/>
            <w:tcBorders>
              <w:right w:val="single" w:sz="4" w:space="0" w:color="auto"/>
            </w:tcBorders>
            <w:shd w:val="clear" w:color="auto" w:fill="auto"/>
          </w:tcPr>
          <w:p w14:paraId="508E8E8B" w14:textId="77777777" w:rsidR="009362A5" w:rsidRPr="00C764F3" w:rsidRDefault="009362A5" w:rsidP="009362A5">
            <w:pPr>
              <w:autoSpaceDE w:val="0"/>
              <w:autoSpaceDN w:val="0"/>
              <w:adjustRightInd w:val="0"/>
              <w:jc w:val="both"/>
              <w:rPr>
                <w:b/>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07FF47B6" w14:textId="77777777" w:rsidR="009362A5" w:rsidRPr="00C764F3" w:rsidRDefault="009362A5" w:rsidP="009362A5">
            <w:pPr>
              <w:rPr>
                <w:color w:val="000000"/>
              </w:rPr>
            </w:pPr>
            <w:r w:rsidRPr="00C764F3">
              <w:rPr>
                <w:color w:val="000000"/>
              </w:rPr>
              <w:t>2 категория</w:t>
            </w:r>
          </w:p>
        </w:tc>
        <w:tc>
          <w:tcPr>
            <w:tcW w:w="1465" w:type="dxa"/>
            <w:tcBorders>
              <w:top w:val="nil"/>
              <w:left w:val="single" w:sz="4" w:space="0" w:color="auto"/>
              <w:bottom w:val="single" w:sz="4" w:space="0" w:color="auto"/>
              <w:right w:val="single" w:sz="4" w:space="0" w:color="auto"/>
            </w:tcBorders>
            <w:shd w:val="clear" w:color="auto" w:fill="auto"/>
          </w:tcPr>
          <w:p w14:paraId="676EC318" w14:textId="77777777" w:rsidR="009362A5" w:rsidRPr="00C764F3" w:rsidRDefault="009362A5" w:rsidP="009362A5">
            <w:pPr>
              <w:jc w:val="center"/>
              <w:rPr>
                <w:color w:val="000000"/>
              </w:rPr>
            </w:pPr>
            <w:r w:rsidRPr="00C764F3">
              <w:rPr>
                <w:color w:val="000000"/>
              </w:rPr>
              <w:t>12 265</w:t>
            </w:r>
          </w:p>
        </w:tc>
      </w:tr>
      <w:tr w:rsidR="009362A5" w:rsidRPr="00C764F3" w14:paraId="069A5B99" w14:textId="77777777" w:rsidTr="009362A5">
        <w:tc>
          <w:tcPr>
            <w:tcW w:w="6487" w:type="dxa"/>
            <w:vMerge/>
            <w:shd w:val="clear" w:color="auto" w:fill="auto"/>
          </w:tcPr>
          <w:p w14:paraId="5AD8DA67" w14:textId="77777777" w:rsidR="009362A5" w:rsidRPr="00C764F3" w:rsidRDefault="009362A5" w:rsidP="009362A5">
            <w:pPr>
              <w:autoSpaceDE w:val="0"/>
              <w:autoSpaceDN w:val="0"/>
              <w:adjustRightInd w:val="0"/>
              <w:jc w:val="both"/>
              <w:rPr>
                <w:b/>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4C3F8E83" w14:textId="77777777" w:rsidR="009362A5" w:rsidRPr="00C764F3" w:rsidRDefault="009362A5" w:rsidP="009362A5">
            <w:pPr>
              <w:rPr>
                <w:color w:val="000000"/>
              </w:rPr>
            </w:pPr>
            <w:r w:rsidRPr="00C764F3">
              <w:rPr>
                <w:color w:val="000000"/>
              </w:rPr>
              <w:t>1 категория</w:t>
            </w:r>
          </w:p>
        </w:tc>
        <w:tc>
          <w:tcPr>
            <w:tcW w:w="1465" w:type="dxa"/>
            <w:tcBorders>
              <w:top w:val="nil"/>
              <w:left w:val="single" w:sz="4" w:space="0" w:color="auto"/>
              <w:bottom w:val="single" w:sz="4" w:space="0" w:color="auto"/>
              <w:right w:val="single" w:sz="4" w:space="0" w:color="auto"/>
            </w:tcBorders>
            <w:shd w:val="clear" w:color="auto" w:fill="auto"/>
          </w:tcPr>
          <w:p w14:paraId="3D4B236A" w14:textId="77777777" w:rsidR="009362A5" w:rsidRPr="00C764F3" w:rsidRDefault="009362A5" w:rsidP="009362A5">
            <w:pPr>
              <w:jc w:val="center"/>
              <w:rPr>
                <w:color w:val="000000"/>
              </w:rPr>
            </w:pPr>
            <w:r w:rsidRPr="00C764F3">
              <w:rPr>
                <w:color w:val="000000"/>
              </w:rPr>
              <w:t>12 870</w:t>
            </w:r>
          </w:p>
        </w:tc>
      </w:tr>
      <w:tr w:rsidR="009362A5" w:rsidRPr="00C764F3" w14:paraId="634A9962" w14:textId="77777777" w:rsidTr="009362A5">
        <w:tc>
          <w:tcPr>
            <w:tcW w:w="6487" w:type="dxa"/>
            <w:vMerge w:val="restart"/>
            <w:shd w:val="clear" w:color="auto" w:fill="auto"/>
          </w:tcPr>
          <w:p w14:paraId="6AB8B7FF" w14:textId="77777777" w:rsidR="009362A5" w:rsidRPr="00C764F3" w:rsidRDefault="009362A5" w:rsidP="009362A5">
            <w:pPr>
              <w:autoSpaceDE w:val="0"/>
              <w:autoSpaceDN w:val="0"/>
              <w:adjustRightInd w:val="0"/>
              <w:jc w:val="both"/>
            </w:pPr>
            <w:r w:rsidRPr="00C764F3">
              <w:lastRenderedPageBreak/>
              <w:t>Сотрудник службы безопасности</w:t>
            </w:r>
          </w:p>
        </w:tc>
        <w:tc>
          <w:tcPr>
            <w:tcW w:w="1937" w:type="dxa"/>
            <w:shd w:val="clear" w:color="auto" w:fill="auto"/>
          </w:tcPr>
          <w:p w14:paraId="4B77B36A" w14:textId="77777777" w:rsidR="009362A5" w:rsidRPr="00C764F3" w:rsidRDefault="009362A5" w:rsidP="009362A5">
            <w:pPr>
              <w:autoSpaceDE w:val="0"/>
              <w:autoSpaceDN w:val="0"/>
              <w:adjustRightInd w:val="0"/>
              <w:jc w:val="both"/>
            </w:pPr>
            <w:r w:rsidRPr="00C764F3">
              <w:t>без категории</w:t>
            </w:r>
          </w:p>
        </w:tc>
        <w:tc>
          <w:tcPr>
            <w:tcW w:w="1465" w:type="dxa"/>
            <w:tcBorders>
              <w:top w:val="nil"/>
              <w:left w:val="single" w:sz="4" w:space="0" w:color="auto"/>
              <w:bottom w:val="single" w:sz="4" w:space="0" w:color="auto"/>
              <w:right w:val="single" w:sz="4" w:space="0" w:color="auto"/>
            </w:tcBorders>
            <w:shd w:val="clear" w:color="auto" w:fill="auto"/>
          </w:tcPr>
          <w:p w14:paraId="4A2AB410" w14:textId="77777777" w:rsidR="009362A5" w:rsidRPr="00C764F3" w:rsidRDefault="009362A5" w:rsidP="009362A5">
            <w:pPr>
              <w:jc w:val="center"/>
              <w:rPr>
                <w:color w:val="000000"/>
              </w:rPr>
            </w:pPr>
            <w:r w:rsidRPr="00C764F3">
              <w:rPr>
                <w:color w:val="000000"/>
              </w:rPr>
              <w:t>11 770</w:t>
            </w:r>
          </w:p>
        </w:tc>
      </w:tr>
      <w:tr w:rsidR="009362A5" w:rsidRPr="00C764F3" w14:paraId="1C68D97D" w14:textId="77777777" w:rsidTr="009362A5">
        <w:tc>
          <w:tcPr>
            <w:tcW w:w="6487" w:type="dxa"/>
            <w:vMerge/>
            <w:shd w:val="clear" w:color="auto" w:fill="auto"/>
          </w:tcPr>
          <w:p w14:paraId="3FEB410F" w14:textId="77777777" w:rsidR="009362A5" w:rsidRPr="00C764F3" w:rsidRDefault="009362A5" w:rsidP="009362A5">
            <w:pPr>
              <w:autoSpaceDE w:val="0"/>
              <w:autoSpaceDN w:val="0"/>
              <w:adjustRightInd w:val="0"/>
              <w:jc w:val="both"/>
              <w:rPr>
                <w:b/>
              </w:rPr>
            </w:pPr>
          </w:p>
        </w:tc>
        <w:tc>
          <w:tcPr>
            <w:tcW w:w="1937" w:type="dxa"/>
            <w:shd w:val="clear" w:color="auto" w:fill="auto"/>
          </w:tcPr>
          <w:p w14:paraId="3F2BAAF9" w14:textId="77777777" w:rsidR="009362A5" w:rsidRPr="00C764F3" w:rsidRDefault="009362A5" w:rsidP="009362A5">
            <w:pPr>
              <w:autoSpaceDE w:val="0"/>
              <w:autoSpaceDN w:val="0"/>
              <w:adjustRightInd w:val="0"/>
              <w:jc w:val="both"/>
            </w:pPr>
            <w:r w:rsidRPr="00C764F3">
              <w:t>ведущий</w:t>
            </w:r>
          </w:p>
        </w:tc>
        <w:tc>
          <w:tcPr>
            <w:tcW w:w="1465" w:type="dxa"/>
            <w:tcBorders>
              <w:top w:val="nil"/>
              <w:left w:val="single" w:sz="4" w:space="0" w:color="auto"/>
              <w:bottom w:val="single" w:sz="4" w:space="0" w:color="auto"/>
              <w:right w:val="single" w:sz="4" w:space="0" w:color="auto"/>
            </w:tcBorders>
            <w:shd w:val="clear" w:color="auto" w:fill="auto"/>
          </w:tcPr>
          <w:p w14:paraId="094AFA16" w14:textId="77777777" w:rsidR="009362A5" w:rsidRPr="00C764F3" w:rsidRDefault="009362A5" w:rsidP="009362A5">
            <w:pPr>
              <w:jc w:val="center"/>
              <w:rPr>
                <w:color w:val="000000"/>
              </w:rPr>
            </w:pPr>
            <w:r w:rsidRPr="00C764F3">
              <w:rPr>
                <w:color w:val="000000"/>
              </w:rPr>
              <w:t>12 870</w:t>
            </w:r>
          </w:p>
        </w:tc>
      </w:tr>
      <w:tr w:rsidR="009362A5" w:rsidRPr="00C764F3" w14:paraId="6E689E26" w14:textId="77777777" w:rsidTr="009362A5">
        <w:tc>
          <w:tcPr>
            <w:tcW w:w="6487" w:type="dxa"/>
            <w:vMerge/>
            <w:shd w:val="clear" w:color="auto" w:fill="auto"/>
          </w:tcPr>
          <w:p w14:paraId="7D6C4C6D" w14:textId="77777777" w:rsidR="009362A5" w:rsidRPr="00C764F3" w:rsidRDefault="009362A5" w:rsidP="009362A5">
            <w:pPr>
              <w:autoSpaceDE w:val="0"/>
              <w:autoSpaceDN w:val="0"/>
              <w:adjustRightInd w:val="0"/>
              <w:jc w:val="both"/>
              <w:rPr>
                <w:b/>
              </w:rPr>
            </w:pPr>
          </w:p>
        </w:tc>
        <w:tc>
          <w:tcPr>
            <w:tcW w:w="1937" w:type="dxa"/>
            <w:shd w:val="clear" w:color="auto" w:fill="auto"/>
          </w:tcPr>
          <w:p w14:paraId="3EBCDE65" w14:textId="77777777" w:rsidR="009362A5" w:rsidRPr="00C764F3" w:rsidRDefault="009362A5" w:rsidP="009362A5">
            <w:pPr>
              <w:autoSpaceDE w:val="0"/>
              <w:autoSpaceDN w:val="0"/>
              <w:adjustRightInd w:val="0"/>
              <w:jc w:val="both"/>
            </w:pPr>
            <w:r w:rsidRPr="00C764F3">
              <w:t>главный</w:t>
            </w:r>
          </w:p>
        </w:tc>
        <w:tc>
          <w:tcPr>
            <w:tcW w:w="1465" w:type="dxa"/>
            <w:tcBorders>
              <w:top w:val="nil"/>
              <w:left w:val="single" w:sz="4" w:space="0" w:color="auto"/>
              <w:bottom w:val="single" w:sz="4" w:space="0" w:color="auto"/>
              <w:right w:val="single" w:sz="4" w:space="0" w:color="auto"/>
            </w:tcBorders>
            <w:shd w:val="clear" w:color="auto" w:fill="auto"/>
          </w:tcPr>
          <w:p w14:paraId="6EAC98A3" w14:textId="77777777" w:rsidR="009362A5" w:rsidRPr="00C764F3" w:rsidRDefault="009362A5" w:rsidP="009362A5">
            <w:pPr>
              <w:jc w:val="center"/>
              <w:rPr>
                <w:color w:val="000000"/>
              </w:rPr>
            </w:pPr>
            <w:r w:rsidRPr="00C764F3">
              <w:rPr>
                <w:color w:val="000000"/>
              </w:rPr>
              <w:t>13 475</w:t>
            </w:r>
          </w:p>
        </w:tc>
      </w:tr>
      <w:tr w:rsidR="009362A5" w:rsidRPr="00C764F3" w14:paraId="3B1ED78F" w14:textId="77777777" w:rsidTr="009362A5">
        <w:tc>
          <w:tcPr>
            <w:tcW w:w="6487" w:type="dxa"/>
            <w:vMerge w:val="restart"/>
            <w:shd w:val="clear" w:color="auto" w:fill="auto"/>
          </w:tcPr>
          <w:p w14:paraId="3E87F83D" w14:textId="77777777" w:rsidR="009362A5" w:rsidRPr="00C764F3" w:rsidRDefault="009362A5" w:rsidP="009362A5">
            <w:pPr>
              <w:autoSpaceDE w:val="0"/>
              <w:autoSpaceDN w:val="0"/>
              <w:adjustRightInd w:val="0"/>
              <w:jc w:val="both"/>
            </w:pPr>
            <w:r w:rsidRPr="00C764F3">
              <w:t>Заведующий сектором** (в составе отдела) музея, библиотеки, централизованной библиотечной системы</w:t>
            </w: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014B0D50" w14:textId="77777777" w:rsidR="009362A5" w:rsidRPr="00C764F3" w:rsidRDefault="009362A5" w:rsidP="009362A5">
            <w:pPr>
              <w:rPr>
                <w:color w:val="000000"/>
              </w:rPr>
            </w:pPr>
            <w:r w:rsidRPr="00C764F3">
              <w:rPr>
                <w:color w:val="000000"/>
              </w:rPr>
              <w:t>IV группы по оплате труда руководителей</w:t>
            </w: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374A5EAD" w14:textId="77777777" w:rsidR="009362A5" w:rsidRPr="00C764F3" w:rsidRDefault="009362A5" w:rsidP="009362A5">
            <w:pPr>
              <w:jc w:val="center"/>
              <w:rPr>
                <w:color w:val="000000"/>
              </w:rPr>
            </w:pPr>
            <w:r w:rsidRPr="00C764F3">
              <w:rPr>
                <w:color w:val="000000"/>
              </w:rPr>
              <w:t>12 265</w:t>
            </w:r>
          </w:p>
        </w:tc>
      </w:tr>
      <w:tr w:rsidR="009362A5" w:rsidRPr="00C764F3" w14:paraId="6F3D0B59" w14:textId="77777777" w:rsidTr="009362A5">
        <w:tc>
          <w:tcPr>
            <w:tcW w:w="6487" w:type="dxa"/>
            <w:vMerge/>
            <w:shd w:val="clear" w:color="auto" w:fill="auto"/>
          </w:tcPr>
          <w:p w14:paraId="29405D8C" w14:textId="77777777" w:rsidR="009362A5" w:rsidRPr="00C764F3" w:rsidRDefault="009362A5" w:rsidP="009362A5">
            <w:pPr>
              <w:autoSpaceDE w:val="0"/>
              <w:autoSpaceDN w:val="0"/>
              <w:adjustRightInd w:val="0"/>
              <w:jc w:val="both"/>
              <w:rPr>
                <w:b/>
              </w:rPr>
            </w:pPr>
          </w:p>
        </w:tc>
        <w:tc>
          <w:tcPr>
            <w:tcW w:w="1937" w:type="dxa"/>
            <w:tcBorders>
              <w:top w:val="nil"/>
              <w:left w:val="single" w:sz="4" w:space="0" w:color="auto"/>
              <w:bottom w:val="single" w:sz="4" w:space="0" w:color="auto"/>
              <w:right w:val="single" w:sz="4" w:space="0" w:color="auto"/>
            </w:tcBorders>
            <w:shd w:val="clear" w:color="auto" w:fill="auto"/>
          </w:tcPr>
          <w:p w14:paraId="25517A1C" w14:textId="77777777" w:rsidR="009362A5" w:rsidRPr="00C764F3" w:rsidRDefault="009362A5" w:rsidP="009362A5">
            <w:pPr>
              <w:rPr>
                <w:color w:val="000000"/>
              </w:rPr>
            </w:pPr>
            <w:r w:rsidRPr="00C764F3">
              <w:rPr>
                <w:color w:val="000000"/>
              </w:rPr>
              <w:t>III группы по оплате труда руководителей</w:t>
            </w:r>
          </w:p>
        </w:tc>
        <w:tc>
          <w:tcPr>
            <w:tcW w:w="1465" w:type="dxa"/>
            <w:tcBorders>
              <w:top w:val="nil"/>
              <w:left w:val="single" w:sz="4" w:space="0" w:color="auto"/>
              <w:bottom w:val="single" w:sz="4" w:space="0" w:color="auto"/>
              <w:right w:val="single" w:sz="4" w:space="0" w:color="auto"/>
            </w:tcBorders>
            <w:shd w:val="clear" w:color="auto" w:fill="auto"/>
          </w:tcPr>
          <w:p w14:paraId="41C64B21" w14:textId="77777777" w:rsidR="009362A5" w:rsidRPr="00C764F3" w:rsidRDefault="009362A5" w:rsidP="009362A5">
            <w:pPr>
              <w:jc w:val="center"/>
              <w:rPr>
                <w:color w:val="000000"/>
              </w:rPr>
            </w:pPr>
            <w:r w:rsidRPr="00C764F3">
              <w:rPr>
                <w:color w:val="000000"/>
              </w:rPr>
              <w:t>12 980</w:t>
            </w:r>
          </w:p>
        </w:tc>
      </w:tr>
      <w:tr w:rsidR="009362A5" w:rsidRPr="00C764F3" w14:paraId="41B1BF40" w14:textId="77777777" w:rsidTr="009362A5">
        <w:tc>
          <w:tcPr>
            <w:tcW w:w="6487" w:type="dxa"/>
            <w:vMerge/>
            <w:shd w:val="clear" w:color="auto" w:fill="auto"/>
          </w:tcPr>
          <w:p w14:paraId="13E957C9" w14:textId="77777777" w:rsidR="009362A5" w:rsidRPr="00C764F3" w:rsidRDefault="009362A5" w:rsidP="009362A5">
            <w:pPr>
              <w:autoSpaceDE w:val="0"/>
              <w:autoSpaceDN w:val="0"/>
              <w:adjustRightInd w:val="0"/>
              <w:jc w:val="both"/>
              <w:rPr>
                <w:b/>
              </w:rPr>
            </w:pPr>
          </w:p>
        </w:tc>
        <w:tc>
          <w:tcPr>
            <w:tcW w:w="1937" w:type="dxa"/>
            <w:tcBorders>
              <w:top w:val="nil"/>
              <w:left w:val="single" w:sz="4" w:space="0" w:color="auto"/>
              <w:bottom w:val="single" w:sz="4" w:space="0" w:color="auto"/>
              <w:right w:val="single" w:sz="4" w:space="0" w:color="auto"/>
            </w:tcBorders>
            <w:shd w:val="clear" w:color="auto" w:fill="auto"/>
          </w:tcPr>
          <w:p w14:paraId="79D976A2" w14:textId="77777777" w:rsidR="009362A5" w:rsidRPr="00C764F3" w:rsidRDefault="009362A5" w:rsidP="009362A5">
            <w:pPr>
              <w:rPr>
                <w:color w:val="000000"/>
              </w:rPr>
            </w:pPr>
            <w:r w:rsidRPr="00C764F3">
              <w:rPr>
                <w:color w:val="000000"/>
              </w:rPr>
              <w:t>II группы по оплате труда руководителей</w:t>
            </w:r>
          </w:p>
        </w:tc>
        <w:tc>
          <w:tcPr>
            <w:tcW w:w="1465" w:type="dxa"/>
            <w:tcBorders>
              <w:top w:val="nil"/>
              <w:left w:val="single" w:sz="4" w:space="0" w:color="auto"/>
              <w:bottom w:val="single" w:sz="4" w:space="0" w:color="auto"/>
              <w:right w:val="single" w:sz="4" w:space="0" w:color="auto"/>
            </w:tcBorders>
            <w:shd w:val="clear" w:color="auto" w:fill="auto"/>
          </w:tcPr>
          <w:p w14:paraId="26A92308" w14:textId="77777777" w:rsidR="009362A5" w:rsidRPr="00C764F3" w:rsidRDefault="009362A5" w:rsidP="009362A5">
            <w:pPr>
              <w:jc w:val="center"/>
              <w:rPr>
                <w:color w:val="000000"/>
              </w:rPr>
            </w:pPr>
            <w:r w:rsidRPr="00C764F3">
              <w:rPr>
                <w:color w:val="000000"/>
              </w:rPr>
              <w:t>13 750</w:t>
            </w:r>
          </w:p>
        </w:tc>
      </w:tr>
      <w:tr w:rsidR="009362A5" w:rsidRPr="00C764F3" w14:paraId="79E47C7D" w14:textId="77777777" w:rsidTr="009362A5">
        <w:tc>
          <w:tcPr>
            <w:tcW w:w="6487" w:type="dxa"/>
            <w:vMerge/>
            <w:shd w:val="clear" w:color="auto" w:fill="auto"/>
          </w:tcPr>
          <w:p w14:paraId="5B02CFD1" w14:textId="77777777" w:rsidR="009362A5" w:rsidRPr="00C764F3" w:rsidRDefault="009362A5" w:rsidP="009362A5">
            <w:pPr>
              <w:autoSpaceDE w:val="0"/>
              <w:autoSpaceDN w:val="0"/>
              <w:adjustRightInd w:val="0"/>
              <w:jc w:val="both"/>
              <w:rPr>
                <w:b/>
              </w:rPr>
            </w:pPr>
          </w:p>
        </w:tc>
        <w:tc>
          <w:tcPr>
            <w:tcW w:w="1937" w:type="dxa"/>
            <w:tcBorders>
              <w:top w:val="nil"/>
              <w:left w:val="single" w:sz="4" w:space="0" w:color="auto"/>
              <w:bottom w:val="single" w:sz="4" w:space="0" w:color="auto"/>
              <w:right w:val="single" w:sz="4" w:space="0" w:color="auto"/>
            </w:tcBorders>
            <w:shd w:val="clear" w:color="auto" w:fill="auto"/>
          </w:tcPr>
          <w:p w14:paraId="15EB6F67" w14:textId="77777777" w:rsidR="009362A5" w:rsidRPr="00C764F3" w:rsidRDefault="009362A5" w:rsidP="009362A5">
            <w:pPr>
              <w:rPr>
                <w:color w:val="000000"/>
              </w:rPr>
            </w:pPr>
            <w:r w:rsidRPr="00C764F3">
              <w:rPr>
                <w:color w:val="000000"/>
              </w:rPr>
              <w:t>I группы по оплате труда руководителей</w:t>
            </w:r>
          </w:p>
        </w:tc>
        <w:tc>
          <w:tcPr>
            <w:tcW w:w="1465" w:type="dxa"/>
            <w:tcBorders>
              <w:top w:val="nil"/>
              <w:left w:val="single" w:sz="4" w:space="0" w:color="auto"/>
              <w:bottom w:val="single" w:sz="4" w:space="0" w:color="auto"/>
              <w:right w:val="single" w:sz="4" w:space="0" w:color="auto"/>
            </w:tcBorders>
            <w:shd w:val="clear" w:color="auto" w:fill="auto"/>
          </w:tcPr>
          <w:p w14:paraId="041D7A2B" w14:textId="77777777" w:rsidR="009362A5" w:rsidRPr="00C764F3" w:rsidRDefault="009362A5" w:rsidP="009362A5">
            <w:pPr>
              <w:jc w:val="center"/>
              <w:rPr>
                <w:color w:val="000000"/>
              </w:rPr>
            </w:pPr>
            <w:r w:rsidRPr="00C764F3">
              <w:rPr>
                <w:color w:val="000000"/>
              </w:rPr>
              <w:t>14 850</w:t>
            </w:r>
          </w:p>
        </w:tc>
      </w:tr>
      <w:tr w:rsidR="009362A5" w:rsidRPr="00C764F3" w14:paraId="112DFF76" w14:textId="77777777" w:rsidTr="009362A5">
        <w:tc>
          <w:tcPr>
            <w:tcW w:w="6487" w:type="dxa"/>
            <w:tcBorders>
              <w:top w:val="single" w:sz="4" w:space="0" w:color="auto"/>
              <w:left w:val="single" w:sz="4" w:space="0" w:color="auto"/>
              <w:bottom w:val="single" w:sz="4" w:space="0" w:color="auto"/>
              <w:right w:val="single" w:sz="4" w:space="0" w:color="auto"/>
            </w:tcBorders>
            <w:shd w:val="clear" w:color="auto" w:fill="auto"/>
          </w:tcPr>
          <w:p w14:paraId="4D88C271" w14:textId="77777777" w:rsidR="009362A5" w:rsidRPr="00C764F3" w:rsidRDefault="009362A5" w:rsidP="009362A5">
            <w:pPr>
              <w:jc w:val="both"/>
              <w:rPr>
                <w:bCs/>
                <w:color w:val="000000"/>
              </w:rPr>
            </w:pPr>
            <w:r w:rsidRPr="00C764F3">
              <w:rPr>
                <w:bCs/>
                <w:color w:val="000000"/>
              </w:rPr>
              <w:t>Ответственный секретарь</w:t>
            </w:r>
          </w:p>
        </w:tc>
        <w:tc>
          <w:tcPr>
            <w:tcW w:w="1937" w:type="dxa"/>
            <w:tcBorders>
              <w:top w:val="single" w:sz="4" w:space="0" w:color="auto"/>
            </w:tcBorders>
            <w:shd w:val="clear" w:color="auto" w:fill="auto"/>
          </w:tcPr>
          <w:p w14:paraId="12984CC9" w14:textId="77777777" w:rsidR="009362A5" w:rsidRPr="00C764F3" w:rsidRDefault="009362A5" w:rsidP="009362A5">
            <w:pPr>
              <w:autoSpaceDE w:val="0"/>
              <w:autoSpaceDN w:val="0"/>
              <w:adjustRightInd w:val="0"/>
              <w:jc w:val="both"/>
              <w:rPr>
                <w:b/>
              </w:rPr>
            </w:pPr>
          </w:p>
        </w:tc>
        <w:tc>
          <w:tcPr>
            <w:tcW w:w="1465" w:type="dxa"/>
            <w:tcBorders>
              <w:top w:val="nil"/>
              <w:left w:val="single" w:sz="4" w:space="0" w:color="auto"/>
              <w:bottom w:val="single" w:sz="4" w:space="0" w:color="auto"/>
              <w:right w:val="single" w:sz="4" w:space="0" w:color="auto"/>
            </w:tcBorders>
            <w:shd w:val="clear" w:color="auto" w:fill="auto"/>
          </w:tcPr>
          <w:p w14:paraId="77C6656D" w14:textId="77777777" w:rsidR="009362A5" w:rsidRPr="00C764F3" w:rsidRDefault="009362A5" w:rsidP="009362A5">
            <w:pPr>
              <w:jc w:val="center"/>
              <w:rPr>
                <w:color w:val="000000"/>
              </w:rPr>
            </w:pPr>
            <w:r w:rsidRPr="00C764F3">
              <w:rPr>
                <w:color w:val="000000"/>
              </w:rPr>
              <w:t>15 730</w:t>
            </w:r>
          </w:p>
        </w:tc>
      </w:tr>
      <w:tr w:rsidR="009362A5" w:rsidRPr="00C764F3" w14:paraId="1D7E351B" w14:textId="77777777" w:rsidTr="009362A5">
        <w:tc>
          <w:tcPr>
            <w:tcW w:w="6487" w:type="dxa"/>
            <w:shd w:val="clear" w:color="auto" w:fill="auto"/>
          </w:tcPr>
          <w:p w14:paraId="2CAE04E5" w14:textId="77777777" w:rsidR="009362A5" w:rsidRPr="00C764F3" w:rsidRDefault="009362A5" w:rsidP="009362A5">
            <w:pPr>
              <w:autoSpaceDE w:val="0"/>
              <w:autoSpaceDN w:val="0"/>
              <w:adjustRightInd w:val="0"/>
              <w:jc w:val="both"/>
            </w:pPr>
            <w:r w:rsidRPr="00C764F3">
              <w:t>Оператор компьютерного набора</w:t>
            </w:r>
          </w:p>
        </w:tc>
        <w:tc>
          <w:tcPr>
            <w:tcW w:w="1937" w:type="dxa"/>
            <w:shd w:val="clear" w:color="auto" w:fill="auto"/>
          </w:tcPr>
          <w:p w14:paraId="2AFE936B" w14:textId="77777777" w:rsidR="009362A5" w:rsidRPr="00C764F3" w:rsidRDefault="009362A5" w:rsidP="009362A5">
            <w:pPr>
              <w:autoSpaceDE w:val="0"/>
              <w:autoSpaceDN w:val="0"/>
              <w:adjustRightInd w:val="0"/>
              <w:jc w:val="both"/>
            </w:pPr>
          </w:p>
        </w:tc>
        <w:tc>
          <w:tcPr>
            <w:tcW w:w="1465" w:type="dxa"/>
            <w:tcBorders>
              <w:top w:val="nil"/>
              <w:left w:val="single" w:sz="4" w:space="0" w:color="auto"/>
              <w:bottom w:val="single" w:sz="4" w:space="0" w:color="auto"/>
              <w:right w:val="single" w:sz="4" w:space="0" w:color="auto"/>
            </w:tcBorders>
            <w:shd w:val="clear" w:color="auto" w:fill="auto"/>
          </w:tcPr>
          <w:p w14:paraId="036A3BA1" w14:textId="77777777" w:rsidR="009362A5" w:rsidRPr="00C764F3" w:rsidRDefault="009362A5" w:rsidP="009362A5">
            <w:pPr>
              <w:jc w:val="center"/>
              <w:rPr>
                <w:color w:val="000000"/>
              </w:rPr>
            </w:pPr>
            <w:r w:rsidRPr="00C764F3">
              <w:rPr>
                <w:color w:val="000000"/>
              </w:rPr>
              <w:t>8 998</w:t>
            </w:r>
          </w:p>
        </w:tc>
      </w:tr>
      <w:tr w:rsidR="009362A5" w:rsidRPr="00C764F3" w14:paraId="397EB816" w14:textId="77777777" w:rsidTr="009362A5">
        <w:tc>
          <w:tcPr>
            <w:tcW w:w="6487" w:type="dxa"/>
            <w:shd w:val="clear" w:color="auto" w:fill="auto"/>
          </w:tcPr>
          <w:p w14:paraId="0DC80755" w14:textId="77777777" w:rsidR="009362A5" w:rsidRPr="00C764F3" w:rsidRDefault="009362A5" w:rsidP="009362A5">
            <w:pPr>
              <w:autoSpaceDE w:val="0"/>
              <w:autoSpaceDN w:val="0"/>
              <w:adjustRightInd w:val="0"/>
              <w:jc w:val="both"/>
            </w:pPr>
            <w:r w:rsidRPr="00C764F3">
              <w:t>Редактор</w:t>
            </w:r>
          </w:p>
        </w:tc>
        <w:tc>
          <w:tcPr>
            <w:tcW w:w="1937" w:type="dxa"/>
            <w:shd w:val="clear" w:color="auto" w:fill="auto"/>
          </w:tcPr>
          <w:p w14:paraId="4DCDF609" w14:textId="77777777" w:rsidR="009362A5" w:rsidRPr="00C764F3" w:rsidRDefault="009362A5" w:rsidP="009362A5">
            <w:pPr>
              <w:autoSpaceDE w:val="0"/>
              <w:autoSpaceDN w:val="0"/>
              <w:adjustRightInd w:val="0"/>
              <w:jc w:val="both"/>
            </w:pPr>
          </w:p>
        </w:tc>
        <w:tc>
          <w:tcPr>
            <w:tcW w:w="1465" w:type="dxa"/>
            <w:tcBorders>
              <w:top w:val="nil"/>
              <w:left w:val="single" w:sz="4" w:space="0" w:color="auto"/>
              <w:bottom w:val="single" w:sz="4" w:space="0" w:color="auto"/>
              <w:right w:val="single" w:sz="4" w:space="0" w:color="auto"/>
            </w:tcBorders>
            <w:shd w:val="clear" w:color="auto" w:fill="auto"/>
          </w:tcPr>
          <w:p w14:paraId="71648CE9" w14:textId="77777777" w:rsidR="009362A5" w:rsidRPr="00C764F3" w:rsidRDefault="009362A5" w:rsidP="009362A5">
            <w:pPr>
              <w:jc w:val="center"/>
              <w:rPr>
                <w:color w:val="000000"/>
              </w:rPr>
            </w:pPr>
            <w:r w:rsidRPr="00C764F3">
              <w:rPr>
                <w:color w:val="000000"/>
              </w:rPr>
              <w:t>12 870</w:t>
            </w:r>
          </w:p>
        </w:tc>
      </w:tr>
      <w:tr w:rsidR="009362A5" w:rsidRPr="00C764F3" w14:paraId="1F48D993" w14:textId="77777777" w:rsidTr="009362A5">
        <w:trPr>
          <w:trHeight w:val="291"/>
        </w:trPr>
        <w:tc>
          <w:tcPr>
            <w:tcW w:w="6487" w:type="dxa"/>
            <w:shd w:val="clear" w:color="auto" w:fill="auto"/>
          </w:tcPr>
          <w:p w14:paraId="4D68FE21" w14:textId="77777777" w:rsidR="009362A5" w:rsidRPr="00C764F3" w:rsidRDefault="009362A5" w:rsidP="009362A5">
            <w:pPr>
              <w:autoSpaceDE w:val="0"/>
              <w:autoSpaceDN w:val="0"/>
              <w:adjustRightInd w:val="0"/>
              <w:jc w:val="both"/>
            </w:pPr>
            <w:r w:rsidRPr="00C764F3">
              <w:rPr>
                <w:bCs/>
              </w:rPr>
              <w:t>Помощник директора (руководителя)</w:t>
            </w: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4FEA2588" w14:textId="77777777" w:rsidR="009362A5" w:rsidRPr="00C764F3" w:rsidRDefault="009362A5" w:rsidP="009362A5">
            <w:pPr>
              <w:rPr>
                <w:color w:val="000000"/>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64AEC1AC" w14:textId="77777777" w:rsidR="009362A5" w:rsidRPr="00C764F3" w:rsidRDefault="009362A5" w:rsidP="009362A5">
            <w:pPr>
              <w:jc w:val="center"/>
              <w:rPr>
                <w:color w:val="000000"/>
              </w:rPr>
            </w:pPr>
            <w:r w:rsidRPr="00C764F3">
              <w:rPr>
                <w:color w:val="000000"/>
              </w:rPr>
              <w:t>8 250</w:t>
            </w:r>
          </w:p>
        </w:tc>
      </w:tr>
      <w:tr w:rsidR="009362A5" w:rsidRPr="00C764F3" w14:paraId="4DA06E92" w14:textId="77777777" w:rsidTr="009362A5">
        <w:trPr>
          <w:trHeight w:val="411"/>
        </w:trPr>
        <w:tc>
          <w:tcPr>
            <w:tcW w:w="6487" w:type="dxa"/>
            <w:shd w:val="clear" w:color="auto" w:fill="auto"/>
          </w:tcPr>
          <w:p w14:paraId="48CF9A11" w14:textId="77777777" w:rsidR="009362A5" w:rsidRPr="00C764F3" w:rsidRDefault="009362A5" w:rsidP="009362A5">
            <w:pPr>
              <w:autoSpaceDE w:val="0"/>
              <w:autoSpaceDN w:val="0"/>
              <w:adjustRightInd w:val="0"/>
              <w:jc w:val="both"/>
            </w:pPr>
            <w:r w:rsidRPr="00C764F3">
              <w:t>Механик (гаража, автотранспорта)</w:t>
            </w:r>
          </w:p>
        </w:tc>
        <w:tc>
          <w:tcPr>
            <w:tcW w:w="1937" w:type="dxa"/>
            <w:shd w:val="clear" w:color="auto" w:fill="auto"/>
          </w:tcPr>
          <w:p w14:paraId="5F566AD2" w14:textId="77777777" w:rsidR="009362A5" w:rsidRPr="00C764F3" w:rsidRDefault="009362A5" w:rsidP="009362A5">
            <w:pPr>
              <w:autoSpaceDE w:val="0"/>
              <w:autoSpaceDN w:val="0"/>
              <w:adjustRightInd w:val="0"/>
              <w:jc w:val="both"/>
            </w:pPr>
          </w:p>
        </w:tc>
        <w:tc>
          <w:tcPr>
            <w:tcW w:w="1465" w:type="dxa"/>
            <w:tcBorders>
              <w:top w:val="nil"/>
              <w:left w:val="single" w:sz="4" w:space="0" w:color="auto"/>
              <w:bottom w:val="single" w:sz="4" w:space="0" w:color="auto"/>
              <w:right w:val="single" w:sz="4" w:space="0" w:color="auto"/>
            </w:tcBorders>
            <w:shd w:val="clear" w:color="auto" w:fill="auto"/>
          </w:tcPr>
          <w:p w14:paraId="114CE2AB" w14:textId="77777777" w:rsidR="009362A5" w:rsidRPr="00C764F3" w:rsidRDefault="009362A5" w:rsidP="009362A5">
            <w:pPr>
              <w:jc w:val="center"/>
              <w:rPr>
                <w:color w:val="000000"/>
              </w:rPr>
            </w:pPr>
            <w:r w:rsidRPr="00C764F3">
              <w:rPr>
                <w:color w:val="000000"/>
              </w:rPr>
              <w:t>9 383</w:t>
            </w:r>
          </w:p>
        </w:tc>
      </w:tr>
      <w:tr w:rsidR="009362A5" w:rsidRPr="00C764F3" w14:paraId="0F8D2D70" w14:textId="77777777" w:rsidTr="009362A5">
        <w:trPr>
          <w:trHeight w:val="374"/>
        </w:trPr>
        <w:tc>
          <w:tcPr>
            <w:tcW w:w="6487" w:type="dxa"/>
            <w:vMerge w:val="restart"/>
            <w:tcBorders>
              <w:right w:val="single" w:sz="4" w:space="0" w:color="auto"/>
            </w:tcBorders>
            <w:shd w:val="clear" w:color="auto" w:fill="auto"/>
          </w:tcPr>
          <w:p w14:paraId="1EBEB693" w14:textId="77777777" w:rsidR="009362A5" w:rsidRPr="00C764F3" w:rsidRDefault="009362A5" w:rsidP="009362A5">
            <w:pPr>
              <w:autoSpaceDE w:val="0"/>
              <w:autoSpaceDN w:val="0"/>
              <w:adjustRightInd w:val="0"/>
              <w:jc w:val="both"/>
            </w:pPr>
            <w:r w:rsidRPr="00C764F3">
              <w:t>Инженер по организации эксплуатации и ремонту зданий</w:t>
            </w:r>
          </w:p>
          <w:p w14:paraId="156EEF96" w14:textId="77777777" w:rsidR="009362A5" w:rsidRPr="00C764F3" w:rsidRDefault="009362A5" w:rsidP="009362A5">
            <w:pPr>
              <w:autoSpaceDE w:val="0"/>
              <w:autoSpaceDN w:val="0"/>
              <w:adjustRightInd w:val="0"/>
              <w:jc w:val="both"/>
            </w:pPr>
            <w:r w:rsidRPr="00C764F3">
              <w:t>и сооружений; и</w:t>
            </w:r>
            <w:r w:rsidRPr="00C764F3">
              <w:rPr>
                <w:bCs/>
              </w:rPr>
              <w:t>нженер-сметчик; и</w:t>
            </w:r>
            <w:r w:rsidRPr="00C764F3">
              <w:t>нженер по контрольно-измерительным приборам и автоматике; инженер по эксплуатации теплотехнического оборудования; инженер-электрик*; микробиолог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5BE9FA39" w14:textId="77777777" w:rsidR="009362A5" w:rsidRPr="00C764F3" w:rsidRDefault="009362A5" w:rsidP="009362A5">
            <w:pPr>
              <w:rPr>
                <w:color w:val="000000"/>
              </w:rPr>
            </w:pPr>
            <w:r w:rsidRPr="00C764F3">
              <w:rPr>
                <w:color w:val="000000"/>
              </w:rPr>
              <w:t>без категории</w:t>
            </w:r>
          </w:p>
        </w:tc>
        <w:tc>
          <w:tcPr>
            <w:tcW w:w="1465" w:type="dxa"/>
            <w:tcBorders>
              <w:top w:val="nil"/>
              <w:left w:val="single" w:sz="4" w:space="0" w:color="auto"/>
              <w:bottom w:val="single" w:sz="4" w:space="0" w:color="auto"/>
              <w:right w:val="single" w:sz="4" w:space="0" w:color="auto"/>
            </w:tcBorders>
            <w:shd w:val="clear" w:color="auto" w:fill="auto"/>
          </w:tcPr>
          <w:p w14:paraId="3A314768" w14:textId="77777777" w:rsidR="009362A5" w:rsidRPr="00C764F3" w:rsidRDefault="009362A5" w:rsidP="009362A5">
            <w:pPr>
              <w:jc w:val="center"/>
              <w:rPr>
                <w:color w:val="000000"/>
              </w:rPr>
            </w:pPr>
            <w:r w:rsidRPr="00C764F3">
              <w:rPr>
                <w:color w:val="000000"/>
              </w:rPr>
              <w:t>10 164</w:t>
            </w:r>
          </w:p>
        </w:tc>
      </w:tr>
      <w:tr w:rsidR="009362A5" w:rsidRPr="00C764F3" w14:paraId="22031291" w14:textId="77777777" w:rsidTr="009362A5">
        <w:trPr>
          <w:trHeight w:val="407"/>
        </w:trPr>
        <w:tc>
          <w:tcPr>
            <w:tcW w:w="6487" w:type="dxa"/>
            <w:vMerge/>
            <w:tcBorders>
              <w:right w:val="single" w:sz="4" w:space="0" w:color="auto"/>
            </w:tcBorders>
            <w:shd w:val="clear" w:color="auto" w:fill="auto"/>
          </w:tcPr>
          <w:p w14:paraId="3614CE32" w14:textId="77777777" w:rsidR="009362A5" w:rsidRPr="00C764F3" w:rsidRDefault="009362A5" w:rsidP="009362A5">
            <w:pPr>
              <w:autoSpaceDE w:val="0"/>
              <w:autoSpaceDN w:val="0"/>
              <w:adjustRightInd w:val="0"/>
              <w:jc w:val="both"/>
            </w:pP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573729F5" w14:textId="77777777" w:rsidR="009362A5" w:rsidRPr="00C764F3" w:rsidRDefault="009362A5" w:rsidP="009362A5">
            <w:pPr>
              <w:rPr>
                <w:color w:val="000000"/>
              </w:rPr>
            </w:pPr>
            <w:r w:rsidRPr="00C764F3">
              <w:rPr>
                <w:color w:val="000000"/>
              </w:rPr>
              <w:t>2 категория</w:t>
            </w:r>
          </w:p>
        </w:tc>
        <w:tc>
          <w:tcPr>
            <w:tcW w:w="1465" w:type="dxa"/>
            <w:tcBorders>
              <w:top w:val="nil"/>
              <w:left w:val="single" w:sz="4" w:space="0" w:color="auto"/>
              <w:bottom w:val="single" w:sz="4" w:space="0" w:color="auto"/>
              <w:right w:val="single" w:sz="4" w:space="0" w:color="auto"/>
            </w:tcBorders>
            <w:shd w:val="clear" w:color="auto" w:fill="auto"/>
          </w:tcPr>
          <w:p w14:paraId="7A517504" w14:textId="77777777" w:rsidR="009362A5" w:rsidRPr="00C764F3" w:rsidRDefault="009362A5" w:rsidP="009362A5">
            <w:pPr>
              <w:jc w:val="center"/>
              <w:rPr>
                <w:color w:val="000000"/>
              </w:rPr>
            </w:pPr>
            <w:r w:rsidRPr="00C764F3">
              <w:rPr>
                <w:color w:val="000000"/>
              </w:rPr>
              <w:t>10 560</w:t>
            </w:r>
          </w:p>
        </w:tc>
      </w:tr>
      <w:tr w:rsidR="009362A5" w:rsidRPr="00C764F3" w14:paraId="450DDE06" w14:textId="77777777" w:rsidTr="009362A5">
        <w:trPr>
          <w:trHeight w:val="271"/>
        </w:trPr>
        <w:tc>
          <w:tcPr>
            <w:tcW w:w="6487" w:type="dxa"/>
            <w:vMerge/>
            <w:tcBorders>
              <w:right w:val="single" w:sz="4" w:space="0" w:color="auto"/>
            </w:tcBorders>
            <w:shd w:val="clear" w:color="auto" w:fill="auto"/>
          </w:tcPr>
          <w:p w14:paraId="6AEBFEBE" w14:textId="77777777" w:rsidR="009362A5" w:rsidRPr="00C764F3" w:rsidRDefault="009362A5" w:rsidP="009362A5">
            <w:pPr>
              <w:autoSpaceDE w:val="0"/>
              <w:autoSpaceDN w:val="0"/>
              <w:adjustRightInd w:val="0"/>
              <w:jc w:val="both"/>
            </w:pP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7A98B675" w14:textId="77777777" w:rsidR="009362A5" w:rsidRPr="00C764F3" w:rsidRDefault="009362A5" w:rsidP="009362A5">
            <w:pPr>
              <w:rPr>
                <w:color w:val="000000"/>
              </w:rPr>
            </w:pPr>
            <w:r w:rsidRPr="00C764F3">
              <w:rPr>
                <w:color w:val="000000"/>
              </w:rPr>
              <w:t>1 категория</w:t>
            </w:r>
          </w:p>
        </w:tc>
        <w:tc>
          <w:tcPr>
            <w:tcW w:w="1465" w:type="dxa"/>
            <w:tcBorders>
              <w:top w:val="nil"/>
              <w:left w:val="single" w:sz="4" w:space="0" w:color="auto"/>
              <w:bottom w:val="single" w:sz="4" w:space="0" w:color="auto"/>
              <w:right w:val="single" w:sz="4" w:space="0" w:color="auto"/>
            </w:tcBorders>
            <w:shd w:val="clear" w:color="auto" w:fill="auto"/>
          </w:tcPr>
          <w:p w14:paraId="4F9C9506" w14:textId="77777777" w:rsidR="009362A5" w:rsidRPr="00C764F3" w:rsidRDefault="009362A5" w:rsidP="009362A5">
            <w:pPr>
              <w:jc w:val="center"/>
              <w:rPr>
                <w:color w:val="000000"/>
              </w:rPr>
            </w:pPr>
            <w:r w:rsidRPr="00C764F3">
              <w:rPr>
                <w:color w:val="000000"/>
              </w:rPr>
              <w:t>10 945</w:t>
            </w:r>
          </w:p>
        </w:tc>
      </w:tr>
      <w:tr w:rsidR="009362A5" w:rsidRPr="00C764F3" w14:paraId="28306006" w14:textId="77777777" w:rsidTr="009362A5">
        <w:trPr>
          <w:trHeight w:val="418"/>
        </w:trPr>
        <w:tc>
          <w:tcPr>
            <w:tcW w:w="6487" w:type="dxa"/>
            <w:vMerge/>
            <w:tcBorders>
              <w:right w:val="single" w:sz="4" w:space="0" w:color="auto"/>
            </w:tcBorders>
            <w:shd w:val="clear" w:color="auto" w:fill="auto"/>
          </w:tcPr>
          <w:p w14:paraId="400B53A9" w14:textId="77777777" w:rsidR="009362A5" w:rsidRPr="00C764F3" w:rsidRDefault="009362A5" w:rsidP="009362A5">
            <w:pPr>
              <w:autoSpaceDE w:val="0"/>
              <w:autoSpaceDN w:val="0"/>
              <w:adjustRightInd w:val="0"/>
              <w:jc w:val="both"/>
            </w:pP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0D955F2D" w14:textId="77777777" w:rsidR="009362A5" w:rsidRPr="00C764F3" w:rsidRDefault="009362A5" w:rsidP="009362A5">
            <w:pPr>
              <w:rPr>
                <w:color w:val="000000"/>
              </w:rPr>
            </w:pPr>
            <w:r w:rsidRPr="00C764F3">
              <w:rPr>
                <w:color w:val="000000"/>
              </w:rPr>
              <w:t>ведущий*</w:t>
            </w:r>
          </w:p>
        </w:tc>
        <w:tc>
          <w:tcPr>
            <w:tcW w:w="1465" w:type="dxa"/>
            <w:tcBorders>
              <w:top w:val="nil"/>
              <w:left w:val="single" w:sz="4" w:space="0" w:color="auto"/>
              <w:bottom w:val="single" w:sz="4" w:space="0" w:color="auto"/>
              <w:right w:val="single" w:sz="4" w:space="0" w:color="auto"/>
            </w:tcBorders>
            <w:shd w:val="clear" w:color="auto" w:fill="auto"/>
          </w:tcPr>
          <w:p w14:paraId="36710097" w14:textId="77777777" w:rsidR="009362A5" w:rsidRPr="00C764F3" w:rsidRDefault="009362A5" w:rsidP="009362A5">
            <w:pPr>
              <w:jc w:val="center"/>
              <w:rPr>
                <w:color w:val="000000"/>
              </w:rPr>
            </w:pPr>
            <w:r w:rsidRPr="00C764F3">
              <w:rPr>
                <w:color w:val="000000"/>
              </w:rPr>
              <w:t>11 341</w:t>
            </w:r>
          </w:p>
        </w:tc>
      </w:tr>
      <w:tr w:rsidR="009362A5" w:rsidRPr="00C764F3" w14:paraId="18DA98A9" w14:textId="77777777" w:rsidTr="009362A5">
        <w:trPr>
          <w:trHeight w:val="418"/>
        </w:trPr>
        <w:tc>
          <w:tcPr>
            <w:tcW w:w="6487" w:type="dxa"/>
            <w:tcBorders>
              <w:right w:val="single" w:sz="4" w:space="0" w:color="auto"/>
            </w:tcBorders>
            <w:shd w:val="clear" w:color="auto" w:fill="auto"/>
          </w:tcPr>
          <w:p w14:paraId="62E07E60" w14:textId="77777777" w:rsidR="009362A5" w:rsidRPr="00C764F3" w:rsidRDefault="009362A5" w:rsidP="009362A5">
            <w:pPr>
              <w:autoSpaceDE w:val="0"/>
              <w:autoSpaceDN w:val="0"/>
              <w:adjustRightInd w:val="0"/>
              <w:jc w:val="both"/>
            </w:pPr>
            <w:proofErr w:type="spellStart"/>
            <w:r w:rsidRPr="00C764F3">
              <w:t>Светооператор</w:t>
            </w:r>
            <w:proofErr w:type="spellEnd"/>
            <w:r w:rsidRPr="00C764F3">
              <w:tab/>
            </w:r>
            <w:r w:rsidRPr="00C764F3">
              <w:tab/>
            </w: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595D0B8E" w14:textId="77777777" w:rsidR="009362A5" w:rsidRPr="00C764F3" w:rsidRDefault="009362A5" w:rsidP="009362A5">
            <w:pPr>
              <w:rPr>
                <w:color w:val="000000"/>
              </w:rPr>
            </w:pPr>
          </w:p>
        </w:tc>
        <w:tc>
          <w:tcPr>
            <w:tcW w:w="1465" w:type="dxa"/>
            <w:tcBorders>
              <w:top w:val="nil"/>
              <w:left w:val="single" w:sz="4" w:space="0" w:color="auto"/>
              <w:bottom w:val="single" w:sz="4" w:space="0" w:color="auto"/>
              <w:right w:val="single" w:sz="4" w:space="0" w:color="auto"/>
            </w:tcBorders>
            <w:shd w:val="clear" w:color="auto" w:fill="auto"/>
          </w:tcPr>
          <w:p w14:paraId="619128E4" w14:textId="77777777" w:rsidR="009362A5" w:rsidRPr="00C764F3" w:rsidRDefault="009362A5" w:rsidP="009362A5">
            <w:pPr>
              <w:jc w:val="center"/>
              <w:rPr>
                <w:color w:val="000000"/>
              </w:rPr>
            </w:pPr>
            <w:r w:rsidRPr="00C764F3">
              <w:rPr>
                <w:color w:val="000000"/>
              </w:rPr>
              <w:t>11 770</w:t>
            </w:r>
          </w:p>
        </w:tc>
      </w:tr>
      <w:tr w:rsidR="009362A5" w:rsidRPr="00C764F3" w14:paraId="70C08E57" w14:textId="77777777" w:rsidTr="009362A5">
        <w:trPr>
          <w:trHeight w:val="418"/>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151F391B" w14:textId="77777777" w:rsidR="009362A5" w:rsidRPr="00C764F3" w:rsidRDefault="009362A5" w:rsidP="009362A5">
            <w:pPr>
              <w:autoSpaceDE w:val="0"/>
              <w:autoSpaceDN w:val="0"/>
              <w:adjustRightInd w:val="0"/>
              <w:ind w:right="175"/>
              <w:jc w:val="both"/>
              <w:rPr>
                <w:b/>
                <w:bCs/>
              </w:rPr>
            </w:pPr>
            <w:r w:rsidRPr="00C764F3">
              <w:rPr>
                <w:bCs/>
              </w:rPr>
              <w:t>Художник-технолог сцены</w:t>
            </w: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69DE6CA4" w14:textId="77777777" w:rsidR="009362A5" w:rsidRPr="00C764F3" w:rsidRDefault="009362A5" w:rsidP="009362A5">
            <w:pPr>
              <w:autoSpaceDE w:val="0"/>
              <w:autoSpaceDN w:val="0"/>
              <w:adjustRightInd w:val="0"/>
              <w:ind w:left="34" w:right="-283"/>
              <w:jc w:val="both"/>
            </w:pPr>
            <w:r w:rsidRPr="00C764F3">
              <w:t>2 категория</w:t>
            </w:r>
          </w:p>
        </w:tc>
        <w:tc>
          <w:tcPr>
            <w:tcW w:w="1465" w:type="dxa"/>
            <w:tcBorders>
              <w:top w:val="nil"/>
              <w:left w:val="single" w:sz="4" w:space="0" w:color="auto"/>
              <w:bottom w:val="single" w:sz="4" w:space="0" w:color="auto"/>
              <w:right w:val="single" w:sz="4" w:space="0" w:color="auto"/>
            </w:tcBorders>
            <w:shd w:val="clear" w:color="auto" w:fill="auto"/>
          </w:tcPr>
          <w:p w14:paraId="14FAB363" w14:textId="77777777" w:rsidR="009362A5" w:rsidRPr="00C764F3" w:rsidRDefault="009362A5" w:rsidP="009362A5">
            <w:pPr>
              <w:jc w:val="center"/>
              <w:rPr>
                <w:color w:val="000000"/>
              </w:rPr>
            </w:pPr>
            <w:r w:rsidRPr="00C764F3">
              <w:rPr>
                <w:color w:val="000000"/>
              </w:rPr>
              <w:t>12 265</w:t>
            </w:r>
          </w:p>
        </w:tc>
      </w:tr>
      <w:tr w:rsidR="009362A5" w:rsidRPr="00C764F3" w14:paraId="293CF78E" w14:textId="77777777" w:rsidTr="009362A5">
        <w:trPr>
          <w:trHeight w:val="418"/>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26219458" w14:textId="77777777" w:rsidR="009362A5" w:rsidRPr="00C764F3" w:rsidRDefault="009362A5" w:rsidP="009362A5">
            <w:pPr>
              <w:autoSpaceDE w:val="0"/>
              <w:autoSpaceDN w:val="0"/>
              <w:adjustRightInd w:val="0"/>
              <w:ind w:right="-283" w:firstLine="709"/>
              <w:jc w:val="both"/>
            </w:pP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7144CDCE" w14:textId="77777777" w:rsidR="009362A5" w:rsidRPr="00C764F3" w:rsidRDefault="009362A5" w:rsidP="009362A5">
            <w:pPr>
              <w:autoSpaceDE w:val="0"/>
              <w:autoSpaceDN w:val="0"/>
              <w:adjustRightInd w:val="0"/>
              <w:ind w:left="34" w:right="-283"/>
              <w:jc w:val="both"/>
            </w:pPr>
            <w:r w:rsidRPr="00C764F3">
              <w:t>1 категория</w:t>
            </w:r>
          </w:p>
        </w:tc>
        <w:tc>
          <w:tcPr>
            <w:tcW w:w="1465" w:type="dxa"/>
            <w:tcBorders>
              <w:top w:val="nil"/>
              <w:left w:val="single" w:sz="4" w:space="0" w:color="auto"/>
              <w:bottom w:val="single" w:sz="4" w:space="0" w:color="auto"/>
              <w:right w:val="single" w:sz="4" w:space="0" w:color="auto"/>
            </w:tcBorders>
            <w:shd w:val="clear" w:color="auto" w:fill="auto"/>
          </w:tcPr>
          <w:p w14:paraId="77984FDE" w14:textId="77777777" w:rsidR="009362A5" w:rsidRPr="00C764F3" w:rsidRDefault="009362A5" w:rsidP="009362A5">
            <w:pPr>
              <w:jc w:val="center"/>
              <w:rPr>
                <w:color w:val="000000"/>
              </w:rPr>
            </w:pPr>
            <w:r w:rsidRPr="00C764F3">
              <w:rPr>
                <w:color w:val="000000"/>
              </w:rPr>
              <w:t>12 870</w:t>
            </w:r>
          </w:p>
        </w:tc>
      </w:tr>
      <w:tr w:rsidR="009362A5" w:rsidRPr="00C764F3" w14:paraId="13DC5067" w14:textId="77777777" w:rsidTr="009362A5">
        <w:trPr>
          <w:trHeight w:val="418"/>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22F1B876" w14:textId="77777777" w:rsidR="009362A5" w:rsidRPr="00C764F3" w:rsidRDefault="009362A5" w:rsidP="009362A5">
            <w:pPr>
              <w:autoSpaceDE w:val="0"/>
              <w:autoSpaceDN w:val="0"/>
              <w:adjustRightInd w:val="0"/>
              <w:ind w:right="-283" w:firstLine="709"/>
              <w:jc w:val="both"/>
            </w:pP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2E3E5159" w14:textId="77777777" w:rsidR="009362A5" w:rsidRPr="00C764F3" w:rsidRDefault="009362A5" w:rsidP="009362A5">
            <w:pPr>
              <w:autoSpaceDE w:val="0"/>
              <w:autoSpaceDN w:val="0"/>
              <w:adjustRightInd w:val="0"/>
              <w:ind w:left="34" w:right="-283"/>
              <w:jc w:val="both"/>
            </w:pPr>
            <w:r w:rsidRPr="00C764F3">
              <w:t>высшая категория</w:t>
            </w:r>
          </w:p>
        </w:tc>
        <w:tc>
          <w:tcPr>
            <w:tcW w:w="1465" w:type="dxa"/>
            <w:tcBorders>
              <w:top w:val="nil"/>
              <w:left w:val="single" w:sz="4" w:space="0" w:color="auto"/>
              <w:bottom w:val="single" w:sz="4" w:space="0" w:color="auto"/>
              <w:right w:val="single" w:sz="4" w:space="0" w:color="auto"/>
            </w:tcBorders>
            <w:shd w:val="clear" w:color="auto" w:fill="auto"/>
          </w:tcPr>
          <w:p w14:paraId="27C38BF0" w14:textId="77777777" w:rsidR="009362A5" w:rsidRPr="00C764F3" w:rsidRDefault="009362A5" w:rsidP="009362A5">
            <w:pPr>
              <w:jc w:val="center"/>
              <w:rPr>
                <w:color w:val="000000"/>
              </w:rPr>
            </w:pPr>
            <w:r w:rsidRPr="00C764F3">
              <w:rPr>
                <w:color w:val="000000"/>
              </w:rPr>
              <w:t>13 475</w:t>
            </w:r>
          </w:p>
        </w:tc>
      </w:tr>
      <w:tr w:rsidR="009362A5" w:rsidRPr="00C764F3" w14:paraId="20D87E05" w14:textId="77777777" w:rsidTr="009362A5">
        <w:trPr>
          <w:trHeight w:val="418"/>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06054D92" w14:textId="77777777" w:rsidR="009362A5" w:rsidRPr="00C764F3" w:rsidRDefault="009362A5" w:rsidP="009362A5">
            <w:pPr>
              <w:autoSpaceDE w:val="0"/>
              <w:autoSpaceDN w:val="0"/>
              <w:adjustRightInd w:val="0"/>
              <w:ind w:right="-283"/>
              <w:jc w:val="both"/>
            </w:pPr>
            <w:r w:rsidRPr="00C764F3">
              <w:t>Менеджер по культурно-массовому досугу</w:t>
            </w:r>
          </w:p>
          <w:p w14:paraId="147D9ED4" w14:textId="77777777" w:rsidR="009362A5" w:rsidRPr="00C764F3" w:rsidRDefault="009362A5" w:rsidP="009362A5">
            <w:pPr>
              <w:autoSpaceDE w:val="0"/>
              <w:autoSpaceDN w:val="0"/>
              <w:adjustRightInd w:val="0"/>
              <w:ind w:right="-283"/>
              <w:jc w:val="both"/>
            </w:pPr>
          </w:p>
        </w:tc>
        <w:tc>
          <w:tcPr>
            <w:tcW w:w="1937" w:type="dxa"/>
            <w:tcBorders>
              <w:top w:val="nil"/>
              <w:left w:val="single" w:sz="4" w:space="0" w:color="auto"/>
              <w:bottom w:val="single" w:sz="4" w:space="0" w:color="auto"/>
              <w:right w:val="single" w:sz="4" w:space="0" w:color="auto"/>
            </w:tcBorders>
            <w:shd w:val="clear" w:color="auto" w:fill="auto"/>
          </w:tcPr>
          <w:p w14:paraId="3242D4C0" w14:textId="77777777" w:rsidR="009362A5" w:rsidRPr="00C764F3" w:rsidRDefault="009362A5" w:rsidP="009362A5">
            <w:pPr>
              <w:rPr>
                <w:color w:val="000000"/>
              </w:rPr>
            </w:pPr>
            <w:r w:rsidRPr="00C764F3">
              <w:rPr>
                <w:color w:val="000000"/>
              </w:rPr>
              <w:t>без категории</w:t>
            </w:r>
          </w:p>
        </w:tc>
        <w:tc>
          <w:tcPr>
            <w:tcW w:w="1465" w:type="dxa"/>
            <w:tcBorders>
              <w:top w:val="nil"/>
              <w:left w:val="single" w:sz="4" w:space="0" w:color="auto"/>
              <w:bottom w:val="single" w:sz="4" w:space="0" w:color="auto"/>
              <w:right w:val="single" w:sz="4" w:space="0" w:color="auto"/>
            </w:tcBorders>
            <w:shd w:val="clear" w:color="auto" w:fill="auto"/>
          </w:tcPr>
          <w:p w14:paraId="48E8AA42" w14:textId="77777777" w:rsidR="009362A5" w:rsidRPr="00C764F3" w:rsidRDefault="009362A5" w:rsidP="009362A5">
            <w:pPr>
              <w:jc w:val="center"/>
              <w:rPr>
                <w:color w:val="000000"/>
              </w:rPr>
            </w:pPr>
            <w:r w:rsidRPr="00C764F3">
              <w:rPr>
                <w:color w:val="000000"/>
              </w:rPr>
              <w:t>10 164</w:t>
            </w:r>
          </w:p>
        </w:tc>
      </w:tr>
      <w:tr w:rsidR="009362A5" w:rsidRPr="00C764F3" w14:paraId="680D8E78" w14:textId="77777777" w:rsidTr="009362A5">
        <w:trPr>
          <w:trHeight w:val="418"/>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2C6749B4" w14:textId="77777777" w:rsidR="009362A5" w:rsidRPr="00C764F3" w:rsidRDefault="009362A5" w:rsidP="009362A5">
            <w:pPr>
              <w:autoSpaceDE w:val="0"/>
              <w:autoSpaceDN w:val="0"/>
              <w:adjustRightInd w:val="0"/>
              <w:ind w:right="-283" w:firstLine="709"/>
              <w:jc w:val="both"/>
            </w:pPr>
          </w:p>
        </w:tc>
        <w:tc>
          <w:tcPr>
            <w:tcW w:w="1937" w:type="dxa"/>
            <w:tcBorders>
              <w:top w:val="single" w:sz="4" w:space="0" w:color="auto"/>
              <w:left w:val="nil"/>
              <w:bottom w:val="single" w:sz="4" w:space="0" w:color="auto"/>
              <w:right w:val="single" w:sz="4" w:space="0" w:color="auto"/>
            </w:tcBorders>
            <w:shd w:val="clear" w:color="auto" w:fill="auto"/>
          </w:tcPr>
          <w:p w14:paraId="11834799" w14:textId="77777777" w:rsidR="009362A5" w:rsidRPr="00C764F3" w:rsidRDefault="009362A5" w:rsidP="009362A5">
            <w:pPr>
              <w:widowControl w:val="0"/>
              <w:jc w:val="both"/>
              <w:rPr>
                <w:color w:val="000000"/>
              </w:rPr>
            </w:pPr>
            <w:r w:rsidRPr="00C764F3">
              <w:rPr>
                <w:color w:val="000000"/>
                <w:lang w:val="en-US"/>
              </w:rPr>
              <w:t>II</w:t>
            </w:r>
            <w:r w:rsidRPr="00C764F3">
              <w:rPr>
                <w:color w:val="000000"/>
              </w:rPr>
              <w:t xml:space="preserve">  категории</w:t>
            </w:r>
          </w:p>
        </w:tc>
        <w:tc>
          <w:tcPr>
            <w:tcW w:w="1465" w:type="dxa"/>
            <w:tcBorders>
              <w:top w:val="nil"/>
              <w:left w:val="single" w:sz="4" w:space="0" w:color="auto"/>
              <w:bottom w:val="single" w:sz="4" w:space="0" w:color="auto"/>
              <w:right w:val="single" w:sz="4" w:space="0" w:color="auto"/>
            </w:tcBorders>
            <w:shd w:val="clear" w:color="auto" w:fill="auto"/>
          </w:tcPr>
          <w:p w14:paraId="745E7DD0" w14:textId="77777777" w:rsidR="009362A5" w:rsidRPr="00C764F3" w:rsidRDefault="009362A5" w:rsidP="009362A5">
            <w:pPr>
              <w:jc w:val="center"/>
              <w:rPr>
                <w:color w:val="000000"/>
              </w:rPr>
            </w:pPr>
            <w:r w:rsidRPr="00C764F3">
              <w:rPr>
                <w:color w:val="000000"/>
              </w:rPr>
              <w:t>10 560</w:t>
            </w:r>
          </w:p>
        </w:tc>
      </w:tr>
      <w:tr w:rsidR="009362A5" w:rsidRPr="00C764F3" w14:paraId="3B5103AA" w14:textId="77777777" w:rsidTr="009362A5">
        <w:trPr>
          <w:trHeight w:val="418"/>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6B1F7FD0" w14:textId="77777777" w:rsidR="009362A5" w:rsidRPr="00C764F3" w:rsidRDefault="009362A5" w:rsidP="009362A5">
            <w:pPr>
              <w:autoSpaceDE w:val="0"/>
              <w:autoSpaceDN w:val="0"/>
              <w:adjustRightInd w:val="0"/>
              <w:ind w:right="-283" w:firstLine="709"/>
              <w:jc w:val="both"/>
            </w:pPr>
          </w:p>
        </w:tc>
        <w:tc>
          <w:tcPr>
            <w:tcW w:w="1937" w:type="dxa"/>
            <w:tcBorders>
              <w:top w:val="single" w:sz="4" w:space="0" w:color="auto"/>
              <w:left w:val="nil"/>
              <w:bottom w:val="single" w:sz="4" w:space="0" w:color="auto"/>
              <w:right w:val="single" w:sz="4" w:space="0" w:color="auto"/>
            </w:tcBorders>
            <w:shd w:val="clear" w:color="auto" w:fill="auto"/>
            <w:vAlign w:val="center"/>
          </w:tcPr>
          <w:p w14:paraId="32772FD2" w14:textId="77777777" w:rsidR="009362A5" w:rsidRPr="00C764F3" w:rsidRDefault="009362A5" w:rsidP="009362A5">
            <w:pPr>
              <w:widowControl w:val="0"/>
              <w:jc w:val="both"/>
              <w:rPr>
                <w:color w:val="000000"/>
              </w:rPr>
            </w:pPr>
            <w:r w:rsidRPr="00C764F3">
              <w:rPr>
                <w:color w:val="000000"/>
                <w:lang w:val="en-US"/>
              </w:rPr>
              <w:t>I</w:t>
            </w:r>
            <w:r w:rsidRPr="00C764F3">
              <w:rPr>
                <w:color w:val="000000"/>
              </w:rPr>
              <w:t xml:space="preserve"> категории</w:t>
            </w:r>
          </w:p>
        </w:tc>
        <w:tc>
          <w:tcPr>
            <w:tcW w:w="1465" w:type="dxa"/>
            <w:tcBorders>
              <w:top w:val="nil"/>
              <w:left w:val="single" w:sz="4" w:space="0" w:color="auto"/>
              <w:bottom w:val="single" w:sz="4" w:space="0" w:color="auto"/>
              <w:right w:val="single" w:sz="4" w:space="0" w:color="auto"/>
            </w:tcBorders>
            <w:shd w:val="clear" w:color="auto" w:fill="auto"/>
          </w:tcPr>
          <w:p w14:paraId="21725C70" w14:textId="77777777" w:rsidR="009362A5" w:rsidRPr="00C764F3" w:rsidRDefault="009362A5" w:rsidP="009362A5">
            <w:pPr>
              <w:jc w:val="center"/>
              <w:rPr>
                <w:color w:val="000000"/>
              </w:rPr>
            </w:pPr>
            <w:r w:rsidRPr="00C764F3">
              <w:rPr>
                <w:color w:val="000000"/>
              </w:rPr>
              <w:t>10 945</w:t>
            </w:r>
          </w:p>
        </w:tc>
      </w:tr>
      <w:tr w:rsidR="009362A5" w:rsidRPr="00C764F3" w14:paraId="259F7F69" w14:textId="77777777" w:rsidTr="009362A5">
        <w:trPr>
          <w:trHeight w:val="418"/>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2E065578" w14:textId="77777777" w:rsidR="009362A5" w:rsidRPr="00C764F3" w:rsidRDefault="009362A5" w:rsidP="009362A5">
            <w:pPr>
              <w:autoSpaceDE w:val="0"/>
              <w:autoSpaceDN w:val="0"/>
              <w:adjustRightInd w:val="0"/>
              <w:ind w:right="-283" w:firstLine="709"/>
              <w:jc w:val="both"/>
            </w:pPr>
          </w:p>
        </w:tc>
        <w:tc>
          <w:tcPr>
            <w:tcW w:w="1937" w:type="dxa"/>
            <w:tcBorders>
              <w:top w:val="single" w:sz="4" w:space="0" w:color="auto"/>
              <w:left w:val="nil"/>
              <w:bottom w:val="single" w:sz="4" w:space="0" w:color="auto"/>
              <w:right w:val="single" w:sz="4" w:space="0" w:color="auto"/>
            </w:tcBorders>
            <w:shd w:val="clear" w:color="auto" w:fill="auto"/>
            <w:vAlign w:val="center"/>
          </w:tcPr>
          <w:p w14:paraId="4409A5B9" w14:textId="77777777" w:rsidR="009362A5" w:rsidRPr="00C764F3" w:rsidRDefault="009362A5" w:rsidP="009362A5">
            <w:pPr>
              <w:widowControl w:val="0"/>
              <w:jc w:val="both"/>
              <w:rPr>
                <w:color w:val="000000"/>
              </w:rPr>
            </w:pPr>
            <w:r w:rsidRPr="00C764F3">
              <w:rPr>
                <w:color w:val="000000"/>
              </w:rPr>
              <w:t>ведущий</w:t>
            </w:r>
          </w:p>
        </w:tc>
        <w:tc>
          <w:tcPr>
            <w:tcW w:w="1465" w:type="dxa"/>
            <w:tcBorders>
              <w:top w:val="nil"/>
              <w:left w:val="single" w:sz="4" w:space="0" w:color="auto"/>
              <w:bottom w:val="single" w:sz="4" w:space="0" w:color="auto"/>
              <w:right w:val="single" w:sz="4" w:space="0" w:color="auto"/>
            </w:tcBorders>
            <w:shd w:val="clear" w:color="auto" w:fill="auto"/>
          </w:tcPr>
          <w:p w14:paraId="41278ED6" w14:textId="77777777" w:rsidR="009362A5" w:rsidRPr="00C764F3" w:rsidRDefault="009362A5" w:rsidP="009362A5">
            <w:pPr>
              <w:jc w:val="center"/>
              <w:rPr>
                <w:color w:val="000000"/>
              </w:rPr>
            </w:pPr>
            <w:r w:rsidRPr="00C764F3">
              <w:rPr>
                <w:color w:val="000000"/>
              </w:rPr>
              <w:t>11 341</w:t>
            </w:r>
          </w:p>
        </w:tc>
      </w:tr>
      <w:tr w:rsidR="009362A5" w:rsidRPr="00C764F3" w14:paraId="3997A6A4" w14:textId="77777777" w:rsidTr="009362A5">
        <w:trPr>
          <w:trHeight w:val="418"/>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72E7A68C" w14:textId="77777777" w:rsidR="009362A5" w:rsidRPr="00C764F3" w:rsidRDefault="009362A5" w:rsidP="009362A5">
            <w:pPr>
              <w:autoSpaceDE w:val="0"/>
              <w:autoSpaceDN w:val="0"/>
              <w:adjustRightInd w:val="0"/>
              <w:ind w:right="-283"/>
              <w:jc w:val="both"/>
            </w:pPr>
            <w:r w:rsidRPr="00C764F3">
              <w:t>Эксперт по комплектованию библиотечного фонда</w:t>
            </w:r>
          </w:p>
        </w:tc>
        <w:tc>
          <w:tcPr>
            <w:tcW w:w="1937" w:type="dxa"/>
            <w:tcBorders>
              <w:top w:val="single" w:sz="4" w:space="0" w:color="auto"/>
              <w:left w:val="nil"/>
              <w:bottom w:val="single" w:sz="4" w:space="0" w:color="auto"/>
              <w:right w:val="single" w:sz="4" w:space="0" w:color="auto"/>
            </w:tcBorders>
            <w:shd w:val="clear" w:color="auto" w:fill="auto"/>
            <w:vAlign w:val="center"/>
          </w:tcPr>
          <w:p w14:paraId="3BED4D09" w14:textId="77777777" w:rsidR="009362A5" w:rsidRPr="00C764F3" w:rsidRDefault="009362A5" w:rsidP="009362A5">
            <w:pPr>
              <w:widowControl w:val="0"/>
              <w:jc w:val="both"/>
              <w:rPr>
                <w:color w:val="000000"/>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19B115A2" w14:textId="77777777" w:rsidR="009362A5" w:rsidRPr="00C764F3" w:rsidRDefault="009362A5" w:rsidP="009362A5">
            <w:pPr>
              <w:jc w:val="center"/>
              <w:rPr>
                <w:bCs/>
                <w:color w:val="000000"/>
              </w:rPr>
            </w:pPr>
            <w:r w:rsidRPr="00C764F3">
              <w:rPr>
                <w:bCs/>
                <w:color w:val="000000"/>
              </w:rPr>
              <w:t>11 770</w:t>
            </w:r>
          </w:p>
        </w:tc>
      </w:tr>
      <w:tr w:rsidR="009362A5" w:rsidRPr="00C764F3" w14:paraId="01F7F300" w14:textId="77777777" w:rsidTr="009362A5">
        <w:trPr>
          <w:trHeight w:val="418"/>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09E0C3AA" w14:textId="77777777" w:rsidR="009362A5" w:rsidRPr="00C764F3" w:rsidRDefault="009362A5" w:rsidP="009362A5">
            <w:pPr>
              <w:autoSpaceDE w:val="0"/>
              <w:autoSpaceDN w:val="0"/>
              <w:adjustRightInd w:val="0"/>
              <w:ind w:right="-283"/>
              <w:jc w:val="both"/>
            </w:pPr>
            <w:r w:rsidRPr="00C764F3">
              <w:t>Библиотекарь-комплектатор</w:t>
            </w:r>
          </w:p>
        </w:tc>
        <w:tc>
          <w:tcPr>
            <w:tcW w:w="1937" w:type="dxa"/>
            <w:tcBorders>
              <w:top w:val="single" w:sz="4" w:space="0" w:color="auto"/>
              <w:left w:val="nil"/>
              <w:bottom w:val="single" w:sz="4" w:space="0" w:color="auto"/>
              <w:right w:val="single" w:sz="4" w:space="0" w:color="auto"/>
            </w:tcBorders>
            <w:shd w:val="clear" w:color="auto" w:fill="auto"/>
            <w:vAlign w:val="center"/>
          </w:tcPr>
          <w:p w14:paraId="0EBEFB52" w14:textId="77777777" w:rsidR="009362A5" w:rsidRPr="00C764F3" w:rsidRDefault="009362A5" w:rsidP="009362A5">
            <w:pPr>
              <w:widowControl w:val="0"/>
              <w:jc w:val="both"/>
              <w:rPr>
                <w:color w:val="000000"/>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4FBC32DC" w14:textId="77777777" w:rsidR="009362A5" w:rsidRPr="00C764F3" w:rsidRDefault="009362A5" w:rsidP="009362A5">
            <w:pPr>
              <w:jc w:val="center"/>
              <w:rPr>
                <w:bCs/>
                <w:color w:val="000000"/>
              </w:rPr>
            </w:pPr>
            <w:r w:rsidRPr="00C764F3">
              <w:rPr>
                <w:bCs/>
                <w:color w:val="000000"/>
              </w:rPr>
              <w:t>11 770</w:t>
            </w:r>
          </w:p>
        </w:tc>
      </w:tr>
      <w:tr w:rsidR="009362A5" w:rsidRPr="00C764F3" w14:paraId="1FE45806" w14:textId="77777777" w:rsidTr="009362A5">
        <w:trPr>
          <w:trHeight w:val="418"/>
        </w:trPr>
        <w:tc>
          <w:tcPr>
            <w:tcW w:w="6487" w:type="dxa"/>
          </w:tcPr>
          <w:p w14:paraId="2031E8A5" w14:textId="77777777" w:rsidR="009362A5" w:rsidRPr="00C764F3" w:rsidRDefault="009362A5" w:rsidP="009362A5">
            <w:pPr>
              <w:autoSpaceDE w:val="0"/>
              <w:autoSpaceDN w:val="0"/>
              <w:adjustRightInd w:val="0"/>
              <w:rPr>
                <w:bCs/>
              </w:rPr>
            </w:pPr>
            <w:r w:rsidRPr="00C764F3">
              <w:t>Хранитель библиотечного фонда</w:t>
            </w:r>
          </w:p>
        </w:tc>
        <w:tc>
          <w:tcPr>
            <w:tcW w:w="1937" w:type="dxa"/>
            <w:tcBorders>
              <w:top w:val="single" w:sz="4" w:space="0" w:color="auto"/>
              <w:left w:val="nil"/>
              <w:bottom w:val="single" w:sz="4" w:space="0" w:color="auto"/>
              <w:right w:val="single" w:sz="4" w:space="0" w:color="auto"/>
            </w:tcBorders>
            <w:shd w:val="clear" w:color="auto" w:fill="auto"/>
            <w:vAlign w:val="center"/>
          </w:tcPr>
          <w:p w14:paraId="35B6CAC6" w14:textId="77777777" w:rsidR="009362A5" w:rsidRPr="00C764F3" w:rsidRDefault="009362A5" w:rsidP="009362A5">
            <w:pPr>
              <w:widowControl w:val="0"/>
              <w:jc w:val="both"/>
              <w:rPr>
                <w:color w:val="000000"/>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408DEDB0" w14:textId="77777777" w:rsidR="009362A5" w:rsidRPr="00C764F3" w:rsidRDefault="009362A5" w:rsidP="009362A5">
            <w:pPr>
              <w:jc w:val="center"/>
            </w:pPr>
            <w:r w:rsidRPr="00C764F3">
              <w:rPr>
                <w:bCs/>
                <w:color w:val="000000"/>
              </w:rPr>
              <w:t>11 770</w:t>
            </w:r>
          </w:p>
        </w:tc>
      </w:tr>
      <w:tr w:rsidR="009362A5" w:rsidRPr="00C764F3" w14:paraId="3B64D7FE" w14:textId="77777777" w:rsidTr="009362A5">
        <w:trPr>
          <w:trHeight w:val="418"/>
        </w:trPr>
        <w:tc>
          <w:tcPr>
            <w:tcW w:w="6487" w:type="dxa"/>
            <w:tcBorders>
              <w:bottom w:val="single" w:sz="4" w:space="0" w:color="auto"/>
            </w:tcBorders>
          </w:tcPr>
          <w:p w14:paraId="1611A4EA" w14:textId="77777777" w:rsidR="009362A5" w:rsidRPr="00C764F3" w:rsidRDefault="009362A5" w:rsidP="009362A5">
            <w:pPr>
              <w:autoSpaceDE w:val="0"/>
              <w:autoSpaceDN w:val="0"/>
              <w:adjustRightInd w:val="0"/>
              <w:rPr>
                <w:bCs/>
              </w:rPr>
            </w:pPr>
            <w:r w:rsidRPr="00C764F3">
              <w:t>Специалист по консервации библиотечного фонда</w:t>
            </w:r>
          </w:p>
        </w:tc>
        <w:tc>
          <w:tcPr>
            <w:tcW w:w="1937" w:type="dxa"/>
            <w:tcBorders>
              <w:top w:val="single" w:sz="4" w:space="0" w:color="auto"/>
              <w:left w:val="nil"/>
              <w:bottom w:val="single" w:sz="4" w:space="0" w:color="auto"/>
              <w:right w:val="single" w:sz="4" w:space="0" w:color="auto"/>
            </w:tcBorders>
            <w:shd w:val="clear" w:color="auto" w:fill="auto"/>
            <w:vAlign w:val="center"/>
          </w:tcPr>
          <w:p w14:paraId="3DF06A77" w14:textId="77777777" w:rsidR="009362A5" w:rsidRPr="00C764F3" w:rsidRDefault="009362A5" w:rsidP="009362A5">
            <w:pPr>
              <w:widowControl w:val="0"/>
              <w:jc w:val="both"/>
              <w:rPr>
                <w:color w:val="000000"/>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4B313FAE" w14:textId="77777777" w:rsidR="009362A5" w:rsidRPr="00C764F3" w:rsidRDefault="009362A5" w:rsidP="009362A5">
            <w:pPr>
              <w:jc w:val="center"/>
            </w:pPr>
            <w:r w:rsidRPr="00C764F3">
              <w:rPr>
                <w:bCs/>
                <w:color w:val="000000"/>
              </w:rPr>
              <w:t>11 770</w:t>
            </w:r>
          </w:p>
        </w:tc>
      </w:tr>
      <w:tr w:rsidR="009362A5" w:rsidRPr="00C764F3" w14:paraId="2C10916D" w14:textId="77777777" w:rsidTr="009362A5">
        <w:trPr>
          <w:trHeight w:val="418"/>
        </w:trPr>
        <w:tc>
          <w:tcPr>
            <w:tcW w:w="6487" w:type="dxa"/>
            <w:tcBorders>
              <w:top w:val="single" w:sz="4" w:space="0" w:color="auto"/>
              <w:bottom w:val="single" w:sz="4" w:space="0" w:color="auto"/>
              <w:right w:val="single" w:sz="4" w:space="0" w:color="auto"/>
            </w:tcBorders>
          </w:tcPr>
          <w:p w14:paraId="26BF06B0" w14:textId="77777777" w:rsidR="009362A5" w:rsidRPr="00C764F3" w:rsidRDefault="009362A5" w:rsidP="009362A5">
            <w:pPr>
              <w:autoSpaceDE w:val="0"/>
              <w:autoSpaceDN w:val="0"/>
              <w:adjustRightInd w:val="0"/>
              <w:rPr>
                <w:bCs/>
              </w:rPr>
            </w:pPr>
            <w:r w:rsidRPr="00C764F3">
              <w:t>Специалист по работе с редкими книгами</w:t>
            </w:r>
          </w:p>
        </w:tc>
        <w:tc>
          <w:tcPr>
            <w:tcW w:w="1937" w:type="dxa"/>
            <w:tcBorders>
              <w:top w:val="single" w:sz="4" w:space="0" w:color="auto"/>
              <w:left w:val="nil"/>
              <w:bottom w:val="single" w:sz="4" w:space="0" w:color="auto"/>
              <w:right w:val="single" w:sz="4" w:space="0" w:color="auto"/>
            </w:tcBorders>
            <w:shd w:val="clear" w:color="auto" w:fill="auto"/>
            <w:vAlign w:val="center"/>
          </w:tcPr>
          <w:p w14:paraId="0970587F" w14:textId="77777777" w:rsidR="009362A5" w:rsidRPr="00C764F3" w:rsidRDefault="009362A5" w:rsidP="009362A5">
            <w:pPr>
              <w:widowControl w:val="0"/>
              <w:jc w:val="both"/>
              <w:rPr>
                <w:color w:val="000000"/>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35FFA959" w14:textId="77777777" w:rsidR="009362A5" w:rsidRPr="00C764F3" w:rsidRDefault="009362A5" w:rsidP="009362A5">
            <w:pPr>
              <w:jc w:val="center"/>
            </w:pPr>
            <w:r w:rsidRPr="00C764F3">
              <w:rPr>
                <w:bCs/>
                <w:color w:val="000000"/>
              </w:rPr>
              <w:t>11 770</w:t>
            </w:r>
          </w:p>
        </w:tc>
      </w:tr>
      <w:tr w:rsidR="009362A5" w:rsidRPr="00C764F3" w14:paraId="55F8BB2B" w14:textId="77777777" w:rsidTr="009362A5">
        <w:trPr>
          <w:trHeight w:val="418"/>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12A7D120" w14:textId="77777777" w:rsidR="009362A5" w:rsidRPr="00C764F3" w:rsidRDefault="009362A5" w:rsidP="009362A5">
            <w:pPr>
              <w:autoSpaceDE w:val="0"/>
              <w:autoSpaceDN w:val="0"/>
              <w:adjustRightInd w:val="0"/>
              <w:ind w:right="-283"/>
              <w:jc w:val="both"/>
            </w:pPr>
            <w:r w:rsidRPr="00C764F3">
              <w:t>Специалист по микрокопированию и оцифровке документов</w:t>
            </w:r>
          </w:p>
        </w:tc>
        <w:tc>
          <w:tcPr>
            <w:tcW w:w="1937" w:type="dxa"/>
            <w:tcBorders>
              <w:top w:val="single" w:sz="4" w:space="0" w:color="auto"/>
              <w:left w:val="nil"/>
              <w:bottom w:val="single" w:sz="4" w:space="0" w:color="auto"/>
              <w:right w:val="single" w:sz="4" w:space="0" w:color="auto"/>
            </w:tcBorders>
            <w:shd w:val="clear" w:color="auto" w:fill="auto"/>
            <w:vAlign w:val="center"/>
          </w:tcPr>
          <w:p w14:paraId="4B0E79E3" w14:textId="77777777" w:rsidR="009362A5" w:rsidRPr="00C764F3" w:rsidRDefault="009362A5" w:rsidP="009362A5">
            <w:pPr>
              <w:widowControl w:val="0"/>
              <w:jc w:val="both"/>
              <w:rPr>
                <w:color w:val="000000"/>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0566DB53" w14:textId="77777777" w:rsidR="009362A5" w:rsidRPr="00C764F3" w:rsidRDefault="009362A5" w:rsidP="009362A5">
            <w:pPr>
              <w:jc w:val="center"/>
              <w:rPr>
                <w:bCs/>
                <w:color w:val="000000"/>
              </w:rPr>
            </w:pPr>
            <w:r w:rsidRPr="00C764F3">
              <w:rPr>
                <w:bCs/>
                <w:color w:val="000000"/>
              </w:rPr>
              <w:t>11 770</w:t>
            </w:r>
          </w:p>
        </w:tc>
      </w:tr>
      <w:tr w:rsidR="009362A5" w:rsidRPr="00C764F3" w14:paraId="107CD35C" w14:textId="77777777" w:rsidTr="009362A5">
        <w:trPr>
          <w:trHeight w:val="418"/>
        </w:trPr>
        <w:tc>
          <w:tcPr>
            <w:tcW w:w="6487" w:type="dxa"/>
            <w:tcBorders>
              <w:top w:val="single" w:sz="4" w:space="0" w:color="auto"/>
              <w:left w:val="single" w:sz="4" w:space="0" w:color="auto"/>
              <w:bottom w:val="single" w:sz="4" w:space="0" w:color="auto"/>
              <w:right w:val="single" w:sz="4" w:space="0" w:color="auto"/>
            </w:tcBorders>
          </w:tcPr>
          <w:p w14:paraId="42314D6B" w14:textId="77777777" w:rsidR="009362A5" w:rsidRPr="00C764F3" w:rsidRDefault="009362A5" w:rsidP="009362A5">
            <w:pPr>
              <w:rPr>
                <w:b/>
              </w:rPr>
            </w:pPr>
            <w:r w:rsidRPr="00C764F3">
              <w:t>Библиотекарь-каталогизатор</w:t>
            </w:r>
          </w:p>
        </w:tc>
        <w:tc>
          <w:tcPr>
            <w:tcW w:w="1937" w:type="dxa"/>
            <w:tcBorders>
              <w:top w:val="single" w:sz="4" w:space="0" w:color="auto"/>
              <w:left w:val="nil"/>
              <w:bottom w:val="single" w:sz="4" w:space="0" w:color="auto"/>
              <w:right w:val="single" w:sz="4" w:space="0" w:color="auto"/>
            </w:tcBorders>
            <w:shd w:val="clear" w:color="auto" w:fill="auto"/>
            <w:vAlign w:val="center"/>
          </w:tcPr>
          <w:p w14:paraId="7873D1D1" w14:textId="77777777" w:rsidR="009362A5" w:rsidRPr="00C764F3" w:rsidRDefault="009362A5" w:rsidP="009362A5">
            <w:pPr>
              <w:widowControl w:val="0"/>
              <w:jc w:val="both"/>
              <w:rPr>
                <w:color w:val="000000"/>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0E4537DD" w14:textId="77777777" w:rsidR="009362A5" w:rsidRPr="00C764F3" w:rsidRDefault="009362A5" w:rsidP="009362A5">
            <w:pPr>
              <w:jc w:val="center"/>
              <w:rPr>
                <w:bCs/>
                <w:color w:val="000000"/>
              </w:rPr>
            </w:pPr>
            <w:r w:rsidRPr="00C764F3">
              <w:rPr>
                <w:bCs/>
                <w:color w:val="000000"/>
              </w:rPr>
              <w:t>11 770</w:t>
            </w:r>
          </w:p>
        </w:tc>
      </w:tr>
      <w:tr w:rsidR="009362A5" w:rsidRPr="00C764F3" w14:paraId="55C3F75E" w14:textId="77777777" w:rsidTr="009362A5">
        <w:trPr>
          <w:trHeight w:val="418"/>
        </w:trPr>
        <w:tc>
          <w:tcPr>
            <w:tcW w:w="6487" w:type="dxa"/>
            <w:tcBorders>
              <w:top w:val="single" w:sz="4" w:space="0" w:color="auto"/>
              <w:left w:val="single" w:sz="4" w:space="0" w:color="auto"/>
              <w:right w:val="single" w:sz="4" w:space="0" w:color="auto"/>
            </w:tcBorders>
          </w:tcPr>
          <w:p w14:paraId="1FC51B22" w14:textId="77777777" w:rsidR="009362A5" w:rsidRPr="00C764F3" w:rsidRDefault="009362A5" w:rsidP="009362A5">
            <w:r w:rsidRPr="00C764F3">
              <w:t>Ведущий библиотекарь-каталогизатор</w:t>
            </w:r>
          </w:p>
        </w:tc>
        <w:tc>
          <w:tcPr>
            <w:tcW w:w="1937" w:type="dxa"/>
            <w:tcBorders>
              <w:top w:val="single" w:sz="4" w:space="0" w:color="auto"/>
              <w:left w:val="nil"/>
              <w:bottom w:val="single" w:sz="4" w:space="0" w:color="auto"/>
              <w:right w:val="single" w:sz="4" w:space="0" w:color="auto"/>
            </w:tcBorders>
            <w:shd w:val="clear" w:color="auto" w:fill="auto"/>
            <w:vAlign w:val="center"/>
          </w:tcPr>
          <w:p w14:paraId="67AEAF5B" w14:textId="77777777" w:rsidR="009362A5" w:rsidRPr="00C764F3" w:rsidRDefault="009362A5" w:rsidP="009362A5">
            <w:pPr>
              <w:widowControl w:val="0"/>
              <w:jc w:val="both"/>
              <w:rPr>
                <w:color w:val="000000"/>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338A2541" w14:textId="77777777" w:rsidR="009362A5" w:rsidRPr="00C764F3" w:rsidRDefault="009362A5" w:rsidP="009362A5">
            <w:pPr>
              <w:jc w:val="center"/>
              <w:rPr>
                <w:bCs/>
                <w:color w:val="000000"/>
              </w:rPr>
            </w:pPr>
            <w:r w:rsidRPr="00C764F3">
              <w:rPr>
                <w:bCs/>
                <w:color w:val="000000"/>
              </w:rPr>
              <w:t>13 475</w:t>
            </w:r>
          </w:p>
        </w:tc>
      </w:tr>
      <w:tr w:rsidR="009362A5" w:rsidRPr="00C764F3" w14:paraId="46061145" w14:textId="77777777" w:rsidTr="009362A5">
        <w:trPr>
          <w:trHeight w:val="418"/>
        </w:trPr>
        <w:tc>
          <w:tcPr>
            <w:tcW w:w="6487" w:type="dxa"/>
            <w:tcBorders>
              <w:left w:val="single" w:sz="4" w:space="0" w:color="auto"/>
            </w:tcBorders>
          </w:tcPr>
          <w:p w14:paraId="59F5B94C" w14:textId="77777777" w:rsidR="009362A5" w:rsidRPr="00C764F3" w:rsidRDefault="009362A5" w:rsidP="009362A5">
            <w:pPr>
              <w:autoSpaceDE w:val="0"/>
              <w:autoSpaceDN w:val="0"/>
              <w:adjustRightInd w:val="0"/>
              <w:rPr>
                <w:bCs/>
              </w:rPr>
            </w:pPr>
            <w:r w:rsidRPr="00C764F3">
              <w:t>Главный библиотекарь-каталогизатор</w:t>
            </w:r>
          </w:p>
        </w:tc>
        <w:tc>
          <w:tcPr>
            <w:tcW w:w="1937" w:type="dxa"/>
            <w:tcBorders>
              <w:top w:val="single" w:sz="4" w:space="0" w:color="auto"/>
              <w:left w:val="nil"/>
              <w:bottom w:val="single" w:sz="4" w:space="0" w:color="auto"/>
              <w:right w:val="single" w:sz="4" w:space="0" w:color="auto"/>
            </w:tcBorders>
            <w:shd w:val="clear" w:color="auto" w:fill="auto"/>
            <w:vAlign w:val="center"/>
          </w:tcPr>
          <w:p w14:paraId="42D284E2" w14:textId="77777777" w:rsidR="009362A5" w:rsidRPr="00C764F3" w:rsidRDefault="009362A5" w:rsidP="009362A5">
            <w:pPr>
              <w:widowControl w:val="0"/>
              <w:jc w:val="both"/>
              <w:rPr>
                <w:color w:val="000000"/>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214097A3" w14:textId="77777777" w:rsidR="009362A5" w:rsidRPr="00C764F3" w:rsidRDefault="009362A5" w:rsidP="009362A5">
            <w:pPr>
              <w:jc w:val="center"/>
              <w:rPr>
                <w:bCs/>
                <w:color w:val="000000"/>
              </w:rPr>
            </w:pPr>
            <w:r w:rsidRPr="00C764F3">
              <w:rPr>
                <w:bCs/>
                <w:color w:val="000000"/>
              </w:rPr>
              <w:t>14 300</w:t>
            </w:r>
          </w:p>
        </w:tc>
      </w:tr>
      <w:tr w:rsidR="009362A5" w:rsidRPr="00C764F3" w14:paraId="0F102B59" w14:textId="77777777" w:rsidTr="009362A5">
        <w:trPr>
          <w:trHeight w:val="418"/>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71D161B9" w14:textId="77777777" w:rsidR="009362A5" w:rsidRPr="00C764F3" w:rsidRDefault="009362A5" w:rsidP="009362A5">
            <w:pPr>
              <w:autoSpaceDE w:val="0"/>
              <w:autoSpaceDN w:val="0"/>
              <w:adjustRightInd w:val="0"/>
              <w:ind w:right="-283"/>
              <w:jc w:val="both"/>
            </w:pPr>
            <w:r w:rsidRPr="00C764F3">
              <w:lastRenderedPageBreak/>
              <w:t>Библиограф - эксперт по цифровым ресурсам</w:t>
            </w:r>
          </w:p>
        </w:tc>
        <w:tc>
          <w:tcPr>
            <w:tcW w:w="1937" w:type="dxa"/>
            <w:tcBorders>
              <w:top w:val="single" w:sz="4" w:space="0" w:color="auto"/>
              <w:left w:val="nil"/>
              <w:bottom w:val="single" w:sz="4" w:space="0" w:color="auto"/>
              <w:right w:val="single" w:sz="4" w:space="0" w:color="auto"/>
            </w:tcBorders>
            <w:shd w:val="clear" w:color="auto" w:fill="auto"/>
            <w:vAlign w:val="center"/>
          </w:tcPr>
          <w:p w14:paraId="089EF85C" w14:textId="77777777" w:rsidR="009362A5" w:rsidRPr="00C764F3" w:rsidRDefault="009362A5" w:rsidP="009362A5">
            <w:pPr>
              <w:widowControl w:val="0"/>
              <w:jc w:val="both"/>
              <w:rPr>
                <w:color w:val="000000"/>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55AAA887" w14:textId="77777777" w:rsidR="009362A5" w:rsidRPr="00C764F3" w:rsidRDefault="009362A5" w:rsidP="009362A5">
            <w:pPr>
              <w:jc w:val="center"/>
              <w:rPr>
                <w:bCs/>
                <w:color w:val="000000"/>
              </w:rPr>
            </w:pPr>
            <w:r w:rsidRPr="00C764F3">
              <w:rPr>
                <w:bCs/>
                <w:color w:val="000000"/>
              </w:rPr>
              <w:t>11 770</w:t>
            </w:r>
          </w:p>
        </w:tc>
      </w:tr>
      <w:tr w:rsidR="009362A5" w:rsidRPr="00C764F3" w14:paraId="24A2EF2A" w14:textId="77777777" w:rsidTr="009362A5">
        <w:trPr>
          <w:trHeight w:val="418"/>
        </w:trPr>
        <w:tc>
          <w:tcPr>
            <w:tcW w:w="6487" w:type="dxa"/>
          </w:tcPr>
          <w:p w14:paraId="7A5BA2CF" w14:textId="77777777" w:rsidR="009362A5" w:rsidRPr="00C764F3" w:rsidRDefault="009362A5" w:rsidP="009362A5">
            <w:pPr>
              <w:autoSpaceDE w:val="0"/>
              <w:autoSpaceDN w:val="0"/>
              <w:adjustRightInd w:val="0"/>
              <w:rPr>
                <w:bCs/>
              </w:rPr>
            </w:pPr>
            <w:r w:rsidRPr="00C764F3">
              <w:t>Специалист по библиотечно-информационному краеведению</w:t>
            </w:r>
          </w:p>
        </w:tc>
        <w:tc>
          <w:tcPr>
            <w:tcW w:w="1937" w:type="dxa"/>
            <w:tcBorders>
              <w:top w:val="single" w:sz="4" w:space="0" w:color="auto"/>
              <w:left w:val="nil"/>
              <w:bottom w:val="single" w:sz="4" w:space="0" w:color="auto"/>
              <w:right w:val="single" w:sz="4" w:space="0" w:color="auto"/>
            </w:tcBorders>
            <w:shd w:val="clear" w:color="auto" w:fill="auto"/>
            <w:vAlign w:val="center"/>
          </w:tcPr>
          <w:p w14:paraId="2881E938" w14:textId="77777777" w:rsidR="009362A5" w:rsidRPr="00C764F3" w:rsidRDefault="009362A5" w:rsidP="009362A5">
            <w:pPr>
              <w:widowControl w:val="0"/>
              <w:jc w:val="both"/>
              <w:rPr>
                <w:color w:val="000000"/>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1ADCD34D" w14:textId="77777777" w:rsidR="009362A5" w:rsidRPr="00C764F3" w:rsidRDefault="009362A5" w:rsidP="009362A5">
            <w:pPr>
              <w:jc w:val="center"/>
              <w:rPr>
                <w:bCs/>
                <w:color w:val="000000"/>
              </w:rPr>
            </w:pPr>
            <w:r w:rsidRPr="00C764F3">
              <w:rPr>
                <w:bCs/>
                <w:color w:val="000000"/>
              </w:rPr>
              <w:t>11 770</w:t>
            </w:r>
          </w:p>
        </w:tc>
      </w:tr>
      <w:tr w:rsidR="009362A5" w:rsidRPr="00C764F3" w14:paraId="56F3635A" w14:textId="77777777" w:rsidTr="009362A5">
        <w:trPr>
          <w:trHeight w:val="418"/>
        </w:trPr>
        <w:tc>
          <w:tcPr>
            <w:tcW w:w="6487" w:type="dxa"/>
          </w:tcPr>
          <w:p w14:paraId="19BDEEF5" w14:textId="77777777" w:rsidR="009362A5" w:rsidRPr="00C764F3" w:rsidRDefault="009362A5" w:rsidP="009362A5">
            <w:pPr>
              <w:autoSpaceDE w:val="0"/>
              <w:autoSpaceDN w:val="0"/>
              <w:adjustRightInd w:val="0"/>
              <w:rPr>
                <w:bCs/>
              </w:rPr>
            </w:pPr>
            <w:r w:rsidRPr="00C764F3">
              <w:t>Главный специалист по библиотечно-информационному краеведению</w:t>
            </w:r>
          </w:p>
        </w:tc>
        <w:tc>
          <w:tcPr>
            <w:tcW w:w="1937" w:type="dxa"/>
            <w:tcBorders>
              <w:top w:val="single" w:sz="4" w:space="0" w:color="auto"/>
              <w:left w:val="nil"/>
              <w:bottom w:val="single" w:sz="4" w:space="0" w:color="auto"/>
              <w:right w:val="single" w:sz="4" w:space="0" w:color="auto"/>
            </w:tcBorders>
            <w:shd w:val="clear" w:color="auto" w:fill="auto"/>
            <w:vAlign w:val="center"/>
          </w:tcPr>
          <w:p w14:paraId="2684F889" w14:textId="77777777" w:rsidR="009362A5" w:rsidRPr="00C764F3" w:rsidRDefault="009362A5" w:rsidP="009362A5">
            <w:pPr>
              <w:widowControl w:val="0"/>
              <w:jc w:val="both"/>
              <w:rPr>
                <w:color w:val="000000"/>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563F56D7" w14:textId="77777777" w:rsidR="009362A5" w:rsidRPr="00C764F3" w:rsidRDefault="009362A5" w:rsidP="009362A5">
            <w:pPr>
              <w:jc w:val="center"/>
              <w:rPr>
                <w:bCs/>
                <w:color w:val="000000"/>
              </w:rPr>
            </w:pPr>
            <w:r w:rsidRPr="00C764F3">
              <w:rPr>
                <w:bCs/>
                <w:color w:val="000000"/>
              </w:rPr>
              <w:t>14 300</w:t>
            </w:r>
          </w:p>
        </w:tc>
      </w:tr>
      <w:tr w:rsidR="009362A5" w:rsidRPr="00C764F3" w14:paraId="5E1CD5D6" w14:textId="77777777" w:rsidTr="009362A5">
        <w:trPr>
          <w:trHeight w:val="418"/>
        </w:trPr>
        <w:tc>
          <w:tcPr>
            <w:tcW w:w="6487" w:type="dxa"/>
          </w:tcPr>
          <w:p w14:paraId="52374717" w14:textId="77777777" w:rsidR="009362A5" w:rsidRPr="00C764F3" w:rsidRDefault="009362A5" w:rsidP="009362A5">
            <w:pPr>
              <w:autoSpaceDE w:val="0"/>
              <w:autoSpaceDN w:val="0"/>
              <w:adjustRightInd w:val="0"/>
            </w:pPr>
            <w:r w:rsidRPr="00C764F3">
              <w:t>Главный методист</w:t>
            </w:r>
          </w:p>
        </w:tc>
        <w:tc>
          <w:tcPr>
            <w:tcW w:w="1937" w:type="dxa"/>
            <w:tcBorders>
              <w:top w:val="single" w:sz="4" w:space="0" w:color="auto"/>
              <w:left w:val="nil"/>
              <w:bottom w:val="single" w:sz="4" w:space="0" w:color="auto"/>
              <w:right w:val="single" w:sz="4" w:space="0" w:color="auto"/>
            </w:tcBorders>
            <w:shd w:val="clear" w:color="auto" w:fill="auto"/>
            <w:vAlign w:val="center"/>
          </w:tcPr>
          <w:p w14:paraId="2DAF1D91" w14:textId="77777777" w:rsidR="009362A5" w:rsidRPr="00C764F3" w:rsidRDefault="009362A5" w:rsidP="009362A5">
            <w:pPr>
              <w:widowControl w:val="0"/>
              <w:jc w:val="both"/>
              <w:rPr>
                <w:color w:val="000000"/>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320DFFD8" w14:textId="77777777" w:rsidR="009362A5" w:rsidRPr="00C764F3" w:rsidRDefault="009362A5" w:rsidP="009362A5">
            <w:pPr>
              <w:jc w:val="center"/>
              <w:rPr>
                <w:bCs/>
                <w:color w:val="000000"/>
              </w:rPr>
            </w:pPr>
            <w:r w:rsidRPr="00C764F3">
              <w:rPr>
                <w:bCs/>
                <w:color w:val="000000"/>
              </w:rPr>
              <w:t>14 300</w:t>
            </w:r>
          </w:p>
        </w:tc>
      </w:tr>
      <w:tr w:rsidR="009362A5" w:rsidRPr="00C764F3" w14:paraId="27A2B942" w14:textId="77777777" w:rsidTr="009362A5">
        <w:trPr>
          <w:trHeight w:val="418"/>
        </w:trPr>
        <w:tc>
          <w:tcPr>
            <w:tcW w:w="6487" w:type="dxa"/>
          </w:tcPr>
          <w:p w14:paraId="134460D1" w14:textId="77777777" w:rsidR="009362A5" w:rsidRPr="00C764F3" w:rsidRDefault="009362A5" w:rsidP="009362A5">
            <w:pPr>
              <w:autoSpaceDE w:val="0"/>
              <w:autoSpaceDN w:val="0"/>
              <w:adjustRightInd w:val="0"/>
            </w:pPr>
            <w:r w:rsidRPr="00C764F3">
              <w:t>Специалист по проектной деятельности</w:t>
            </w:r>
          </w:p>
        </w:tc>
        <w:tc>
          <w:tcPr>
            <w:tcW w:w="1937" w:type="dxa"/>
            <w:tcBorders>
              <w:top w:val="single" w:sz="4" w:space="0" w:color="auto"/>
              <w:left w:val="nil"/>
              <w:bottom w:val="single" w:sz="4" w:space="0" w:color="auto"/>
              <w:right w:val="single" w:sz="4" w:space="0" w:color="auto"/>
            </w:tcBorders>
            <w:shd w:val="clear" w:color="auto" w:fill="auto"/>
            <w:vAlign w:val="center"/>
          </w:tcPr>
          <w:p w14:paraId="4142DEE2" w14:textId="77777777" w:rsidR="009362A5" w:rsidRPr="00C764F3" w:rsidRDefault="009362A5" w:rsidP="009362A5">
            <w:pPr>
              <w:widowControl w:val="0"/>
              <w:jc w:val="both"/>
              <w:rPr>
                <w:color w:val="000000"/>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3D6D5D57" w14:textId="77777777" w:rsidR="009362A5" w:rsidRPr="00C764F3" w:rsidRDefault="009362A5" w:rsidP="009362A5">
            <w:pPr>
              <w:jc w:val="center"/>
              <w:rPr>
                <w:bCs/>
                <w:color w:val="000000"/>
              </w:rPr>
            </w:pPr>
            <w:r w:rsidRPr="00C764F3">
              <w:rPr>
                <w:bCs/>
                <w:color w:val="000000"/>
              </w:rPr>
              <w:t>11 770</w:t>
            </w:r>
          </w:p>
        </w:tc>
      </w:tr>
      <w:tr w:rsidR="009362A5" w:rsidRPr="00C764F3" w14:paraId="5434D1DE" w14:textId="77777777" w:rsidTr="009362A5">
        <w:trPr>
          <w:trHeight w:val="418"/>
        </w:trPr>
        <w:tc>
          <w:tcPr>
            <w:tcW w:w="6487" w:type="dxa"/>
          </w:tcPr>
          <w:p w14:paraId="28A9ECF9" w14:textId="77777777" w:rsidR="009362A5" w:rsidRPr="00C764F3" w:rsidRDefault="009362A5" w:rsidP="009362A5">
            <w:pPr>
              <w:autoSpaceDE w:val="0"/>
              <w:autoSpaceDN w:val="0"/>
              <w:adjustRightInd w:val="0"/>
            </w:pPr>
            <w:r w:rsidRPr="00C764F3">
              <w:t>Ведущий научный сотрудник библиотеки</w:t>
            </w:r>
          </w:p>
        </w:tc>
        <w:tc>
          <w:tcPr>
            <w:tcW w:w="1937" w:type="dxa"/>
            <w:tcBorders>
              <w:top w:val="single" w:sz="4" w:space="0" w:color="auto"/>
              <w:left w:val="nil"/>
              <w:bottom w:val="single" w:sz="4" w:space="0" w:color="auto"/>
              <w:right w:val="single" w:sz="4" w:space="0" w:color="auto"/>
            </w:tcBorders>
            <w:shd w:val="clear" w:color="auto" w:fill="auto"/>
            <w:vAlign w:val="center"/>
          </w:tcPr>
          <w:p w14:paraId="19F4D7B0" w14:textId="77777777" w:rsidR="009362A5" w:rsidRPr="00C764F3" w:rsidRDefault="009362A5" w:rsidP="009362A5">
            <w:pPr>
              <w:widowControl w:val="0"/>
              <w:jc w:val="both"/>
              <w:rPr>
                <w:color w:val="000000"/>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61033C80" w14:textId="77777777" w:rsidR="009362A5" w:rsidRPr="00C764F3" w:rsidRDefault="009362A5" w:rsidP="009362A5">
            <w:pPr>
              <w:jc w:val="center"/>
              <w:rPr>
                <w:bCs/>
                <w:color w:val="000000"/>
              </w:rPr>
            </w:pPr>
            <w:r w:rsidRPr="00C764F3">
              <w:rPr>
                <w:bCs/>
                <w:color w:val="000000"/>
              </w:rPr>
              <w:t>14 500</w:t>
            </w:r>
          </w:p>
        </w:tc>
      </w:tr>
    </w:tbl>
    <w:p w14:paraId="0964038C" w14:textId="77777777" w:rsidR="009362A5" w:rsidRPr="00C764F3" w:rsidRDefault="009362A5" w:rsidP="009362A5">
      <w:pPr>
        <w:autoSpaceDE w:val="0"/>
        <w:autoSpaceDN w:val="0"/>
        <w:adjustRightInd w:val="0"/>
        <w:jc w:val="both"/>
        <w:rPr>
          <w:b/>
        </w:rPr>
      </w:pPr>
    </w:p>
    <w:p w14:paraId="5CE8D9CA" w14:textId="77777777" w:rsidR="009362A5" w:rsidRPr="00C764F3" w:rsidRDefault="009362A5" w:rsidP="009362A5">
      <w:pPr>
        <w:autoSpaceDE w:val="0"/>
        <w:autoSpaceDN w:val="0"/>
        <w:adjustRightInd w:val="0"/>
        <w:ind w:right="-426"/>
        <w:jc w:val="both"/>
      </w:pPr>
      <w:r w:rsidRPr="00C764F3">
        <w:rPr>
          <w:b/>
        </w:rPr>
        <w:t xml:space="preserve">* - </w:t>
      </w:r>
      <w:r w:rsidRPr="00C764F3">
        <w:t xml:space="preserve"> </w:t>
      </w:r>
      <w:r w:rsidRPr="00C764F3">
        <w:rPr>
          <w:bCs/>
        </w:rPr>
        <w:t xml:space="preserve">должностные обязанности "ведущих" устанавливаются на основе квалификационных характеристик соответствующих должностей служащих. Кроме того, на них возлагаются функции руководителя и ответственного исполнителя работ по одному из направлений деятельности организации или структурных подразделений либо обязанности по координации и методическому руководству группами исполнителей, создаваемыми в отделах (бюро) с учетом рационального разделения труда в конкретных организационно-технических условиях. </w:t>
      </w:r>
      <w:proofErr w:type="gramStart"/>
      <w:r w:rsidRPr="00C764F3">
        <w:t>Требования к необходимому стажу работы повышаются на 2-3 года по сравнению с предусмотренными для инженера I квалификационной категории (для ведущего инженера-сметчика – на 1-2 года), (указано в Общих положениях соответствующего раздела Единого квалификационного справочника должностей руководителей, специалистов и служащих, которым предусмотрена эта должность);</w:t>
      </w:r>
      <w:proofErr w:type="gramEnd"/>
    </w:p>
    <w:p w14:paraId="6BF8029B" w14:textId="77777777" w:rsidR="009362A5" w:rsidRPr="00C764F3" w:rsidRDefault="009362A5" w:rsidP="009362A5">
      <w:pPr>
        <w:contextualSpacing/>
      </w:pPr>
      <w:r w:rsidRPr="00C764F3">
        <w:t>** - сектор входит в состав отдела (не самостоятельное структурное подразделение).</w:t>
      </w:r>
    </w:p>
    <w:p w14:paraId="2488E78D" w14:textId="77777777" w:rsidR="009362A5" w:rsidRPr="00C764F3" w:rsidRDefault="009362A5" w:rsidP="009362A5">
      <w:pPr>
        <w:contextualSpacing/>
        <w:jc w:val="right"/>
        <w:rPr>
          <w:b/>
        </w:rPr>
      </w:pPr>
    </w:p>
    <w:p w14:paraId="3327CDC9" w14:textId="77777777" w:rsidR="009362A5" w:rsidRPr="00C764F3" w:rsidRDefault="009362A5" w:rsidP="009362A5">
      <w:pPr>
        <w:contextualSpacing/>
        <w:jc w:val="right"/>
        <w:rPr>
          <w:b/>
        </w:rPr>
      </w:pPr>
    </w:p>
    <w:p w14:paraId="190E6F63" w14:textId="77777777" w:rsidR="009362A5" w:rsidRPr="00C764F3" w:rsidRDefault="009362A5" w:rsidP="009362A5">
      <w:pPr>
        <w:contextualSpacing/>
        <w:jc w:val="right"/>
        <w:rPr>
          <w:b/>
        </w:rPr>
      </w:pPr>
    </w:p>
    <w:p w14:paraId="59D3FADC" w14:textId="77777777" w:rsidR="009362A5" w:rsidRPr="00C764F3" w:rsidRDefault="009362A5" w:rsidP="009362A5">
      <w:pPr>
        <w:contextualSpacing/>
        <w:jc w:val="right"/>
        <w:rPr>
          <w:b/>
        </w:rPr>
      </w:pPr>
      <w:r w:rsidRPr="00C764F3">
        <w:rPr>
          <w:b/>
        </w:rPr>
        <w:t>Таблица 3</w:t>
      </w:r>
    </w:p>
    <w:p w14:paraId="344BB838" w14:textId="77777777" w:rsidR="009362A5" w:rsidRPr="00C764F3" w:rsidRDefault="009362A5" w:rsidP="009362A5">
      <w:pPr>
        <w:jc w:val="center"/>
        <w:rPr>
          <w:b/>
        </w:rPr>
      </w:pPr>
    </w:p>
    <w:p w14:paraId="57E6FE34" w14:textId="77777777" w:rsidR="009362A5" w:rsidRPr="00C764F3" w:rsidRDefault="009362A5" w:rsidP="009362A5">
      <w:pPr>
        <w:jc w:val="center"/>
        <w:rPr>
          <w:b/>
          <w:sz w:val="28"/>
          <w:szCs w:val="28"/>
        </w:rPr>
      </w:pPr>
      <w:r w:rsidRPr="00C764F3">
        <w:rPr>
          <w:b/>
          <w:sz w:val="28"/>
          <w:szCs w:val="28"/>
        </w:rPr>
        <w:t>Размеры должностных окладов</w:t>
      </w:r>
    </w:p>
    <w:p w14:paraId="53B30421" w14:textId="77777777" w:rsidR="009362A5" w:rsidRPr="00C764F3" w:rsidRDefault="009362A5" w:rsidP="009362A5">
      <w:pPr>
        <w:contextualSpacing/>
        <w:jc w:val="center"/>
        <w:rPr>
          <w:b/>
          <w:sz w:val="28"/>
          <w:szCs w:val="28"/>
        </w:rPr>
      </w:pPr>
      <w:r w:rsidRPr="00C764F3">
        <w:rPr>
          <w:b/>
          <w:sz w:val="28"/>
          <w:szCs w:val="28"/>
        </w:rPr>
        <w:t>по профессиональным квалификационным группам должностей работников, занятых в сфере образования</w:t>
      </w:r>
    </w:p>
    <w:p w14:paraId="15B24DC4" w14:textId="77777777" w:rsidR="009362A5" w:rsidRPr="00C764F3" w:rsidRDefault="009362A5" w:rsidP="009362A5">
      <w:pPr>
        <w:contextualSpacing/>
        <w:jc w:val="right"/>
        <w:rPr>
          <w:b/>
        </w:rPr>
      </w:pPr>
    </w:p>
    <w:p w14:paraId="745E21A1" w14:textId="77777777" w:rsidR="009362A5" w:rsidRPr="00C764F3" w:rsidRDefault="009362A5" w:rsidP="009362A5">
      <w:pPr>
        <w:contextualSpacing/>
        <w:jc w:val="center"/>
        <w:rPr>
          <w:b/>
        </w:rPr>
      </w:pPr>
    </w:p>
    <w:p w14:paraId="5A3D1DFD" w14:textId="77777777" w:rsidR="009362A5" w:rsidRPr="00C764F3" w:rsidRDefault="009362A5" w:rsidP="009362A5">
      <w:pPr>
        <w:contextualSpacing/>
        <w:jc w:val="center"/>
        <w:rPr>
          <w:b/>
        </w:rPr>
      </w:pPr>
      <w:r w:rsidRPr="00C764F3">
        <w:rPr>
          <w:b/>
        </w:rPr>
        <w:t>Размеры должностных окладов</w:t>
      </w:r>
    </w:p>
    <w:p w14:paraId="75B46087" w14:textId="77777777" w:rsidR="009362A5" w:rsidRPr="00C764F3" w:rsidRDefault="009362A5" w:rsidP="009362A5">
      <w:pPr>
        <w:contextualSpacing/>
        <w:jc w:val="center"/>
        <w:rPr>
          <w:b/>
        </w:rPr>
      </w:pPr>
      <w:r w:rsidRPr="00C764F3">
        <w:rPr>
          <w:b/>
        </w:rPr>
        <w:t>по профессиональным квалификационным группам должностей</w:t>
      </w:r>
    </w:p>
    <w:p w14:paraId="23E81148" w14:textId="77777777" w:rsidR="009362A5" w:rsidRPr="00C764F3" w:rsidRDefault="009362A5" w:rsidP="009362A5">
      <w:pPr>
        <w:contextualSpacing/>
        <w:jc w:val="center"/>
        <w:rPr>
          <w:b/>
        </w:rPr>
      </w:pPr>
      <w:r w:rsidRPr="00C764F3">
        <w:rPr>
          <w:b/>
        </w:rPr>
        <w:t>работников образования, утвержденным приказом Министерства здравоохранения и</w:t>
      </w:r>
    </w:p>
    <w:p w14:paraId="18EBC2E9" w14:textId="77777777" w:rsidR="009362A5" w:rsidRPr="00C764F3" w:rsidRDefault="009362A5" w:rsidP="009362A5">
      <w:pPr>
        <w:contextualSpacing/>
        <w:jc w:val="center"/>
        <w:rPr>
          <w:b/>
        </w:rPr>
      </w:pPr>
      <w:r w:rsidRPr="00C764F3">
        <w:rPr>
          <w:b/>
        </w:rPr>
        <w:t xml:space="preserve"> социального развития Российской Федерации от 05.05.2008 № 216н&lt;*&gt;</w:t>
      </w:r>
    </w:p>
    <w:p w14:paraId="27A130A0" w14:textId="77777777" w:rsidR="009362A5" w:rsidRPr="00C764F3" w:rsidRDefault="009362A5" w:rsidP="009362A5">
      <w:pPr>
        <w:contextualSpacing/>
        <w:jc w:val="both"/>
        <w:rPr>
          <w:b/>
        </w:rPr>
      </w:pPr>
    </w:p>
    <w:p w14:paraId="6DD324A4" w14:textId="77777777" w:rsidR="009362A5" w:rsidRPr="00C764F3" w:rsidRDefault="009362A5" w:rsidP="009362A5">
      <w:pPr>
        <w:contextualSpacing/>
        <w:jc w:val="both"/>
      </w:pPr>
      <w:r w:rsidRPr="00C764F3">
        <w:t>&lt;*&gt; За исключением должностей работников профессиональных образовательных учреждений и образовательных учреждений высшего образования, подведомственных министерству культуры Новосибирской области</w:t>
      </w:r>
    </w:p>
    <w:p w14:paraId="5831A276" w14:textId="77777777" w:rsidR="009362A5" w:rsidRPr="00C764F3" w:rsidRDefault="009362A5" w:rsidP="009362A5">
      <w:pPr>
        <w:contextualSpacing/>
        <w:jc w:val="both"/>
      </w:pPr>
      <w:r w:rsidRPr="00C764F3">
        <w:t xml:space="preserve"> &lt;**&gt; Кроме должностей преподавателей, отнесенных к профессорско-преподавательскому составу.</w:t>
      </w:r>
    </w:p>
    <w:p w14:paraId="03325E84" w14:textId="77777777" w:rsidR="009362A5" w:rsidRPr="00C764F3" w:rsidRDefault="009362A5" w:rsidP="009362A5">
      <w:pPr>
        <w:contextualSpacing/>
        <w:jc w:val="both"/>
      </w:pPr>
    </w:p>
    <w:tbl>
      <w:tblPr>
        <w:tblpPr w:leftFromText="180" w:rightFromText="180" w:vertAnchor="text" w:tblpY="1"/>
        <w:tblOverlap w:val="never"/>
        <w:tblW w:w="956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5815"/>
        <w:gridCol w:w="1256"/>
      </w:tblGrid>
      <w:tr w:rsidR="009362A5" w:rsidRPr="00C764F3" w14:paraId="47969C3E" w14:textId="77777777" w:rsidTr="009362A5">
        <w:tc>
          <w:tcPr>
            <w:tcW w:w="2489" w:type="dxa"/>
            <w:shd w:val="clear" w:color="auto" w:fill="auto"/>
            <w:vAlign w:val="center"/>
          </w:tcPr>
          <w:p w14:paraId="3E6092AB" w14:textId="77777777" w:rsidR="009362A5" w:rsidRPr="00C764F3" w:rsidRDefault="009362A5" w:rsidP="009362A5">
            <w:pPr>
              <w:contextualSpacing/>
              <w:jc w:val="center"/>
              <w:rPr>
                <w:b/>
              </w:rPr>
            </w:pPr>
            <w:r w:rsidRPr="00C764F3">
              <w:rPr>
                <w:b/>
              </w:rPr>
              <w:t>Квалификационные уровни</w:t>
            </w:r>
          </w:p>
        </w:tc>
        <w:tc>
          <w:tcPr>
            <w:tcW w:w="5815" w:type="dxa"/>
            <w:shd w:val="clear" w:color="auto" w:fill="auto"/>
            <w:vAlign w:val="center"/>
          </w:tcPr>
          <w:p w14:paraId="19E7841D" w14:textId="77777777" w:rsidR="009362A5" w:rsidRPr="00C764F3" w:rsidRDefault="009362A5" w:rsidP="009362A5">
            <w:pPr>
              <w:contextualSpacing/>
              <w:jc w:val="center"/>
              <w:rPr>
                <w:b/>
              </w:rPr>
            </w:pPr>
            <w:r w:rsidRPr="00C764F3">
              <w:rPr>
                <w:b/>
              </w:rPr>
              <w:t>Должности, отнесенные к квалификационным уровням</w:t>
            </w:r>
          </w:p>
        </w:tc>
        <w:tc>
          <w:tcPr>
            <w:tcW w:w="1256" w:type="dxa"/>
            <w:shd w:val="clear" w:color="auto" w:fill="auto"/>
            <w:vAlign w:val="center"/>
          </w:tcPr>
          <w:p w14:paraId="61C41CC8" w14:textId="77777777" w:rsidR="009362A5" w:rsidRPr="00C764F3" w:rsidRDefault="009362A5" w:rsidP="009362A5">
            <w:pPr>
              <w:contextualSpacing/>
              <w:jc w:val="center"/>
              <w:rPr>
                <w:b/>
              </w:rPr>
            </w:pPr>
            <w:r w:rsidRPr="00C764F3">
              <w:rPr>
                <w:b/>
              </w:rPr>
              <w:t xml:space="preserve">Размер </w:t>
            </w:r>
          </w:p>
          <w:p w14:paraId="3B91131A" w14:textId="77777777" w:rsidR="009362A5" w:rsidRPr="00C764F3" w:rsidRDefault="009362A5" w:rsidP="009362A5">
            <w:pPr>
              <w:contextualSpacing/>
              <w:jc w:val="center"/>
              <w:rPr>
                <w:b/>
              </w:rPr>
            </w:pPr>
            <w:r w:rsidRPr="00C764F3">
              <w:rPr>
                <w:b/>
              </w:rPr>
              <w:t>оклада, руб.</w:t>
            </w:r>
          </w:p>
        </w:tc>
      </w:tr>
      <w:tr w:rsidR="009362A5" w:rsidRPr="00C764F3" w14:paraId="7CAB93B8" w14:textId="77777777" w:rsidTr="009362A5">
        <w:trPr>
          <w:trHeight w:val="431"/>
        </w:trPr>
        <w:tc>
          <w:tcPr>
            <w:tcW w:w="2489" w:type="dxa"/>
            <w:tcBorders>
              <w:top w:val="single" w:sz="4" w:space="0" w:color="auto"/>
              <w:left w:val="single" w:sz="4" w:space="0" w:color="auto"/>
              <w:bottom w:val="single" w:sz="4" w:space="0" w:color="auto"/>
              <w:right w:val="nil"/>
            </w:tcBorders>
          </w:tcPr>
          <w:p w14:paraId="77F4E185" w14:textId="77777777" w:rsidR="009362A5" w:rsidRPr="00C764F3" w:rsidRDefault="009362A5" w:rsidP="009362A5">
            <w:pPr>
              <w:pStyle w:val="ConsPlusNormal"/>
              <w:jc w:val="center"/>
            </w:pPr>
          </w:p>
        </w:tc>
        <w:tc>
          <w:tcPr>
            <w:tcW w:w="5815" w:type="dxa"/>
            <w:shd w:val="clear" w:color="auto" w:fill="auto"/>
            <w:vAlign w:val="center"/>
          </w:tcPr>
          <w:p w14:paraId="087C93D8" w14:textId="77777777" w:rsidR="009362A5" w:rsidRPr="00C764F3" w:rsidRDefault="009362A5" w:rsidP="009362A5">
            <w:pPr>
              <w:contextualSpacing/>
              <w:jc w:val="both"/>
            </w:pPr>
            <w:r w:rsidRPr="00C764F3">
              <w:t>Секретарь учебной части</w:t>
            </w:r>
          </w:p>
        </w:tc>
        <w:tc>
          <w:tcPr>
            <w:tcW w:w="1256" w:type="dxa"/>
            <w:shd w:val="clear" w:color="auto" w:fill="auto"/>
            <w:vAlign w:val="center"/>
          </w:tcPr>
          <w:p w14:paraId="2E4087EE" w14:textId="77777777" w:rsidR="009362A5" w:rsidRPr="00C764F3" w:rsidRDefault="009362A5" w:rsidP="009362A5">
            <w:pPr>
              <w:contextualSpacing/>
              <w:jc w:val="center"/>
            </w:pPr>
            <w:r w:rsidRPr="00C764F3">
              <w:t>7 810</w:t>
            </w:r>
          </w:p>
        </w:tc>
      </w:tr>
      <w:tr w:rsidR="009362A5" w:rsidRPr="00C764F3" w14:paraId="2C845439" w14:textId="77777777" w:rsidTr="009362A5">
        <w:trPr>
          <w:trHeight w:val="862"/>
        </w:trPr>
        <w:tc>
          <w:tcPr>
            <w:tcW w:w="2489" w:type="dxa"/>
            <w:tcBorders>
              <w:top w:val="single" w:sz="4" w:space="0" w:color="auto"/>
              <w:left w:val="single" w:sz="4" w:space="0" w:color="auto"/>
              <w:right w:val="nil"/>
            </w:tcBorders>
          </w:tcPr>
          <w:p w14:paraId="5D4EE703" w14:textId="77777777" w:rsidR="009362A5" w:rsidRPr="00C764F3" w:rsidRDefault="009362A5" w:rsidP="009362A5">
            <w:pPr>
              <w:pStyle w:val="ConsPlusNormal"/>
              <w:jc w:val="center"/>
            </w:pPr>
            <w:r w:rsidRPr="00C764F3">
              <w:t>1 квалификационный уровень</w:t>
            </w:r>
          </w:p>
        </w:tc>
        <w:tc>
          <w:tcPr>
            <w:tcW w:w="5815" w:type="dxa"/>
            <w:shd w:val="clear" w:color="auto" w:fill="auto"/>
          </w:tcPr>
          <w:p w14:paraId="370150F5" w14:textId="77777777" w:rsidR="009362A5" w:rsidRPr="00C764F3" w:rsidRDefault="009362A5" w:rsidP="009362A5">
            <w:pPr>
              <w:contextualSpacing/>
              <w:rPr>
                <w:bCs/>
              </w:rPr>
            </w:pPr>
            <w:r w:rsidRPr="00C764F3">
              <w:rPr>
                <w:bCs/>
              </w:rPr>
              <w:t>Музыкальный руководитель</w:t>
            </w:r>
          </w:p>
        </w:tc>
        <w:tc>
          <w:tcPr>
            <w:tcW w:w="1256" w:type="dxa"/>
            <w:shd w:val="clear" w:color="auto" w:fill="auto"/>
          </w:tcPr>
          <w:p w14:paraId="488B8BF0" w14:textId="77777777" w:rsidR="009362A5" w:rsidRPr="00C764F3" w:rsidRDefault="009362A5" w:rsidP="009362A5">
            <w:pPr>
              <w:contextualSpacing/>
              <w:jc w:val="center"/>
            </w:pPr>
            <w:r w:rsidRPr="00C764F3">
              <w:t>10 472</w:t>
            </w:r>
          </w:p>
        </w:tc>
      </w:tr>
      <w:tr w:rsidR="009362A5" w:rsidRPr="00C764F3" w14:paraId="541E7205" w14:textId="77777777" w:rsidTr="009362A5">
        <w:trPr>
          <w:trHeight w:val="847"/>
        </w:trPr>
        <w:tc>
          <w:tcPr>
            <w:tcW w:w="2489" w:type="dxa"/>
            <w:tcBorders>
              <w:top w:val="single" w:sz="4" w:space="0" w:color="auto"/>
              <w:left w:val="single" w:sz="4" w:space="0" w:color="auto"/>
              <w:right w:val="nil"/>
            </w:tcBorders>
          </w:tcPr>
          <w:p w14:paraId="6B9FE6F8" w14:textId="77777777" w:rsidR="009362A5" w:rsidRPr="00C764F3" w:rsidRDefault="009362A5" w:rsidP="009362A5">
            <w:pPr>
              <w:pStyle w:val="ConsPlusNormal"/>
              <w:jc w:val="center"/>
            </w:pPr>
            <w:r w:rsidRPr="00C764F3">
              <w:lastRenderedPageBreak/>
              <w:t>2 квалификационный уровень</w:t>
            </w:r>
          </w:p>
        </w:tc>
        <w:tc>
          <w:tcPr>
            <w:tcW w:w="5815" w:type="dxa"/>
            <w:shd w:val="clear" w:color="auto" w:fill="auto"/>
          </w:tcPr>
          <w:p w14:paraId="706CB73F" w14:textId="77777777" w:rsidR="009362A5" w:rsidRPr="00C764F3" w:rsidRDefault="009362A5" w:rsidP="009362A5">
            <w:pPr>
              <w:contextualSpacing/>
            </w:pPr>
            <w:r w:rsidRPr="00C764F3">
              <w:t>Концертмейстер; педагог дополнительного образования; педагог-организатор; социальный педагог</w:t>
            </w:r>
          </w:p>
        </w:tc>
        <w:tc>
          <w:tcPr>
            <w:tcW w:w="1256" w:type="dxa"/>
            <w:shd w:val="clear" w:color="auto" w:fill="auto"/>
          </w:tcPr>
          <w:p w14:paraId="15BECF2B" w14:textId="77777777" w:rsidR="009362A5" w:rsidRPr="00C764F3" w:rsidRDefault="009362A5" w:rsidP="009362A5">
            <w:pPr>
              <w:contextualSpacing/>
              <w:jc w:val="center"/>
            </w:pPr>
            <w:r w:rsidRPr="00C764F3">
              <w:t>10 923</w:t>
            </w:r>
          </w:p>
        </w:tc>
      </w:tr>
      <w:tr w:rsidR="009362A5" w:rsidRPr="00C764F3" w14:paraId="5F8F5FC7" w14:textId="77777777" w:rsidTr="009362A5">
        <w:trPr>
          <w:trHeight w:val="688"/>
        </w:trPr>
        <w:tc>
          <w:tcPr>
            <w:tcW w:w="2489" w:type="dxa"/>
            <w:tcBorders>
              <w:top w:val="single" w:sz="4" w:space="0" w:color="auto"/>
              <w:left w:val="single" w:sz="4" w:space="0" w:color="auto"/>
              <w:bottom w:val="single" w:sz="4" w:space="0" w:color="auto"/>
              <w:right w:val="single" w:sz="4" w:space="0" w:color="auto"/>
            </w:tcBorders>
          </w:tcPr>
          <w:p w14:paraId="2F091C02" w14:textId="77777777" w:rsidR="009362A5" w:rsidRPr="00C764F3" w:rsidRDefault="009362A5" w:rsidP="009362A5">
            <w:pPr>
              <w:pStyle w:val="ConsPlusNormal"/>
              <w:jc w:val="center"/>
            </w:pPr>
            <w:r w:rsidRPr="00C764F3">
              <w:t>3 квалификационный уровень</w:t>
            </w:r>
          </w:p>
        </w:tc>
        <w:tc>
          <w:tcPr>
            <w:tcW w:w="5815" w:type="dxa"/>
            <w:tcBorders>
              <w:top w:val="single" w:sz="4" w:space="0" w:color="auto"/>
              <w:left w:val="single" w:sz="4" w:space="0" w:color="auto"/>
              <w:bottom w:val="single" w:sz="4" w:space="0" w:color="auto"/>
              <w:right w:val="single" w:sz="4" w:space="0" w:color="auto"/>
            </w:tcBorders>
            <w:shd w:val="clear" w:color="auto" w:fill="auto"/>
          </w:tcPr>
          <w:p w14:paraId="0B844BAD" w14:textId="77777777" w:rsidR="009362A5" w:rsidRPr="00C764F3" w:rsidRDefault="009362A5" w:rsidP="009362A5">
            <w:pPr>
              <w:contextualSpacing/>
            </w:pPr>
            <w:r w:rsidRPr="00C764F3">
              <w:t>Методист; педагог-психолог</w:t>
            </w:r>
          </w:p>
        </w:tc>
        <w:tc>
          <w:tcPr>
            <w:tcW w:w="1256" w:type="dxa"/>
            <w:tcBorders>
              <w:top w:val="single" w:sz="4" w:space="0" w:color="auto"/>
              <w:left w:val="single" w:sz="4" w:space="0" w:color="auto"/>
              <w:right w:val="single" w:sz="4" w:space="0" w:color="auto"/>
            </w:tcBorders>
            <w:shd w:val="clear" w:color="auto" w:fill="auto"/>
          </w:tcPr>
          <w:p w14:paraId="6D57E23E" w14:textId="77777777" w:rsidR="009362A5" w:rsidRPr="00C764F3" w:rsidRDefault="009362A5" w:rsidP="009362A5">
            <w:pPr>
              <w:contextualSpacing/>
              <w:jc w:val="center"/>
            </w:pPr>
            <w:r w:rsidRPr="00C764F3">
              <w:t>11 242</w:t>
            </w:r>
          </w:p>
        </w:tc>
      </w:tr>
      <w:tr w:rsidR="009362A5" w:rsidRPr="00C764F3" w14:paraId="08012A67" w14:textId="77777777" w:rsidTr="009362A5">
        <w:trPr>
          <w:trHeight w:val="1185"/>
        </w:trPr>
        <w:tc>
          <w:tcPr>
            <w:tcW w:w="2489" w:type="dxa"/>
            <w:tcBorders>
              <w:top w:val="single" w:sz="4" w:space="0" w:color="auto"/>
              <w:left w:val="single" w:sz="4" w:space="0" w:color="auto"/>
              <w:bottom w:val="single" w:sz="4" w:space="0" w:color="auto"/>
              <w:right w:val="single" w:sz="4" w:space="0" w:color="auto"/>
            </w:tcBorders>
            <w:shd w:val="clear" w:color="auto" w:fill="auto"/>
          </w:tcPr>
          <w:p w14:paraId="1A5A4DDB" w14:textId="77777777" w:rsidR="009362A5" w:rsidRPr="00C764F3" w:rsidRDefault="009362A5" w:rsidP="009362A5">
            <w:pPr>
              <w:pStyle w:val="ConsPlusNormal"/>
              <w:jc w:val="center"/>
            </w:pPr>
            <w:r w:rsidRPr="00C764F3">
              <w:t>4 квалификационный уровень</w:t>
            </w:r>
          </w:p>
        </w:tc>
        <w:tc>
          <w:tcPr>
            <w:tcW w:w="5815" w:type="dxa"/>
            <w:tcBorders>
              <w:top w:val="single" w:sz="4" w:space="0" w:color="auto"/>
              <w:left w:val="single" w:sz="4" w:space="0" w:color="auto"/>
              <w:bottom w:val="single" w:sz="4" w:space="0" w:color="auto"/>
              <w:right w:val="single" w:sz="4" w:space="0" w:color="auto"/>
            </w:tcBorders>
            <w:shd w:val="clear" w:color="auto" w:fill="auto"/>
          </w:tcPr>
          <w:p w14:paraId="15698801" w14:textId="77777777" w:rsidR="009362A5" w:rsidRPr="00C764F3" w:rsidRDefault="009362A5" w:rsidP="009362A5">
            <w:pPr>
              <w:contextualSpacing/>
            </w:pPr>
            <w:r w:rsidRPr="00C764F3">
              <w:t xml:space="preserve">Преподаватель </w:t>
            </w:r>
            <w:hyperlink w:anchor="P72" w:history="1">
              <w:r w:rsidRPr="00C764F3">
                <w:rPr>
                  <w:rStyle w:val="af1"/>
                  <w:rFonts w:eastAsia="Arial"/>
                </w:rPr>
                <w:t>&lt;**&gt;</w:t>
              </w:r>
            </w:hyperlink>
            <w:r w:rsidRPr="00C764F3">
              <w:t>; преподаватель-организатор основ безопасности жизнедеятельности; руководитель физического воспитания; старший воспитатель; старший методист</w:t>
            </w:r>
          </w:p>
        </w:tc>
        <w:tc>
          <w:tcPr>
            <w:tcW w:w="1256" w:type="dxa"/>
            <w:tcBorders>
              <w:top w:val="single" w:sz="4" w:space="0" w:color="auto"/>
              <w:left w:val="single" w:sz="4" w:space="0" w:color="auto"/>
              <w:right w:val="single" w:sz="4" w:space="0" w:color="auto"/>
            </w:tcBorders>
            <w:shd w:val="clear" w:color="auto" w:fill="auto"/>
          </w:tcPr>
          <w:p w14:paraId="0C933FBF" w14:textId="77777777" w:rsidR="009362A5" w:rsidRPr="00C764F3" w:rsidRDefault="009362A5" w:rsidP="009362A5">
            <w:pPr>
              <w:spacing w:line="480" w:lineRule="auto"/>
              <w:contextualSpacing/>
              <w:jc w:val="center"/>
            </w:pPr>
            <w:r w:rsidRPr="00C764F3">
              <w:t>11 451</w:t>
            </w:r>
          </w:p>
        </w:tc>
      </w:tr>
      <w:tr w:rsidR="009362A5" w:rsidRPr="00C764F3" w14:paraId="11FC7BAC" w14:textId="77777777" w:rsidTr="009362A5">
        <w:trPr>
          <w:trHeight w:val="1906"/>
        </w:trPr>
        <w:tc>
          <w:tcPr>
            <w:tcW w:w="2489" w:type="dxa"/>
            <w:tcBorders>
              <w:top w:val="single" w:sz="4" w:space="0" w:color="auto"/>
              <w:left w:val="single" w:sz="4" w:space="0" w:color="auto"/>
              <w:right w:val="single" w:sz="4" w:space="0" w:color="auto"/>
            </w:tcBorders>
          </w:tcPr>
          <w:p w14:paraId="2FC464BF" w14:textId="77777777" w:rsidR="009362A5" w:rsidRPr="00C764F3" w:rsidRDefault="009362A5" w:rsidP="009362A5">
            <w:pPr>
              <w:widowControl w:val="0"/>
              <w:autoSpaceDE w:val="0"/>
              <w:autoSpaceDN w:val="0"/>
              <w:jc w:val="center"/>
            </w:pPr>
            <w:r w:rsidRPr="00C764F3">
              <w:t>1 квалификационный уровень</w:t>
            </w:r>
          </w:p>
        </w:tc>
        <w:tc>
          <w:tcPr>
            <w:tcW w:w="5815" w:type="dxa"/>
            <w:tcBorders>
              <w:top w:val="single" w:sz="4" w:space="0" w:color="auto"/>
              <w:left w:val="single" w:sz="4" w:space="0" w:color="auto"/>
              <w:right w:val="single" w:sz="4" w:space="0" w:color="auto"/>
            </w:tcBorders>
            <w:shd w:val="clear" w:color="auto" w:fill="auto"/>
          </w:tcPr>
          <w:p w14:paraId="1C59B720" w14:textId="77777777" w:rsidR="009362A5" w:rsidRPr="00C764F3" w:rsidRDefault="009362A5" w:rsidP="009362A5">
            <w:pPr>
              <w:contextualSpacing/>
            </w:pPr>
            <w:proofErr w:type="gramStart"/>
            <w:r w:rsidRPr="00C764F3">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детей</w:t>
            </w:r>
            <w:proofErr w:type="gramEnd"/>
          </w:p>
        </w:tc>
        <w:tc>
          <w:tcPr>
            <w:tcW w:w="1256" w:type="dxa"/>
            <w:tcBorders>
              <w:top w:val="single" w:sz="4" w:space="0" w:color="auto"/>
              <w:left w:val="single" w:sz="4" w:space="0" w:color="auto"/>
              <w:right w:val="single" w:sz="4" w:space="0" w:color="auto"/>
            </w:tcBorders>
            <w:shd w:val="clear" w:color="auto" w:fill="auto"/>
            <w:vAlign w:val="center"/>
          </w:tcPr>
          <w:p w14:paraId="38D301E5" w14:textId="77777777" w:rsidR="009362A5" w:rsidRPr="00C764F3" w:rsidRDefault="009362A5" w:rsidP="009362A5">
            <w:pPr>
              <w:spacing w:before="240"/>
              <w:contextualSpacing/>
              <w:jc w:val="center"/>
            </w:pPr>
          </w:p>
        </w:tc>
      </w:tr>
      <w:tr w:rsidR="009362A5" w:rsidRPr="00C764F3" w14:paraId="698FC56B" w14:textId="77777777" w:rsidTr="009362A5">
        <w:trPr>
          <w:trHeight w:val="556"/>
        </w:trPr>
        <w:tc>
          <w:tcPr>
            <w:tcW w:w="2489" w:type="dxa"/>
            <w:tcBorders>
              <w:left w:val="single" w:sz="4" w:space="0" w:color="auto"/>
              <w:bottom w:val="single" w:sz="4" w:space="0" w:color="auto"/>
              <w:right w:val="single" w:sz="4" w:space="0" w:color="auto"/>
            </w:tcBorders>
          </w:tcPr>
          <w:p w14:paraId="1E2121EB" w14:textId="77777777" w:rsidR="009362A5" w:rsidRPr="00C764F3" w:rsidRDefault="009362A5" w:rsidP="009362A5">
            <w:pPr>
              <w:widowControl w:val="0"/>
              <w:autoSpaceDE w:val="0"/>
              <w:autoSpaceDN w:val="0"/>
              <w:jc w:val="center"/>
            </w:pPr>
          </w:p>
        </w:tc>
        <w:tc>
          <w:tcPr>
            <w:tcW w:w="5815" w:type="dxa"/>
          </w:tcPr>
          <w:p w14:paraId="781F0331" w14:textId="77777777" w:rsidR="009362A5" w:rsidRPr="00C764F3" w:rsidRDefault="009362A5" w:rsidP="009362A5">
            <w:pPr>
              <w:widowControl w:val="0"/>
              <w:autoSpaceDE w:val="0"/>
              <w:autoSpaceDN w:val="0"/>
              <w:jc w:val="both"/>
            </w:pPr>
            <w:r w:rsidRPr="00C764F3">
              <w:t>I группа по оплате труда руководителей</w:t>
            </w:r>
          </w:p>
        </w:tc>
        <w:tc>
          <w:tcPr>
            <w:tcW w:w="1256" w:type="dxa"/>
          </w:tcPr>
          <w:p w14:paraId="58CA724C" w14:textId="77777777" w:rsidR="009362A5" w:rsidRPr="00C764F3" w:rsidRDefault="009362A5" w:rsidP="009362A5">
            <w:pPr>
              <w:widowControl w:val="0"/>
              <w:autoSpaceDE w:val="0"/>
              <w:autoSpaceDN w:val="0"/>
              <w:jc w:val="center"/>
            </w:pPr>
            <w:r w:rsidRPr="00C764F3">
              <w:t>13 442</w:t>
            </w:r>
          </w:p>
        </w:tc>
      </w:tr>
      <w:tr w:rsidR="009362A5" w:rsidRPr="00C764F3" w14:paraId="662BCC2E" w14:textId="77777777" w:rsidTr="009362A5">
        <w:trPr>
          <w:trHeight w:val="556"/>
        </w:trPr>
        <w:tc>
          <w:tcPr>
            <w:tcW w:w="2489" w:type="dxa"/>
            <w:tcBorders>
              <w:left w:val="single" w:sz="4" w:space="0" w:color="auto"/>
              <w:bottom w:val="single" w:sz="4" w:space="0" w:color="auto"/>
              <w:right w:val="single" w:sz="4" w:space="0" w:color="auto"/>
            </w:tcBorders>
          </w:tcPr>
          <w:p w14:paraId="4B9584B8" w14:textId="77777777" w:rsidR="009362A5" w:rsidRPr="00C764F3" w:rsidRDefault="009362A5" w:rsidP="009362A5">
            <w:pPr>
              <w:widowControl w:val="0"/>
              <w:autoSpaceDE w:val="0"/>
              <w:autoSpaceDN w:val="0"/>
              <w:jc w:val="center"/>
            </w:pPr>
          </w:p>
        </w:tc>
        <w:tc>
          <w:tcPr>
            <w:tcW w:w="5815" w:type="dxa"/>
          </w:tcPr>
          <w:p w14:paraId="4211616F" w14:textId="77777777" w:rsidR="009362A5" w:rsidRPr="00C764F3" w:rsidRDefault="009362A5" w:rsidP="009362A5">
            <w:pPr>
              <w:widowControl w:val="0"/>
              <w:autoSpaceDE w:val="0"/>
              <w:autoSpaceDN w:val="0"/>
            </w:pPr>
            <w:r w:rsidRPr="00C764F3">
              <w:t>II группа по оплате труда руководителей</w:t>
            </w:r>
          </w:p>
        </w:tc>
        <w:tc>
          <w:tcPr>
            <w:tcW w:w="1256" w:type="dxa"/>
          </w:tcPr>
          <w:p w14:paraId="2FD3A9F4" w14:textId="77777777" w:rsidR="009362A5" w:rsidRPr="00C764F3" w:rsidRDefault="009362A5" w:rsidP="009362A5">
            <w:pPr>
              <w:widowControl w:val="0"/>
              <w:autoSpaceDE w:val="0"/>
              <w:autoSpaceDN w:val="0"/>
              <w:jc w:val="center"/>
            </w:pPr>
            <w:r w:rsidRPr="00C764F3">
              <w:t>12 496</w:t>
            </w:r>
          </w:p>
        </w:tc>
      </w:tr>
      <w:tr w:rsidR="009362A5" w:rsidRPr="00C764F3" w14:paraId="3BCE2AE1" w14:textId="77777777" w:rsidTr="009362A5">
        <w:trPr>
          <w:trHeight w:val="556"/>
        </w:trPr>
        <w:tc>
          <w:tcPr>
            <w:tcW w:w="2489" w:type="dxa"/>
            <w:tcBorders>
              <w:left w:val="single" w:sz="4" w:space="0" w:color="auto"/>
              <w:bottom w:val="single" w:sz="4" w:space="0" w:color="auto"/>
              <w:right w:val="single" w:sz="4" w:space="0" w:color="auto"/>
            </w:tcBorders>
          </w:tcPr>
          <w:p w14:paraId="3944F90C" w14:textId="77777777" w:rsidR="009362A5" w:rsidRPr="00C764F3" w:rsidRDefault="009362A5" w:rsidP="009362A5">
            <w:pPr>
              <w:widowControl w:val="0"/>
              <w:autoSpaceDE w:val="0"/>
              <w:autoSpaceDN w:val="0"/>
              <w:jc w:val="center"/>
            </w:pPr>
          </w:p>
        </w:tc>
        <w:tc>
          <w:tcPr>
            <w:tcW w:w="5815" w:type="dxa"/>
          </w:tcPr>
          <w:p w14:paraId="26131043" w14:textId="77777777" w:rsidR="009362A5" w:rsidRPr="00C764F3" w:rsidRDefault="009362A5" w:rsidP="009362A5">
            <w:pPr>
              <w:widowControl w:val="0"/>
              <w:autoSpaceDE w:val="0"/>
              <w:autoSpaceDN w:val="0"/>
            </w:pPr>
            <w:r w:rsidRPr="00C764F3">
              <w:t>III группа по оплате труда руководителей</w:t>
            </w:r>
          </w:p>
        </w:tc>
        <w:tc>
          <w:tcPr>
            <w:tcW w:w="1256" w:type="dxa"/>
          </w:tcPr>
          <w:p w14:paraId="44639815" w14:textId="77777777" w:rsidR="009362A5" w:rsidRPr="00C764F3" w:rsidRDefault="009362A5" w:rsidP="009362A5">
            <w:pPr>
              <w:widowControl w:val="0"/>
              <w:autoSpaceDE w:val="0"/>
              <w:autoSpaceDN w:val="0"/>
              <w:jc w:val="center"/>
            </w:pPr>
            <w:r w:rsidRPr="00C764F3">
              <w:t>11 700</w:t>
            </w:r>
          </w:p>
        </w:tc>
      </w:tr>
      <w:tr w:rsidR="009362A5" w:rsidRPr="00C764F3" w14:paraId="7D76698B" w14:textId="77777777" w:rsidTr="009362A5">
        <w:trPr>
          <w:trHeight w:val="556"/>
        </w:trPr>
        <w:tc>
          <w:tcPr>
            <w:tcW w:w="2489" w:type="dxa"/>
            <w:tcBorders>
              <w:left w:val="single" w:sz="4" w:space="0" w:color="auto"/>
              <w:bottom w:val="single" w:sz="4" w:space="0" w:color="auto"/>
              <w:right w:val="single" w:sz="4" w:space="0" w:color="auto"/>
            </w:tcBorders>
          </w:tcPr>
          <w:p w14:paraId="6F4FDDFD" w14:textId="77777777" w:rsidR="009362A5" w:rsidRPr="00C764F3" w:rsidRDefault="009362A5" w:rsidP="009362A5">
            <w:pPr>
              <w:widowControl w:val="0"/>
              <w:autoSpaceDE w:val="0"/>
              <w:autoSpaceDN w:val="0"/>
              <w:jc w:val="center"/>
            </w:pPr>
          </w:p>
        </w:tc>
        <w:tc>
          <w:tcPr>
            <w:tcW w:w="5815" w:type="dxa"/>
          </w:tcPr>
          <w:p w14:paraId="66043476" w14:textId="77777777" w:rsidR="009362A5" w:rsidRPr="00C764F3" w:rsidRDefault="009362A5" w:rsidP="009362A5">
            <w:pPr>
              <w:widowControl w:val="0"/>
              <w:autoSpaceDE w:val="0"/>
              <w:autoSpaceDN w:val="0"/>
            </w:pPr>
            <w:r w:rsidRPr="00C764F3">
              <w:t>IV группа по оплате труда руководителей</w:t>
            </w:r>
          </w:p>
        </w:tc>
        <w:tc>
          <w:tcPr>
            <w:tcW w:w="1256" w:type="dxa"/>
          </w:tcPr>
          <w:p w14:paraId="4A5D6EF4" w14:textId="77777777" w:rsidR="009362A5" w:rsidRPr="00C764F3" w:rsidRDefault="009362A5" w:rsidP="009362A5">
            <w:pPr>
              <w:widowControl w:val="0"/>
              <w:autoSpaceDE w:val="0"/>
              <w:autoSpaceDN w:val="0"/>
              <w:jc w:val="center"/>
            </w:pPr>
            <w:r w:rsidRPr="00C764F3">
              <w:t>11 460</w:t>
            </w:r>
          </w:p>
        </w:tc>
      </w:tr>
      <w:tr w:rsidR="009362A5" w:rsidRPr="00C764F3" w14:paraId="13F6C5A8" w14:textId="77777777" w:rsidTr="009362A5">
        <w:trPr>
          <w:trHeight w:val="984"/>
        </w:trPr>
        <w:tc>
          <w:tcPr>
            <w:tcW w:w="2489" w:type="dxa"/>
            <w:tcBorders>
              <w:top w:val="single" w:sz="4" w:space="0" w:color="auto"/>
              <w:left w:val="single" w:sz="4" w:space="0" w:color="auto"/>
              <w:bottom w:val="single" w:sz="4" w:space="0" w:color="auto"/>
              <w:right w:val="single" w:sz="4" w:space="0" w:color="auto"/>
            </w:tcBorders>
          </w:tcPr>
          <w:p w14:paraId="42BBF0B5" w14:textId="77777777" w:rsidR="009362A5" w:rsidRPr="00C764F3" w:rsidRDefault="009362A5" w:rsidP="009362A5">
            <w:pPr>
              <w:pStyle w:val="ConsPlusNormal"/>
              <w:spacing w:after="240"/>
              <w:jc w:val="center"/>
            </w:pPr>
            <w:r w:rsidRPr="00C764F3">
              <w:t>2 квалификационный уровень</w:t>
            </w:r>
          </w:p>
        </w:tc>
        <w:tc>
          <w:tcPr>
            <w:tcW w:w="5815" w:type="dxa"/>
            <w:tcBorders>
              <w:top w:val="single" w:sz="4" w:space="0" w:color="auto"/>
              <w:left w:val="single" w:sz="4" w:space="0" w:color="auto"/>
              <w:bottom w:val="single" w:sz="4" w:space="0" w:color="auto"/>
              <w:right w:val="single" w:sz="4" w:space="0" w:color="auto"/>
            </w:tcBorders>
            <w:shd w:val="clear" w:color="auto" w:fill="auto"/>
          </w:tcPr>
          <w:p w14:paraId="3F0E294B" w14:textId="77777777" w:rsidR="009362A5" w:rsidRPr="00C764F3" w:rsidRDefault="009362A5" w:rsidP="009362A5">
            <w:pPr>
              <w:contextualSpacing/>
            </w:pPr>
            <w:r w:rsidRPr="00C764F3">
              <w:t>Заведующий (начальник) обособленным структурным подразделением, реализующим образовательную программу дополнительного образования детей</w:t>
            </w:r>
          </w:p>
        </w:tc>
        <w:tc>
          <w:tcPr>
            <w:tcW w:w="1256" w:type="dxa"/>
            <w:tcBorders>
              <w:top w:val="single" w:sz="4" w:space="0" w:color="auto"/>
              <w:left w:val="single" w:sz="4" w:space="0" w:color="auto"/>
              <w:right w:val="single" w:sz="4" w:space="0" w:color="auto"/>
            </w:tcBorders>
            <w:shd w:val="clear" w:color="auto" w:fill="auto"/>
            <w:vAlign w:val="center"/>
          </w:tcPr>
          <w:p w14:paraId="1D52FE69" w14:textId="77777777" w:rsidR="009362A5" w:rsidRPr="00C764F3" w:rsidRDefault="009362A5" w:rsidP="009362A5">
            <w:pPr>
              <w:spacing w:before="240" w:after="240"/>
              <w:contextualSpacing/>
              <w:jc w:val="center"/>
            </w:pPr>
          </w:p>
        </w:tc>
      </w:tr>
      <w:tr w:rsidR="009362A5" w:rsidRPr="00C764F3" w14:paraId="25A8776B" w14:textId="77777777" w:rsidTr="009362A5">
        <w:trPr>
          <w:trHeight w:val="417"/>
        </w:trPr>
        <w:tc>
          <w:tcPr>
            <w:tcW w:w="2489" w:type="dxa"/>
            <w:tcBorders>
              <w:top w:val="single" w:sz="4" w:space="0" w:color="auto"/>
              <w:left w:val="single" w:sz="4" w:space="0" w:color="auto"/>
              <w:bottom w:val="single" w:sz="4" w:space="0" w:color="auto"/>
              <w:right w:val="single" w:sz="4" w:space="0" w:color="auto"/>
            </w:tcBorders>
          </w:tcPr>
          <w:p w14:paraId="7D098AC1" w14:textId="77777777" w:rsidR="009362A5" w:rsidRPr="00C764F3" w:rsidRDefault="009362A5" w:rsidP="009362A5">
            <w:pPr>
              <w:pStyle w:val="ConsPlusNormal"/>
              <w:spacing w:after="240"/>
              <w:jc w:val="center"/>
            </w:pPr>
          </w:p>
        </w:tc>
        <w:tc>
          <w:tcPr>
            <w:tcW w:w="5815" w:type="dxa"/>
            <w:vAlign w:val="center"/>
          </w:tcPr>
          <w:p w14:paraId="721D0E50" w14:textId="77777777" w:rsidR="009362A5" w:rsidRPr="00C764F3" w:rsidRDefault="009362A5" w:rsidP="009362A5">
            <w:pPr>
              <w:widowControl w:val="0"/>
              <w:autoSpaceDE w:val="0"/>
              <w:autoSpaceDN w:val="0"/>
            </w:pPr>
            <w:r w:rsidRPr="00C764F3">
              <w:t>I группа по оплате труда руководителей</w:t>
            </w:r>
          </w:p>
        </w:tc>
        <w:tc>
          <w:tcPr>
            <w:tcW w:w="1256" w:type="dxa"/>
            <w:vAlign w:val="center"/>
          </w:tcPr>
          <w:p w14:paraId="5FBB0B2C" w14:textId="77777777" w:rsidR="009362A5" w:rsidRPr="00C764F3" w:rsidRDefault="009362A5" w:rsidP="009362A5">
            <w:pPr>
              <w:widowControl w:val="0"/>
              <w:autoSpaceDE w:val="0"/>
              <w:autoSpaceDN w:val="0"/>
              <w:jc w:val="right"/>
            </w:pPr>
            <w:r w:rsidRPr="00C764F3">
              <w:t>13 970</w:t>
            </w:r>
          </w:p>
        </w:tc>
      </w:tr>
      <w:tr w:rsidR="009362A5" w:rsidRPr="00C764F3" w14:paraId="3767586F" w14:textId="77777777" w:rsidTr="009362A5">
        <w:trPr>
          <w:trHeight w:val="466"/>
        </w:trPr>
        <w:tc>
          <w:tcPr>
            <w:tcW w:w="2489" w:type="dxa"/>
            <w:tcBorders>
              <w:top w:val="single" w:sz="4" w:space="0" w:color="auto"/>
              <w:left w:val="single" w:sz="4" w:space="0" w:color="auto"/>
              <w:bottom w:val="single" w:sz="4" w:space="0" w:color="auto"/>
              <w:right w:val="single" w:sz="4" w:space="0" w:color="auto"/>
            </w:tcBorders>
          </w:tcPr>
          <w:p w14:paraId="4AFA14F1" w14:textId="77777777" w:rsidR="009362A5" w:rsidRPr="00C764F3" w:rsidRDefault="009362A5" w:rsidP="009362A5">
            <w:pPr>
              <w:pStyle w:val="ConsPlusNormal"/>
              <w:spacing w:after="240"/>
              <w:jc w:val="center"/>
            </w:pPr>
          </w:p>
        </w:tc>
        <w:tc>
          <w:tcPr>
            <w:tcW w:w="5815" w:type="dxa"/>
          </w:tcPr>
          <w:p w14:paraId="77024FEB" w14:textId="77777777" w:rsidR="009362A5" w:rsidRPr="00C764F3" w:rsidRDefault="009362A5" w:rsidP="009362A5">
            <w:pPr>
              <w:widowControl w:val="0"/>
              <w:autoSpaceDE w:val="0"/>
              <w:autoSpaceDN w:val="0"/>
              <w:jc w:val="both"/>
            </w:pPr>
            <w:r w:rsidRPr="00C764F3">
              <w:t>II группа по оплате труда руководителей</w:t>
            </w:r>
          </w:p>
        </w:tc>
        <w:tc>
          <w:tcPr>
            <w:tcW w:w="1256" w:type="dxa"/>
          </w:tcPr>
          <w:p w14:paraId="2EC0D991" w14:textId="77777777" w:rsidR="009362A5" w:rsidRPr="00C764F3" w:rsidRDefault="009362A5" w:rsidP="009362A5">
            <w:pPr>
              <w:widowControl w:val="0"/>
              <w:autoSpaceDE w:val="0"/>
              <w:autoSpaceDN w:val="0"/>
              <w:jc w:val="right"/>
            </w:pPr>
            <w:r w:rsidRPr="00C764F3">
              <w:t>12 958</w:t>
            </w:r>
          </w:p>
        </w:tc>
      </w:tr>
      <w:tr w:rsidR="009362A5" w:rsidRPr="00C764F3" w14:paraId="6275BF55" w14:textId="77777777" w:rsidTr="009362A5">
        <w:trPr>
          <w:trHeight w:val="360"/>
        </w:trPr>
        <w:tc>
          <w:tcPr>
            <w:tcW w:w="2489" w:type="dxa"/>
            <w:tcBorders>
              <w:top w:val="single" w:sz="4" w:space="0" w:color="auto"/>
              <w:left w:val="single" w:sz="4" w:space="0" w:color="auto"/>
              <w:bottom w:val="single" w:sz="4" w:space="0" w:color="auto"/>
              <w:right w:val="single" w:sz="4" w:space="0" w:color="auto"/>
            </w:tcBorders>
          </w:tcPr>
          <w:p w14:paraId="12B85C1D" w14:textId="77777777" w:rsidR="009362A5" w:rsidRPr="00C764F3" w:rsidRDefault="009362A5" w:rsidP="009362A5">
            <w:pPr>
              <w:pStyle w:val="ConsPlusNormal"/>
              <w:spacing w:after="240"/>
              <w:jc w:val="center"/>
            </w:pPr>
          </w:p>
        </w:tc>
        <w:tc>
          <w:tcPr>
            <w:tcW w:w="5815" w:type="dxa"/>
          </w:tcPr>
          <w:p w14:paraId="45B28A71" w14:textId="77777777" w:rsidR="009362A5" w:rsidRPr="00C764F3" w:rsidRDefault="009362A5" w:rsidP="009362A5">
            <w:pPr>
              <w:widowControl w:val="0"/>
              <w:autoSpaceDE w:val="0"/>
              <w:autoSpaceDN w:val="0"/>
              <w:jc w:val="both"/>
            </w:pPr>
            <w:r w:rsidRPr="00C764F3">
              <w:t>III группа по оплате труда руководителей</w:t>
            </w:r>
          </w:p>
        </w:tc>
        <w:tc>
          <w:tcPr>
            <w:tcW w:w="1256" w:type="dxa"/>
          </w:tcPr>
          <w:p w14:paraId="6D75FCF2" w14:textId="77777777" w:rsidR="009362A5" w:rsidRPr="00C764F3" w:rsidRDefault="009362A5" w:rsidP="009362A5">
            <w:pPr>
              <w:widowControl w:val="0"/>
              <w:autoSpaceDE w:val="0"/>
              <w:autoSpaceDN w:val="0"/>
              <w:jc w:val="right"/>
            </w:pPr>
            <w:r w:rsidRPr="00C764F3">
              <w:t>12 100</w:t>
            </w:r>
          </w:p>
        </w:tc>
      </w:tr>
      <w:tr w:rsidR="009362A5" w:rsidRPr="00C764F3" w14:paraId="028F26D1" w14:textId="77777777" w:rsidTr="009362A5">
        <w:trPr>
          <w:trHeight w:val="396"/>
        </w:trPr>
        <w:tc>
          <w:tcPr>
            <w:tcW w:w="2489" w:type="dxa"/>
            <w:tcBorders>
              <w:top w:val="single" w:sz="4" w:space="0" w:color="auto"/>
              <w:left w:val="single" w:sz="4" w:space="0" w:color="auto"/>
              <w:bottom w:val="single" w:sz="4" w:space="0" w:color="auto"/>
              <w:right w:val="single" w:sz="4" w:space="0" w:color="auto"/>
            </w:tcBorders>
          </w:tcPr>
          <w:p w14:paraId="5A39FD9D" w14:textId="77777777" w:rsidR="009362A5" w:rsidRPr="00C764F3" w:rsidRDefault="009362A5" w:rsidP="009362A5">
            <w:pPr>
              <w:pStyle w:val="ConsPlusNormal"/>
              <w:spacing w:after="240"/>
              <w:jc w:val="center"/>
            </w:pPr>
          </w:p>
        </w:tc>
        <w:tc>
          <w:tcPr>
            <w:tcW w:w="5815" w:type="dxa"/>
          </w:tcPr>
          <w:p w14:paraId="7DC352CA" w14:textId="77777777" w:rsidR="009362A5" w:rsidRPr="00C764F3" w:rsidRDefault="009362A5" w:rsidP="009362A5">
            <w:pPr>
              <w:widowControl w:val="0"/>
              <w:autoSpaceDE w:val="0"/>
              <w:autoSpaceDN w:val="0"/>
            </w:pPr>
            <w:r w:rsidRPr="00C764F3">
              <w:t>IV группа по оплате труда руководителей</w:t>
            </w:r>
          </w:p>
        </w:tc>
        <w:tc>
          <w:tcPr>
            <w:tcW w:w="1256" w:type="dxa"/>
          </w:tcPr>
          <w:p w14:paraId="494BF8A8" w14:textId="77777777" w:rsidR="009362A5" w:rsidRPr="00C764F3" w:rsidRDefault="009362A5" w:rsidP="009362A5">
            <w:pPr>
              <w:widowControl w:val="0"/>
              <w:autoSpaceDE w:val="0"/>
              <w:autoSpaceDN w:val="0"/>
              <w:jc w:val="right"/>
            </w:pPr>
            <w:r w:rsidRPr="00C764F3">
              <w:t>11 600</w:t>
            </w:r>
          </w:p>
        </w:tc>
      </w:tr>
    </w:tbl>
    <w:p w14:paraId="48D0D4FA" w14:textId="77777777" w:rsidR="009362A5" w:rsidRPr="00C764F3" w:rsidRDefault="009362A5" w:rsidP="009362A5">
      <w:pPr>
        <w:contextualSpacing/>
        <w:jc w:val="center"/>
        <w:rPr>
          <w:b/>
        </w:rPr>
      </w:pPr>
    </w:p>
    <w:p w14:paraId="0E874561" w14:textId="77777777" w:rsidR="009362A5" w:rsidRPr="00C764F3" w:rsidRDefault="009362A5" w:rsidP="009362A5">
      <w:pPr>
        <w:autoSpaceDE w:val="0"/>
        <w:autoSpaceDN w:val="0"/>
        <w:adjustRightInd w:val="0"/>
        <w:rPr>
          <w:b/>
        </w:rPr>
      </w:pPr>
    </w:p>
    <w:p w14:paraId="767D5A73" w14:textId="77777777" w:rsidR="009362A5" w:rsidRPr="00C764F3" w:rsidRDefault="009362A5" w:rsidP="009362A5">
      <w:pPr>
        <w:autoSpaceDE w:val="0"/>
        <w:autoSpaceDN w:val="0"/>
        <w:adjustRightInd w:val="0"/>
        <w:ind w:firstLine="709"/>
        <w:jc w:val="right"/>
        <w:rPr>
          <w:b/>
        </w:rPr>
      </w:pPr>
      <w:r w:rsidRPr="00C764F3">
        <w:rPr>
          <w:b/>
        </w:rPr>
        <w:t>Таблица 4</w:t>
      </w:r>
    </w:p>
    <w:p w14:paraId="4203E12B" w14:textId="77777777" w:rsidR="009362A5" w:rsidRPr="00C764F3" w:rsidRDefault="009362A5" w:rsidP="009362A5">
      <w:pPr>
        <w:autoSpaceDE w:val="0"/>
        <w:autoSpaceDN w:val="0"/>
        <w:adjustRightInd w:val="0"/>
        <w:ind w:right="-283" w:firstLine="709"/>
        <w:jc w:val="center"/>
        <w:rPr>
          <w:b/>
          <w:sz w:val="28"/>
          <w:szCs w:val="28"/>
        </w:rPr>
      </w:pPr>
      <w:r w:rsidRPr="00C764F3">
        <w:rPr>
          <w:b/>
          <w:sz w:val="28"/>
          <w:szCs w:val="28"/>
        </w:rPr>
        <w:t>Размеры должностных окладов по должностям работников учреждений культуры Новосибирской области, трудовые функции, квалификационные требования и наименования по которым установлены в соответствии с профессиональными стандартами</w:t>
      </w:r>
    </w:p>
    <w:p w14:paraId="29E1FDF9" w14:textId="77777777" w:rsidR="009362A5" w:rsidRPr="00C764F3" w:rsidRDefault="009362A5" w:rsidP="009362A5">
      <w:pPr>
        <w:autoSpaceDE w:val="0"/>
        <w:autoSpaceDN w:val="0"/>
        <w:adjustRightInd w:val="0"/>
        <w:ind w:right="-283" w:firstLine="709"/>
        <w:jc w:val="right"/>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69"/>
      </w:tblGrid>
      <w:tr w:rsidR="009362A5" w:rsidRPr="00C764F3" w14:paraId="401BDB6C" w14:textId="77777777" w:rsidTr="009362A5">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14:paraId="5DD8FAA5" w14:textId="77777777" w:rsidR="009362A5" w:rsidRPr="00C764F3" w:rsidRDefault="009362A5" w:rsidP="009362A5">
            <w:pPr>
              <w:widowControl w:val="0"/>
              <w:autoSpaceDE w:val="0"/>
              <w:autoSpaceDN w:val="0"/>
              <w:jc w:val="center"/>
              <w:rPr>
                <w:b/>
              </w:rPr>
            </w:pPr>
            <w:r w:rsidRPr="00C764F3">
              <w:rPr>
                <w:b/>
              </w:rPr>
              <w:t>Уровень квалификации, установленный в профессиональном стандарте*</w:t>
            </w:r>
          </w:p>
          <w:p w14:paraId="681466D4" w14:textId="77777777" w:rsidR="009362A5" w:rsidRPr="00C764F3" w:rsidRDefault="009362A5" w:rsidP="009362A5">
            <w:pPr>
              <w:widowControl w:val="0"/>
              <w:autoSpaceDE w:val="0"/>
              <w:autoSpaceDN w:val="0"/>
              <w:jc w:val="center"/>
              <w:rPr>
                <w:b/>
              </w:rPr>
            </w:pPr>
            <w:r w:rsidRPr="00C764F3">
              <w:rPr>
                <w:b/>
              </w:rPr>
              <w:t>по соответствующей трудовой функции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71B9B984" w14:textId="77777777" w:rsidR="009362A5" w:rsidRPr="00C764F3" w:rsidRDefault="009362A5" w:rsidP="009362A5">
            <w:pPr>
              <w:widowControl w:val="0"/>
              <w:autoSpaceDE w:val="0"/>
              <w:autoSpaceDN w:val="0"/>
              <w:jc w:val="center"/>
              <w:rPr>
                <w:b/>
              </w:rPr>
            </w:pPr>
            <w:r w:rsidRPr="00C764F3">
              <w:rPr>
                <w:b/>
              </w:rPr>
              <w:t>Размер должностного оклада,</w:t>
            </w:r>
          </w:p>
          <w:p w14:paraId="7D0EE95F" w14:textId="77777777" w:rsidR="009362A5" w:rsidRPr="00C764F3" w:rsidRDefault="009362A5" w:rsidP="009362A5">
            <w:pPr>
              <w:widowControl w:val="0"/>
              <w:autoSpaceDE w:val="0"/>
              <w:autoSpaceDN w:val="0"/>
              <w:jc w:val="center"/>
              <w:rPr>
                <w:b/>
              </w:rPr>
            </w:pPr>
            <w:r w:rsidRPr="00C764F3">
              <w:rPr>
                <w:b/>
              </w:rPr>
              <w:t>рублей*</w:t>
            </w:r>
          </w:p>
        </w:tc>
      </w:tr>
      <w:tr w:rsidR="009362A5" w:rsidRPr="00C764F3" w14:paraId="3FCDDB4F" w14:textId="77777777" w:rsidTr="009362A5">
        <w:trPr>
          <w:trHeight w:val="415"/>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D8618" w14:textId="77777777" w:rsidR="009362A5" w:rsidRPr="00C764F3" w:rsidRDefault="009362A5" w:rsidP="009362A5">
            <w:pPr>
              <w:widowControl w:val="0"/>
              <w:autoSpaceDE w:val="0"/>
              <w:autoSpaceDN w:val="0"/>
            </w:pPr>
            <w:r w:rsidRPr="00C764F3">
              <w:t>5 уровень квалификации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E019E" w14:textId="77777777" w:rsidR="009362A5" w:rsidRPr="00C764F3" w:rsidRDefault="009362A5" w:rsidP="009362A5">
            <w:pPr>
              <w:widowControl w:val="0"/>
              <w:autoSpaceDE w:val="0"/>
              <w:autoSpaceDN w:val="0"/>
              <w:jc w:val="center"/>
            </w:pPr>
            <w:r w:rsidRPr="00C764F3">
              <w:t xml:space="preserve">11 770   </w:t>
            </w:r>
          </w:p>
          <w:p w14:paraId="5620B508" w14:textId="77777777" w:rsidR="009362A5" w:rsidRPr="00C764F3" w:rsidRDefault="009362A5" w:rsidP="009362A5">
            <w:pPr>
              <w:widowControl w:val="0"/>
              <w:autoSpaceDE w:val="0"/>
              <w:autoSpaceDN w:val="0"/>
              <w:jc w:val="center"/>
            </w:pPr>
          </w:p>
        </w:tc>
      </w:tr>
      <w:tr w:rsidR="009362A5" w:rsidRPr="00C764F3" w14:paraId="3439666C" w14:textId="77777777" w:rsidTr="009362A5">
        <w:trPr>
          <w:trHeight w:val="415"/>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332A6" w14:textId="77777777" w:rsidR="009362A5" w:rsidRPr="00C764F3" w:rsidRDefault="009362A5" w:rsidP="009362A5">
            <w:pPr>
              <w:widowControl w:val="0"/>
              <w:autoSpaceDE w:val="0"/>
              <w:autoSpaceDN w:val="0"/>
            </w:pPr>
            <w:r w:rsidRPr="00C764F3">
              <w:t>6 уровень квалификации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AF90D" w14:textId="77777777" w:rsidR="009362A5" w:rsidRPr="00C764F3" w:rsidRDefault="009362A5" w:rsidP="009362A5">
            <w:pPr>
              <w:widowControl w:val="0"/>
              <w:autoSpaceDE w:val="0"/>
              <w:autoSpaceDN w:val="0"/>
              <w:jc w:val="center"/>
            </w:pPr>
            <w:r w:rsidRPr="00C764F3">
              <w:t xml:space="preserve">12 870  </w:t>
            </w:r>
          </w:p>
          <w:p w14:paraId="3B512D08" w14:textId="77777777" w:rsidR="009362A5" w:rsidRPr="00C764F3" w:rsidRDefault="009362A5" w:rsidP="009362A5">
            <w:pPr>
              <w:widowControl w:val="0"/>
              <w:autoSpaceDE w:val="0"/>
              <w:autoSpaceDN w:val="0"/>
              <w:jc w:val="center"/>
            </w:pPr>
          </w:p>
        </w:tc>
      </w:tr>
      <w:tr w:rsidR="009362A5" w:rsidRPr="00C764F3" w14:paraId="1627CAF5" w14:textId="77777777" w:rsidTr="009362A5">
        <w:trPr>
          <w:trHeight w:val="407"/>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B00E6" w14:textId="77777777" w:rsidR="009362A5" w:rsidRPr="00C764F3" w:rsidRDefault="009362A5" w:rsidP="009362A5">
            <w:pPr>
              <w:widowControl w:val="0"/>
              <w:autoSpaceDE w:val="0"/>
              <w:autoSpaceDN w:val="0"/>
            </w:pPr>
            <w:r w:rsidRPr="00C764F3">
              <w:t>7 уровень квалификации</w:t>
            </w: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3BFE2BDB" w14:textId="77777777" w:rsidR="009362A5" w:rsidRPr="00C764F3" w:rsidRDefault="009362A5" w:rsidP="009362A5">
            <w:pPr>
              <w:widowControl w:val="0"/>
              <w:autoSpaceDE w:val="0"/>
              <w:autoSpaceDN w:val="0"/>
              <w:jc w:val="center"/>
            </w:pPr>
            <w:r w:rsidRPr="00C764F3">
              <w:t>15 785</w:t>
            </w:r>
          </w:p>
          <w:p w14:paraId="20E54228" w14:textId="77777777" w:rsidR="009362A5" w:rsidRPr="00C764F3" w:rsidRDefault="009362A5" w:rsidP="009362A5">
            <w:pPr>
              <w:widowControl w:val="0"/>
              <w:autoSpaceDE w:val="0"/>
              <w:autoSpaceDN w:val="0"/>
              <w:jc w:val="center"/>
            </w:pPr>
          </w:p>
        </w:tc>
      </w:tr>
    </w:tbl>
    <w:p w14:paraId="0FA1C4FD" w14:textId="77777777" w:rsidR="009362A5" w:rsidRPr="00C764F3" w:rsidRDefault="009362A5" w:rsidP="009362A5">
      <w:pPr>
        <w:autoSpaceDE w:val="0"/>
        <w:autoSpaceDN w:val="0"/>
        <w:adjustRightInd w:val="0"/>
        <w:ind w:right="-283" w:firstLine="709"/>
        <w:jc w:val="both"/>
      </w:pPr>
      <w:r w:rsidRPr="00C764F3">
        <w:lastRenderedPageBreak/>
        <w:t>* Применяется при использовании профессиональных стандартов:</w:t>
      </w:r>
    </w:p>
    <w:p w14:paraId="4C0EE94A" w14:textId="77777777" w:rsidR="009362A5" w:rsidRPr="00C764F3" w:rsidRDefault="009362A5" w:rsidP="009362A5">
      <w:pPr>
        <w:autoSpaceDE w:val="0"/>
        <w:autoSpaceDN w:val="0"/>
        <w:adjustRightInd w:val="0"/>
        <w:ind w:right="-283" w:firstLine="709"/>
        <w:jc w:val="both"/>
      </w:pPr>
      <w:r w:rsidRPr="00C764F3">
        <w:t>1.</w:t>
      </w:r>
      <w:r w:rsidRPr="00C764F3">
        <w:rPr>
          <w:sz w:val="28"/>
          <w:szCs w:val="28"/>
        </w:rPr>
        <w:t> </w:t>
      </w:r>
      <w:r w:rsidRPr="00C764F3">
        <w:t>Профессиональный стандарт «Специалист по учету музейных предметов» (утвержден приказом Министерства труда и социальной защиты Российской Федерации от 04.08.2014 № 521н), для учреждений культуры, подведомственных министерству культуры Новосибирской области.</w:t>
      </w:r>
    </w:p>
    <w:p w14:paraId="73188B61" w14:textId="77777777" w:rsidR="009362A5" w:rsidRPr="00C764F3" w:rsidRDefault="009362A5" w:rsidP="009362A5">
      <w:pPr>
        <w:ind w:right="-284" w:firstLine="709"/>
        <w:jc w:val="both"/>
      </w:pPr>
      <w:r w:rsidRPr="00C764F3">
        <w:t> 2. Профессиональный стандарт «Хранитель музейных ценностей» (утвержден приказом Министерства труда и социальной защиты Российской Федерации от 04.08.2014 № 537н), для учреждений культуры, подведомственных министерству культуры Новосибирской области.</w:t>
      </w:r>
    </w:p>
    <w:p w14:paraId="0FA7FDBB" w14:textId="77777777" w:rsidR="009362A5" w:rsidRPr="00C764F3" w:rsidRDefault="009362A5" w:rsidP="009362A5">
      <w:pPr>
        <w:ind w:right="-284" w:firstLine="709"/>
        <w:jc w:val="both"/>
      </w:pPr>
    </w:p>
    <w:p w14:paraId="3ABD9B38" w14:textId="77777777" w:rsidR="009362A5" w:rsidRPr="00C764F3" w:rsidRDefault="009362A5" w:rsidP="009362A5">
      <w:pPr>
        <w:autoSpaceDE w:val="0"/>
        <w:autoSpaceDN w:val="0"/>
        <w:adjustRightInd w:val="0"/>
        <w:ind w:firstLine="709"/>
        <w:jc w:val="right"/>
        <w:rPr>
          <w:b/>
        </w:rPr>
      </w:pPr>
      <w:r w:rsidRPr="00C764F3">
        <w:rPr>
          <w:b/>
        </w:rPr>
        <w:t>Таблица 5</w:t>
      </w:r>
    </w:p>
    <w:p w14:paraId="16F8743C" w14:textId="77777777" w:rsidR="009362A5" w:rsidRPr="00C764F3" w:rsidRDefault="009362A5" w:rsidP="009362A5">
      <w:pPr>
        <w:jc w:val="center"/>
        <w:rPr>
          <w:b/>
          <w:sz w:val="28"/>
          <w:szCs w:val="28"/>
        </w:rPr>
      </w:pPr>
      <w:r w:rsidRPr="00C764F3">
        <w:rPr>
          <w:b/>
          <w:sz w:val="28"/>
          <w:szCs w:val="28"/>
        </w:rPr>
        <w:t>Размеры окладов по профессиональным квалификационным группам профессий рабочих культуры, искусства и кинематографии, утвержденным приказом Министерства здравоохранения и социального развития Российской Федерации от 14.03.2008 № 121н</w:t>
      </w:r>
    </w:p>
    <w:p w14:paraId="548FE0D0" w14:textId="77777777" w:rsidR="009362A5" w:rsidRPr="00C764F3" w:rsidRDefault="009362A5" w:rsidP="009362A5">
      <w:pPr>
        <w:jc w:val="center"/>
        <w:rPr>
          <w:b/>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111"/>
        <w:gridCol w:w="2410"/>
        <w:gridCol w:w="1417"/>
      </w:tblGrid>
      <w:tr w:rsidR="009362A5" w:rsidRPr="00C764F3" w14:paraId="103C0E68" w14:textId="77777777" w:rsidTr="009362A5">
        <w:trPr>
          <w:trHeight w:val="689"/>
        </w:trPr>
        <w:tc>
          <w:tcPr>
            <w:tcW w:w="2269" w:type="dxa"/>
            <w:shd w:val="clear" w:color="auto" w:fill="auto"/>
            <w:vAlign w:val="center"/>
            <w:hideMark/>
          </w:tcPr>
          <w:p w14:paraId="2EB05C30" w14:textId="77777777" w:rsidR="009362A5" w:rsidRPr="00C764F3" w:rsidRDefault="009362A5" w:rsidP="009362A5">
            <w:pPr>
              <w:jc w:val="center"/>
              <w:rPr>
                <w:bCs/>
              </w:rPr>
            </w:pPr>
            <w:r w:rsidRPr="00C764F3">
              <w:rPr>
                <w:bCs/>
              </w:rPr>
              <w:t>Квалификационные уровни</w:t>
            </w:r>
          </w:p>
        </w:tc>
        <w:tc>
          <w:tcPr>
            <w:tcW w:w="4111" w:type="dxa"/>
            <w:shd w:val="clear" w:color="auto" w:fill="auto"/>
            <w:vAlign w:val="center"/>
            <w:hideMark/>
          </w:tcPr>
          <w:p w14:paraId="3ECD61FF" w14:textId="77777777" w:rsidR="009362A5" w:rsidRPr="00C764F3" w:rsidRDefault="009362A5" w:rsidP="009362A5">
            <w:pPr>
              <w:jc w:val="center"/>
              <w:rPr>
                <w:bCs/>
              </w:rPr>
            </w:pPr>
            <w:r w:rsidRPr="00C764F3">
              <w:rPr>
                <w:bCs/>
              </w:rPr>
              <w:t>Профессии рабочих, отнесенные к квалификационным уровням</w:t>
            </w:r>
          </w:p>
        </w:tc>
        <w:tc>
          <w:tcPr>
            <w:tcW w:w="2410" w:type="dxa"/>
            <w:shd w:val="clear" w:color="auto" w:fill="auto"/>
            <w:vAlign w:val="center"/>
            <w:hideMark/>
          </w:tcPr>
          <w:p w14:paraId="68355531" w14:textId="77777777" w:rsidR="009362A5" w:rsidRPr="00C764F3" w:rsidRDefault="009362A5" w:rsidP="009362A5">
            <w:pPr>
              <w:jc w:val="center"/>
              <w:rPr>
                <w:bCs/>
              </w:rPr>
            </w:pPr>
            <w:r w:rsidRPr="00C764F3">
              <w:rPr>
                <w:bCs/>
              </w:rPr>
              <w:t>Квалификационный разряд, степень важности и ответственности работ</w:t>
            </w:r>
          </w:p>
        </w:tc>
        <w:tc>
          <w:tcPr>
            <w:tcW w:w="1417" w:type="dxa"/>
            <w:shd w:val="clear" w:color="auto" w:fill="auto"/>
            <w:vAlign w:val="center"/>
            <w:hideMark/>
          </w:tcPr>
          <w:p w14:paraId="611225AB" w14:textId="77777777" w:rsidR="009362A5" w:rsidRPr="00C764F3" w:rsidRDefault="009362A5" w:rsidP="009362A5">
            <w:pPr>
              <w:jc w:val="center"/>
              <w:rPr>
                <w:bCs/>
              </w:rPr>
            </w:pPr>
            <w:r w:rsidRPr="00C764F3">
              <w:rPr>
                <w:bCs/>
              </w:rPr>
              <w:t>Размер оклада, руб.</w:t>
            </w:r>
          </w:p>
        </w:tc>
      </w:tr>
      <w:tr w:rsidR="009362A5" w:rsidRPr="00C764F3" w14:paraId="2CFB4C4F" w14:textId="77777777" w:rsidTr="009362A5">
        <w:trPr>
          <w:trHeight w:val="689"/>
        </w:trPr>
        <w:tc>
          <w:tcPr>
            <w:tcW w:w="10207" w:type="dxa"/>
            <w:gridSpan w:val="4"/>
            <w:shd w:val="clear" w:color="auto" w:fill="auto"/>
            <w:vAlign w:val="center"/>
          </w:tcPr>
          <w:p w14:paraId="6B0153DE" w14:textId="77777777" w:rsidR="009362A5" w:rsidRPr="00C764F3" w:rsidRDefault="009362A5" w:rsidP="009362A5">
            <w:pPr>
              <w:jc w:val="center"/>
              <w:rPr>
                <w:b/>
              </w:rPr>
            </w:pPr>
            <w:r w:rsidRPr="00C764F3">
              <w:rPr>
                <w:b/>
              </w:rPr>
              <w:t>Профессиональная квалификационная группа «Профессии рабочих культуры, искусства и кинематографии первого уровня»</w:t>
            </w:r>
          </w:p>
        </w:tc>
      </w:tr>
      <w:tr w:rsidR="009362A5" w:rsidRPr="00C764F3" w14:paraId="3FF03565" w14:textId="77777777" w:rsidTr="009362A5">
        <w:trPr>
          <w:trHeight w:val="2234"/>
        </w:trPr>
        <w:tc>
          <w:tcPr>
            <w:tcW w:w="2269" w:type="dxa"/>
            <w:vMerge w:val="restart"/>
            <w:shd w:val="clear" w:color="auto" w:fill="auto"/>
            <w:vAlign w:val="center"/>
          </w:tcPr>
          <w:p w14:paraId="3FAB3277" w14:textId="77777777" w:rsidR="009362A5" w:rsidRPr="00C764F3" w:rsidRDefault="009362A5" w:rsidP="009362A5"/>
        </w:tc>
        <w:tc>
          <w:tcPr>
            <w:tcW w:w="4111" w:type="dxa"/>
            <w:vMerge w:val="restart"/>
            <w:shd w:val="clear" w:color="auto" w:fill="auto"/>
            <w:vAlign w:val="center"/>
          </w:tcPr>
          <w:p w14:paraId="25BBC8D0" w14:textId="77777777" w:rsidR="009362A5" w:rsidRPr="00C764F3" w:rsidRDefault="009362A5" w:rsidP="009362A5">
            <w:r w:rsidRPr="00C764F3">
              <w:t xml:space="preserve">Костюмер; оператор магнитной записи; осветитель; </w:t>
            </w:r>
          </w:p>
        </w:tc>
        <w:tc>
          <w:tcPr>
            <w:tcW w:w="2410" w:type="dxa"/>
            <w:shd w:val="clear" w:color="auto" w:fill="auto"/>
            <w:vAlign w:val="center"/>
          </w:tcPr>
          <w:p w14:paraId="30139547" w14:textId="77777777" w:rsidR="009362A5" w:rsidRPr="00C764F3" w:rsidRDefault="009362A5" w:rsidP="009362A5">
            <w:r w:rsidRPr="00C764F3">
              <w:t>1 квалификационный разряд</w:t>
            </w:r>
          </w:p>
          <w:p w14:paraId="7A5283BB" w14:textId="77777777" w:rsidR="009362A5" w:rsidRPr="00C764F3" w:rsidRDefault="009362A5" w:rsidP="009362A5">
            <w:pPr>
              <w:jc w:val="center"/>
            </w:pPr>
          </w:p>
        </w:tc>
        <w:tc>
          <w:tcPr>
            <w:tcW w:w="1417" w:type="dxa"/>
            <w:shd w:val="clear" w:color="auto" w:fill="auto"/>
          </w:tcPr>
          <w:p w14:paraId="4A948CF3" w14:textId="77777777" w:rsidR="009362A5" w:rsidRPr="00C764F3" w:rsidRDefault="009362A5" w:rsidP="009362A5">
            <w:pPr>
              <w:jc w:val="center"/>
              <w:rPr>
                <w:color w:val="000000"/>
              </w:rPr>
            </w:pPr>
            <w:r w:rsidRPr="00C764F3">
              <w:rPr>
                <w:color w:val="000000"/>
              </w:rPr>
              <w:t>7 590</w:t>
            </w:r>
          </w:p>
        </w:tc>
      </w:tr>
      <w:tr w:rsidR="009362A5" w:rsidRPr="00C764F3" w14:paraId="2A46073F" w14:textId="77777777" w:rsidTr="009362A5">
        <w:trPr>
          <w:trHeight w:val="2032"/>
        </w:trPr>
        <w:tc>
          <w:tcPr>
            <w:tcW w:w="2269" w:type="dxa"/>
            <w:vMerge/>
            <w:shd w:val="clear" w:color="auto" w:fill="auto"/>
            <w:vAlign w:val="center"/>
          </w:tcPr>
          <w:p w14:paraId="7D3D4BD7" w14:textId="77777777" w:rsidR="009362A5" w:rsidRPr="00C764F3" w:rsidRDefault="009362A5" w:rsidP="009362A5"/>
        </w:tc>
        <w:tc>
          <w:tcPr>
            <w:tcW w:w="4111" w:type="dxa"/>
            <w:vMerge/>
            <w:shd w:val="clear" w:color="auto" w:fill="auto"/>
            <w:vAlign w:val="center"/>
          </w:tcPr>
          <w:p w14:paraId="33936361" w14:textId="77777777" w:rsidR="009362A5" w:rsidRPr="00C764F3" w:rsidRDefault="009362A5" w:rsidP="009362A5"/>
        </w:tc>
        <w:tc>
          <w:tcPr>
            <w:tcW w:w="2410" w:type="dxa"/>
            <w:shd w:val="clear" w:color="auto" w:fill="auto"/>
            <w:vAlign w:val="center"/>
          </w:tcPr>
          <w:p w14:paraId="385845D9" w14:textId="77777777" w:rsidR="009362A5" w:rsidRPr="00C764F3" w:rsidRDefault="009362A5" w:rsidP="009362A5">
            <w:r w:rsidRPr="00C764F3">
              <w:t>2 квалификационный разряд</w:t>
            </w:r>
          </w:p>
          <w:p w14:paraId="2D7C65DB" w14:textId="77777777" w:rsidR="009362A5" w:rsidRPr="00C764F3" w:rsidRDefault="009362A5" w:rsidP="009362A5"/>
        </w:tc>
        <w:tc>
          <w:tcPr>
            <w:tcW w:w="1417" w:type="dxa"/>
            <w:shd w:val="clear" w:color="auto" w:fill="auto"/>
          </w:tcPr>
          <w:p w14:paraId="185C5C1A" w14:textId="77777777" w:rsidR="009362A5" w:rsidRPr="00C764F3" w:rsidRDefault="009362A5" w:rsidP="009362A5">
            <w:pPr>
              <w:jc w:val="center"/>
              <w:rPr>
                <w:color w:val="000000"/>
              </w:rPr>
            </w:pPr>
            <w:r w:rsidRPr="00C764F3">
              <w:rPr>
                <w:color w:val="000000"/>
              </w:rPr>
              <w:t>7 920</w:t>
            </w:r>
          </w:p>
        </w:tc>
      </w:tr>
      <w:tr w:rsidR="009362A5" w:rsidRPr="00C764F3" w14:paraId="7495ED96" w14:textId="77777777" w:rsidTr="009362A5">
        <w:trPr>
          <w:trHeight w:val="2098"/>
        </w:trPr>
        <w:tc>
          <w:tcPr>
            <w:tcW w:w="2269" w:type="dxa"/>
            <w:vMerge/>
            <w:shd w:val="clear" w:color="auto" w:fill="auto"/>
            <w:vAlign w:val="center"/>
          </w:tcPr>
          <w:p w14:paraId="5B90BF65" w14:textId="77777777" w:rsidR="009362A5" w:rsidRPr="00C764F3" w:rsidRDefault="009362A5" w:rsidP="009362A5"/>
        </w:tc>
        <w:tc>
          <w:tcPr>
            <w:tcW w:w="4111" w:type="dxa"/>
            <w:vMerge/>
            <w:shd w:val="clear" w:color="auto" w:fill="auto"/>
            <w:vAlign w:val="center"/>
          </w:tcPr>
          <w:p w14:paraId="5B0B78C8" w14:textId="77777777" w:rsidR="009362A5" w:rsidRPr="00C764F3" w:rsidRDefault="009362A5" w:rsidP="009362A5"/>
        </w:tc>
        <w:tc>
          <w:tcPr>
            <w:tcW w:w="2410" w:type="dxa"/>
            <w:shd w:val="clear" w:color="auto" w:fill="auto"/>
          </w:tcPr>
          <w:p w14:paraId="62256A7E" w14:textId="77777777" w:rsidR="009362A5" w:rsidRPr="00C764F3" w:rsidRDefault="009362A5" w:rsidP="009362A5">
            <w:pPr>
              <w:jc w:val="both"/>
              <w:rPr>
                <w:color w:val="000000"/>
              </w:rPr>
            </w:pPr>
            <w:r w:rsidRPr="00C764F3">
              <w:rPr>
                <w:color w:val="000000"/>
              </w:rPr>
              <w:t>3 квалификационный разряд</w:t>
            </w:r>
          </w:p>
        </w:tc>
        <w:tc>
          <w:tcPr>
            <w:tcW w:w="1417" w:type="dxa"/>
            <w:shd w:val="clear" w:color="auto" w:fill="auto"/>
          </w:tcPr>
          <w:p w14:paraId="50735BCF" w14:textId="77777777" w:rsidR="009362A5" w:rsidRPr="00C764F3" w:rsidRDefault="009362A5" w:rsidP="009362A5">
            <w:pPr>
              <w:jc w:val="center"/>
              <w:rPr>
                <w:color w:val="000000"/>
              </w:rPr>
            </w:pPr>
            <w:r w:rsidRPr="00C764F3">
              <w:rPr>
                <w:color w:val="000000"/>
              </w:rPr>
              <w:t>8 250</w:t>
            </w:r>
          </w:p>
        </w:tc>
      </w:tr>
      <w:tr w:rsidR="009362A5" w:rsidRPr="00C764F3" w14:paraId="095F1AD4" w14:textId="77777777" w:rsidTr="009362A5">
        <w:trPr>
          <w:trHeight w:val="1986"/>
        </w:trPr>
        <w:tc>
          <w:tcPr>
            <w:tcW w:w="2269" w:type="dxa"/>
            <w:vMerge/>
            <w:shd w:val="clear" w:color="auto" w:fill="auto"/>
            <w:vAlign w:val="center"/>
          </w:tcPr>
          <w:p w14:paraId="36C88815" w14:textId="77777777" w:rsidR="009362A5" w:rsidRPr="00C764F3" w:rsidRDefault="009362A5" w:rsidP="009362A5"/>
        </w:tc>
        <w:tc>
          <w:tcPr>
            <w:tcW w:w="4111" w:type="dxa"/>
            <w:vMerge/>
            <w:shd w:val="clear" w:color="auto" w:fill="auto"/>
            <w:vAlign w:val="center"/>
          </w:tcPr>
          <w:p w14:paraId="46195962" w14:textId="77777777" w:rsidR="009362A5" w:rsidRPr="00C764F3" w:rsidRDefault="009362A5" w:rsidP="009362A5"/>
        </w:tc>
        <w:tc>
          <w:tcPr>
            <w:tcW w:w="2410" w:type="dxa"/>
            <w:shd w:val="clear" w:color="auto" w:fill="auto"/>
          </w:tcPr>
          <w:p w14:paraId="5586D094" w14:textId="77777777" w:rsidR="009362A5" w:rsidRPr="00C764F3" w:rsidRDefault="009362A5" w:rsidP="009362A5">
            <w:pPr>
              <w:jc w:val="both"/>
              <w:rPr>
                <w:color w:val="000000"/>
              </w:rPr>
            </w:pPr>
            <w:r w:rsidRPr="00C764F3">
              <w:rPr>
                <w:color w:val="000000"/>
              </w:rPr>
              <w:t>4 квалификационный разряд</w:t>
            </w:r>
          </w:p>
        </w:tc>
        <w:tc>
          <w:tcPr>
            <w:tcW w:w="1417" w:type="dxa"/>
            <w:shd w:val="clear" w:color="auto" w:fill="auto"/>
          </w:tcPr>
          <w:p w14:paraId="2FFC9EA6" w14:textId="77777777" w:rsidR="009362A5" w:rsidRPr="00C764F3" w:rsidRDefault="009362A5" w:rsidP="009362A5">
            <w:pPr>
              <w:jc w:val="center"/>
              <w:rPr>
                <w:color w:val="000000"/>
              </w:rPr>
            </w:pPr>
            <w:r w:rsidRPr="00C764F3">
              <w:rPr>
                <w:color w:val="000000"/>
              </w:rPr>
              <w:t>8 690</w:t>
            </w:r>
          </w:p>
        </w:tc>
      </w:tr>
      <w:tr w:rsidR="009362A5" w:rsidRPr="00C764F3" w14:paraId="0FD154E8" w14:textId="77777777" w:rsidTr="009362A5">
        <w:trPr>
          <w:trHeight w:val="2078"/>
        </w:trPr>
        <w:tc>
          <w:tcPr>
            <w:tcW w:w="2269" w:type="dxa"/>
            <w:vMerge/>
            <w:shd w:val="clear" w:color="auto" w:fill="auto"/>
            <w:vAlign w:val="center"/>
          </w:tcPr>
          <w:p w14:paraId="2094E64C" w14:textId="77777777" w:rsidR="009362A5" w:rsidRPr="00C764F3" w:rsidRDefault="009362A5" w:rsidP="009362A5"/>
        </w:tc>
        <w:tc>
          <w:tcPr>
            <w:tcW w:w="4111" w:type="dxa"/>
            <w:vMerge/>
            <w:shd w:val="clear" w:color="auto" w:fill="auto"/>
            <w:vAlign w:val="center"/>
          </w:tcPr>
          <w:p w14:paraId="0B53BCB1" w14:textId="77777777" w:rsidR="009362A5" w:rsidRPr="00C764F3" w:rsidRDefault="009362A5" w:rsidP="009362A5"/>
        </w:tc>
        <w:tc>
          <w:tcPr>
            <w:tcW w:w="2410" w:type="dxa"/>
            <w:shd w:val="clear" w:color="auto" w:fill="auto"/>
          </w:tcPr>
          <w:p w14:paraId="267A85EE" w14:textId="77777777" w:rsidR="009362A5" w:rsidRPr="00C764F3" w:rsidRDefault="009362A5" w:rsidP="009362A5">
            <w:pPr>
              <w:jc w:val="both"/>
              <w:rPr>
                <w:color w:val="000000"/>
              </w:rPr>
            </w:pPr>
            <w:r w:rsidRPr="00C764F3">
              <w:rPr>
                <w:color w:val="000000"/>
              </w:rPr>
              <w:t>5 квалификационный разряд</w:t>
            </w:r>
          </w:p>
        </w:tc>
        <w:tc>
          <w:tcPr>
            <w:tcW w:w="1417" w:type="dxa"/>
            <w:shd w:val="clear" w:color="auto" w:fill="auto"/>
          </w:tcPr>
          <w:p w14:paraId="4570B4B5" w14:textId="77777777" w:rsidR="009362A5" w:rsidRPr="00C764F3" w:rsidRDefault="009362A5" w:rsidP="009362A5">
            <w:pPr>
              <w:jc w:val="center"/>
              <w:rPr>
                <w:color w:val="000000"/>
              </w:rPr>
            </w:pPr>
            <w:r w:rsidRPr="00C764F3">
              <w:rPr>
                <w:color w:val="000000"/>
              </w:rPr>
              <w:t>9 020</w:t>
            </w:r>
          </w:p>
        </w:tc>
      </w:tr>
      <w:tr w:rsidR="009362A5" w:rsidRPr="00C764F3" w14:paraId="182B5378" w14:textId="77777777" w:rsidTr="009362A5">
        <w:trPr>
          <w:trHeight w:val="2090"/>
        </w:trPr>
        <w:tc>
          <w:tcPr>
            <w:tcW w:w="2269" w:type="dxa"/>
            <w:vMerge/>
            <w:shd w:val="clear" w:color="auto" w:fill="auto"/>
            <w:vAlign w:val="center"/>
          </w:tcPr>
          <w:p w14:paraId="6CB2F0E4" w14:textId="77777777" w:rsidR="009362A5" w:rsidRPr="00C764F3" w:rsidRDefault="009362A5" w:rsidP="009362A5"/>
        </w:tc>
        <w:tc>
          <w:tcPr>
            <w:tcW w:w="4111" w:type="dxa"/>
            <w:vMerge/>
            <w:shd w:val="clear" w:color="auto" w:fill="auto"/>
            <w:vAlign w:val="center"/>
          </w:tcPr>
          <w:p w14:paraId="27D045E7" w14:textId="77777777" w:rsidR="009362A5" w:rsidRPr="00C764F3" w:rsidRDefault="009362A5" w:rsidP="009362A5"/>
        </w:tc>
        <w:tc>
          <w:tcPr>
            <w:tcW w:w="2410" w:type="dxa"/>
            <w:shd w:val="clear" w:color="auto" w:fill="auto"/>
          </w:tcPr>
          <w:p w14:paraId="7C16781F" w14:textId="77777777" w:rsidR="009362A5" w:rsidRPr="00C764F3" w:rsidRDefault="009362A5" w:rsidP="009362A5">
            <w:pPr>
              <w:jc w:val="both"/>
              <w:rPr>
                <w:color w:val="000000"/>
              </w:rPr>
            </w:pPr>
            <w:r w:rsidRPr="00C764F3">
              <w:rPr>
                <w:color w:val="000000"/>
              </w:rPr>
              <w:t>6 квалификационный разряд</w:t>
            </w:r>
          </w:p>
        </w:tc>
        <w:tc>
          <w:tcPr>
            <w:tcW w:w="1417" w:type="dxa"/>
            <w:shd w:val="clear" w:color="auto" w:fill="auto"/>
          </w:tcPr>
          <w:p w14:paraId="050B28DD" w14:textId="77777777" w:rsidR="009362A5" w:rsidRPr="00C764F3" w:rsidRDefault="009362A5" w:rsidP="009362A5">
            <w:pPr>
              <w:jc w:val="center"/>
              <w:rPr>
                <w:color w:val="000000"/>
              </w:rPr>
            </w:pPr>
            <w:r w:rsidRPr="00C764F3">
              <w:rPr>
                <w:color w:val="000000"/>
              </w:rPr>
              <w:t>9 350</w:t>
            </w:r>
          </w:p>
        </w:tc>
      </w:tr>
      <w:tr w:rsidR="009362A5" w:rsidRPr="00C764F3" w14:paraId="57654E64" w14:textId="77777777" w:rsidTr="009362A5">
        <w:trPr>
          <w:trHeight w:val="553"/>
        </w:trPr>
        <w:tc>
          <w:tcPr>
            <w:tcW w:w="2269" w:type="dxa"/>
            <w:vMerge/>
            <w:shd w:val="clear" w:color="auto" w:fill="auto"/>
            <w:vAlign w:val="center"/>
          </w:tcPr>
          <w:p w14:paraId="512DEA60" w14:textId="77777777" w:rsidR="009362A5" w:rsidRPr="00C764F3" w:rsidRDefault="009362A5" w:rsidP="009362A5"/>
        </w:tc>
        <w:tc>
          <w:tcPr>
            <w:tcW w:w="4111" w:type="dxa"/>
            <w:shd w:val="clear" w:color="auto" w:fill="auto"/>
            <w:vAlign w:val="center"/>
          </w:tcPr>
          <w:p w14:paraId="69853F29" w14:textId="77777777" w:rsidR="009362A5" w:rsidRPr="00C764F3" w:rsidRDefault="009362A5" w:rsidP="009362A5">
            <w:r w:rsidRPr="00C764F3">
              <w:t>оператор магнитной записи; осветитель;</w:t>
            </w:r>
          </w:p>
        </w:tc>
        <w:tc>
          <w:tcPr>
            <w:tcW w:w="2410" w:type="dxa"/>
            <w:shd w:val="clear" w:color="auto" w:fill="auto"/>
          </w:tcPr>
          <w:p w14:paraId="37D50361" w14:textId="77777777" w:rsidR="009362A5" w:rsidRPr="00C764F3" w:rsidRDefault="009362A5" w:rsidP="009362A5">
            <w:pPr>
              <w:jc w:val="both"/>
              <w:rPr>
                <w:color w:val="000000"/>
              </w:rPr>
            </w:pPr>
            <w:r w:rsidRPr="00C764F3">
              <w:rPr>
                <w:color w:val="000000"/>
              </w:rPr>
              <w:t>7 квалификационный разряд</w:t>
            </w:r>
          </w:p>
        </w:tc>
        <w:tc>
          <w:tcPr>
            <w:tcW w:w="1417" w:type="dxa"/>
            <w:shd w:val="clear" w:color="auto" w:fill="auto"/>
          </w:tcPr>
          <w:p w14:paraId="01EF60E8" w14:textId="77777777" w:rsidR="009362A5" w:rsidRPr="00C764F3" w:rsidRDefault="009362A5" w:rsidP="009362A5">
            <w:pPr>
              <w:jc w:val="center"/>
              <w:rPr>
                <w:color w:val="000000"/>
              </w:rPr>
            </w:pPr>
            <w:r w:rsidRPr="00C764F3">
              <w:rPr>
                <w:color w:val="000000"/>
              </w:rPr>
              <w:t>9 790</w:t>
            </w:r>
          </w:p>
        </w:tc>
      </w:tr>
      <w:tr w:rsidR="009362A5" w:rsidRPr="00C764F3" w14:paraId="35122E8D" w14:textId="77777777" w:rsidTr="009362A5">
        <w:trPr>
          <w:trHeight w:val="674"/>
        </w:trPr>
        <w:tc>
          <w:tcPr>
            <w:tcW w:w="2269" w:type="dxa"/>
            <w:vMerge/>
            <w:shd w:val="clear" w:color="auto" w:fill="auto"/>
            <w:vAlign w:val="center"/>
          </w:tcPr>
          <w:p w14:paraId="647D2F51" w14:textId="77777777" w:rsidR="009362A5" w:rsidRPr="00C764F3" w:rsidRDefault="009362A5" w:rsidP="009362A5"/>
        </w:tc>
        <w:tc>
          <w:tcPr>
            <w:tcW w:w="4111" w:type="dxa"/>
            <w:shd w:val="clear" w:color="auto" w:fill="auto"/>
            <w:vAlign w:val="center"/>
          </w:tcPr>
          <w:p w14:paraId="318D10DE" w14:textId="77777777" w:rsidR="009362A5" w:rsidRPr="00C764F3" w:rsidRDefault="009362A5" w:rsidP="009362A5">
            <w:r w:rsidRPr="00C764F3">
              <w:t xml:space="preserve">осветитель; </w:t>
            </w:r>
          </w:p>
        </w:tc>
        <w:tc>
          <w:tcPr>
            <w:tcW w:w="2410" w:type="dxa"/>
            <w:shd w:val="clear" w:color="auto" w:fill="auto"/>
          </w:tcPr>
          <w:p w14:paraId="0BCCD158" w14:textId="77777777" w:rsidR="009362A5" w:rsidRPr="00C764F3" w:rsidRDefault="009362A5" w:rsidP="009362A5">
            <w:pPr>
              <w:jc w:val="both"/>
              <w:rPr>
                <w:color w:val="000000"/>
              </w:rPr>
            </w:pPr>
            <w:r w:rsidRPr="00C764F3">
              <w:rPr>
                <w:color w:val="000000"/>
              </w:rPr>
              <w:t>8 квалификационный разряд</w:t>
            </w:r>
          </w:p>
        </w:tc>
        <w:tc>
          <w:tcPr>
            <w:tcW w:w="1417" w:type="dxa"/>
            <w:shd w:val="clear" w:color="auto" w:fill="auto"/>
          </w:tcPr>
          <w:p w14:paraId="4B87D564" w14:textId="77777777" w:rsidR="009362A5" w:rsidRPr="00C764F3" w:rsidRDefault="009362A5" w:rsidP="009362A5">
            <w:pPr>
              <w:jc w:val="center"/>
              <w:rPr>
                <w:color w:val="000000"/>
              </w:rPr>
            </w:pPr>
            <w:r w:rsidRPr="00C764F3">
              <w:rPr>
                <w:color w:val="000000"/>
              </w:rPr>
              <w:t>10 230</w:t>
            </w:r>
          </w:p>
        </w:tc>
      </w:tr>
      <w:tr w:rsidR="009362A5" w:rsidRPr="00C764F3" w14:paraId="6A500B35" w14:textId="77777777" w:rsidTr="009362A5">
        <w:trPr>
          <w:trHeight w:val="689"/>
        </w:trPr>
        <w:tc>
          <w:tcPr>
            <w:tcW w:w="10207" w:type="dxa"/>
            <w:gridSpan w:val="4"/>
            <w:shd w:val="clear" w:color="auto" w:fill="auto"/>
            <w:vAlign w:val="center"/>
          </w:tcPr>
          <w:p w14:paraId="1590AD2B" w14:textId="77777777" w:rsidR="009362A5" w:rsidRPr="00C764F3" w:rsidRDefault="009362A5" w:rsidP="009362A5">
            <w:pPr>
              <w:jc w:val="center"/>
              <w:rPr>
                <w:b/>
              </w:rPr>
            </w:pPr>
            <w:r w:rsidRPr="00C764F3">
              <w:rPr>
                <w:b/>
              </w:rPr>
              <w:t>Профессиональная квалификационная группа «Профессии рабочих культуры, искусства и кинематографии второго уровня»</w:t>
            </w:r>
          </w:p>
        </w:tc>
      </w:tr>
      <w:tr w:rsidR="009362A5" w:rsidRPr="00C764F3" w14:paraId="321E5BAC" w14:textId="77777777" w:rsidTr="009362A5">
        <w:trPr>
          <w:trHeight w:val="1668"/>
        </w:trPr>
        <w:tc>
          <w:tcPr>
            <w:tcW w:w="2269" w:type="dxa"/>
            <w:vMerge w:val="restart"/>
            <w:shd w:val="clear" w:color="auto" w:fill="auto"/>
            <w:vAlign w:val="center"/>
          </w:tcPr>
          <w:p w14:paraId="1BCAE020" w14:textId="77777777" w:rsidR="009362A5" w:rsidRPr="00C764F3" w:rsidRDefault="009362A5" w:rsidP="009362A5">
            <w:r w:rsidRPr="00C764F3">
              <w:t xml:space="preserve">1 квалификационный уровень      </w:t>
            </w:r>
          </w:p>
        </w:tc>
        <w:tc>
          <w:tcPr>
            <w:tcW w:w="4111" w:type="dxa"/>
            <w:vMerge w:val="restart"/>
            <w:shd w:val="clear" w:color="auto" w:fill="auto"/>
          </w:tcPr>
          <w:p w14:paraId="5104E65E" w14:textId="77777777" w:rsidR="009362A5" w:rsidRPr="00C764F3" w:rsidRDefault="009362A5" w:rsidP="009362A5">
            <w:pPr>
              <w:rPr>
                <w:color w:val="000000"/>
              </w:rPr>
            </w:pPr>
          </w:p>
          <w:p w14:paraId="44068D93" w14:textId="77777777" w:rsidR="009362A5" w:rsidRPr="00C764F3" w:rsidRDefault="009362A5" w:rsidP="009362A5">
            <w:pPr>
              <w:rPr>
                <w:color w:val="000000"/>
              </w:rPr>
            </w:pPr>
          </w:p>
          <w:p w14:paraId="4A7209AF" w14:textId="77777777" w:rsidR="009362A5" w:rsidRPr="00C764F3" w:rsidRDefault="009362A5" w:rsidP="009362A5">
            <w:pPr>
              <w:rPr>
                <w:color w:val="000000"/>
              </w:rPr>
            </w:pPr>
          </w:p>
          <w:p w14:paraId="13EA4AC8" w14:textId="77777777" w:rsidR="009362A5" w:rsidRPr="00C764F3" w:rsidRDefault="009362A5" w:rsidP="009362A5">
            <w:pPr>
              <w:rPr>
                <w:color w:val="000000"/>
              </w:rPr>
            </w:pPr>
          </w:p>
          <w:p w14:paraId="1E4383B8" w14:textId="77777777" w:rsidR="009362A5" w:rsidRPr="00C764F3" w:rsidRDefault="009362A5" w:rsidP="009362A5">
            <w:pPr>
              <w:rPr>
                <w:color w:val="000000"/>
              </w:rPr>
            </w:pPr>
          </w:p>
          <w:p w14:paraId="1F20F201" w14:textId="77777777" w:rsidR="009362A5" w:rsidRPr="00C764F3" w:rsidRDefault="009362A5" w:rsidP="009362A5">
            <w:pPr>
              <w:rPr>
                <w:color w:val="000000"/>
              </w:rPr>
            </w:pPr>
          </w:p>
          <w:p w14:paraId="4DF0C0C4" w14:textId="77777777" w:rsidR="009362A5" w:rsidRPr="00C764F3" w:rsidRDefault="009362A5" w:rsidP="009362A5">
            <w:pPr>
              <w:rPr>
                <w:color w:val="000000"/>
              </w:rPr>
            </w:pPr>
          </w:p>
          <w:p w14:paraId="28200615" w14:textId="77777777" w:rsidR="009362A5" w:rsidRPr="00C764F3" w:rsidRDefault="009362A5" w:rsidP="009362A5">
            <w:pPr>
              <w:rPr>
                <w:color w:val="000000"/>
              </w:rPr>
            </w:pPr>
          </w:p>
          <w:p w14:paraId="6F96162A" w14:textId="77777777" w:rsidR="009362A5" w:rsidRPr="00C764F3" w:rsidRDefault="009362A5" w:rsidP="009362A5">
            <w:pPr>
              <w:rPr>
                <w:color w:val="000000"/>
              </w:rPr>
            </w:pPr>
          </w:p>
          <w:p w14:paraId="6BDD2E7C" w14:textId="77777777" w:rsidR="009362A5" w:rsidRPr="00C764F3" w:rsidRDefault="009362A5" w:rsidP="009362A5">
            <w:pPr>
              <w:rPr>
                <w:color w:val="000000"/>
              </w:rPr>
            </w:pPr>
            <w:r w:rsidRPr="00C764F3">
              <w:rPr>
                <w:color w:val="000000"/>
              </w:rPr>
              <w:t>оператор        пульта         управления киноустановки; оператор видеозаписи 3 -  5 разрядов ЕТКС;</w:t>
            </w:r>
          </w:p>
        </w:tc>
        <w:tc>
          <w:tcPr>
            <w:tcW w:w="2410" w:type="dxa"/>
            <w:shd w:val="clear" w:color="auto" w:fill="auto"/>
            <w:vAlign w:val="center"/>
          </w:tcPr>
          <w:p w14:paraId="1F4D342C" w14:textId="77777777" w:rsidR="009362A5" w:rsidRPr="00C764F3" w:rsidRDefault="009362A5" w:rsidP="009362A5">
            <w:r w:rsidRPr="00C764F3">
              <w:t>2 квалификационный разряд</w:t>
            </w:r>
          </w:p>
        </w:tc>
        <w:tc>
          <w:tcPr>
            <w:tcW w:w="1417" w:type="dxa"/>
            <w:shd w:val="clear" w:color="auto" w:fill="auto"/>
          </w:tcPr>
          <w:p w14:paraId="6FD74FD4" w14:textId="77777777" w:rsidR="009362A5" w:rsidRPr="00C764F3" w:rsidRDefault="009362A5" w:rsidP="009362A5">
            <w:pPr>
              <w:jc w:val="center"/>
              <w:rPr>
                <w:color w:val="000000"/>
              </w:rPr>
            </w:pPr>
            <w:r w:rsidRPr="00C764F3">
              <w:rPr>
                <w:color w:val="000000"/>
              </w:rPr>
              <w:t>8 140</w:t>
            </w:r>
          </w:p>
        </w:tc>
      </w:tr>
      <w:tr w:rsidR="009362A5" w:rsidRPr="00C764F3" w14:paraId="0FF8F885" w14:textId="77777777" w:rsidTr="009362A5">
        <w:trPr>
          <w:trHeight w:val="1728"/>
        </w:trPr>
        <w:tc>
          <w:tcPr>
            <w:tcW w:w="2269" w:type="dxa"/>
            <w:vMerge/>
            <w:shd w:val="clear" w:color="auto" w:fill="auto"/>
            <w:vAlign w:val="center"/>
          </w:tcPr>
          <w:p w14:paraId="51AF9F70" w14:textId="77777777" w:rsidR="009362A5" w:rsidRPr="00C764F3" w:rsidRDefault="009362A5" w:rsidP="009362A5"/>
        </w:tc>
        <w:tc>
          <w:tcPr>
            <w:tcW w:w="4111" w:type="dxa"/>
            <w:vMerge/>
            <w:vAlign w:val="center"/>
          </w:tcPr>
          <w:p w14:paraId="5984703D" w14:textId="77777777" w:rsidR="009362A5" w:rsidRPr="00C764F3" w:rsidRDefault="009362A5" w:rsidP="009362A5">
            <w:pPr>
              <w:rPr>
                <w:color w:val="000000"/>
              </w:rPr>
            </w:pPr>
          </w:p>
        </w:tc>
        <w:tc>
          <w:tcPr>
            <w:tcW w:w="2410" w:type="dxa"/>
            <w:shd w:val="clear" w:color="auto" w:fill="auto"/>
          </w:tcPr>
          <w:p w14:paraId="48D2CB39" w14:textId="77777777" w:rsidR="009362A5" w:rsidRPr="00C764F3" w:rsidRDefault="009362A5" w:rsidP="009362A5">
            <w:pPr>
              <w:jc w:val="both"/>
              <w:rPr>
                <w:color w:val="000000"/>
              </w:rPr>
            </w:pPr>
            <w:r w:rsidRPr="00C764F3">
              <w:rPr>
                <w:color w:val="000000"/>
              </w:rPr>
              <w:t>3 квалификационный разряд</w:t>
            </w:r>
          </w:p>
          <w:p w14:paraId="59CB153C" w14:textId="77777777" w:rsidR="009362A5" w:rsidRPr="00C764F3" w:rsidRDefault="009362A5" w:rsidP="009362A5">
            <w:pPr>
              <w:jc w:val="both"/>
              <w:rPr>
                <w:color w:val="000000"/>
              </w:rPr>
            </w:pPr>
          </w:p>
          <w:p w14:paraId="5EFA7C3B" w14:textId="77777777" w:rsidR="009362A5" w:rsidRPr="00C764F3" w:rsidRDefault="009362A5" w:rsidP="009362A5">
            <w:pPr>
              <w:jc w:val="both"/>
              <w:rPr>
                <w:color w:val="000000"/>
              </w:rPr>
            </w:pPr>
          </w:p>
          <w:p w14:paraId="4A7CD0AE" w14:textId="77777777" w:rsidR="009362A5" w:rsidRPr="00C764F3" w:rsidRDefault="009362A5" w:rsidP="009362A5">
            <w:pPr>
              <w:jc w:val="both"/>
              <w:rPr>
                <w:color w:val="000000"/>
              </w:rPr>
            </w:pPr>
          </w:p>
        </w:tc>
        <w:tc>
          <w:tcPr>
            <w:tcW w:w="1417" w:type="dxa"/>
            <w:shd w:val="clear" w:color="auto" w:fill="auto"/>
          </w:tcPr>
          <w:p w14:paraId="315E769B" w14:textId="77777777" w:rsidR="009362A5" w:rsidRPr="00C764F3" w:rsidRDefault="009362A5" w:rsidP="009362A5">
            <w:pPr>
              <w:jc w:val="center"/>
              <w:rPr>
                <w:color w:val="000000"/>
              </w:rPr>
            </w:pPr>
            <w:r w:rsidRPr="00C764F3">
              <w:rPr>
                <w:color w:val="000000"/>
              </w:rPr>
              <w:t>8 470</w:t>
            </w:r>
          </w:p>
        </w:tc>
      </w:tr>
      <w:tr w:rsidR="009362A5" w:rsidRPr="00C764F3" w14:paraId="73835B28" w14:textId="77777777" w:rsidTr="009362A5">
        <w:trPr>
          <w:trHeight w:val="1449"/>
        </w:trPr>
        <w:tc>
          <w:tcPr>
            <w:tcW w:w="2269" w:type="dxa"/>
            <w:vMerge/>
            <w:shd w:val="clear" w:color="auto" w:fill="auto"/>
            <w:vAlign w:val="center"/>
          </w:tcPr>
          <w:p w14:paraId="5D62C27B" w14:textId="77777777" w:rsidR="009362A5" w:rsidRPr="00C764F3" w:rsidRDefault="009362A5" w:rsidP="009362A5"/>
        </w:tc>
        <w:tc>
          <w:tcPr>
            <w:tcW w:w="4111" w:type="dxa"/>
            <w:vMerge/>
            <w:vAlign w:val="center"/>
          </w:tcPr>
          <w:p w14:paraId="30CBE36B" w14:textId="77777777" w:rsidR="009362A5" w:rsidRPr="00C764F3" w:rsidRDefault="009362A5" w:rsidP="009362A5">
            <w:pPr>
              <w:rPr>
                <w:color w:val="000000"/>
              </w:rPr>
            </w:pPr>
          </w:p>
        </w:tc>
        <w:tc>
          <w:tcPr>
            <w:tcW w:w="2410" w:type="dxa"/>
            <w:shd w:val="clear" w:color="auto" w:fill="auto"/>
          </w:tcPr>
          <w:p w14:paraId="18E04795" w14:textId="77777777" w:rsidR="009362A5" w:rsidRPr="00C764F3" w:rsidRDefault="009362A5" w:rsidP="009362A5">
            <w:pPr>
              <w:jc w:val="both"/>
              <w:rPr>
                <w:color w:val="000000"/>
              </w:rPr>
            </w:pPr>
            <w:r w:rsidRPr="00C764F3">
              <w:rPr>
                <w:color w:val="000000"/>
              </w:rPr>
              <w:t>4 квалификационный разряд</w:t>
            </w:r>
          </w:p>
          <w:p w14:paraId="6F26CC15" w14:textId="77777777" w:rsidR="009362A5" w:rsidRPr="00C764F3" w:rsidRDefault="009362A5" w:rsidP="009362A5">
            <w:pPr>
              <w:jc w:val="both"/>
              <w:rPr>
                <w:color w:val="000000"/>
              </w:rPr>
            </w:pPr>
          </w:p>
        </w:tc>
        <w:tc>
          <w:tcPr>
            <w:tcW w:w="1417" w:type="dxa"/>
            <w:shd w:val="clear" w:color="auto" w:fill="auto"/>
          </w:tcPr>
          <w:p w14:paraId="3E70413B" w14:textId="77777777" w:rsidR="009362A5" w:rsidRPr="00C764F3" w:rsidRDefault="009362A5" w:rsidP="009362A5">
            <w:pPr>
              <w:jc w:val="center"/>
              <w:rPr>
                <w:color w:val="000000"/>
              </w:rPr>
            </w:pPr>
            <w:r w:rsidRPr="00C764F3">
              <w:rPr>
                <w:color w:val="000000"/>
              </w:rPr>
              <w:t>8 910</w:t>
            </w:r>
          </w:p>
        </w:tc>
      </w:tr>
      <w:tr w:rsidR="009362A5" w:rsidRPr="00C764F3" w14:paraId="6048681F" w14:textId="77777777" w:rsidTr="009362A5">
        <w:trPr>
          <w:trHeight w:val="1665"/>
        </w:trPr>
        <w:tc>
          <w:tcPr>
            <w:tcW w:w="2269" w:type="dxa"/>
            <w:vMerge/>
            <w:shd w:val="clear" w:color="auto" w:fill="auto"/>
            <w:vAlign w:val="center"/>
          </w:tcPr>
          <w:p w14:paraId="114D0EDC" w14:textId="77777777" w:rsidR="009362A5" w:rsidRPr="00C764F3" w:rsidRDefault="009362A5" w:rsidP="009362A5"/>
        </w:tc>
        <w:tc>
          <w:tcPr>
            <w:tcW w:w="4111" w:type="dxa"/>
            <w:vMerge/>
            <w:vAlign w:val="center"/>
          </w:tcPr>
          <w:p w14:paraId="543FD52E" w14:textId="77777777" w:rsidR="009362A5" w:rsidRPr="00C764F3" w:rsidRDefault="009362A5" w:rsidP="009362A5">
            <w:pPr>
              <w:rPr>
                <w:color w:val="000000"/>
              </w:rPr>
            </w:pPr>
          </w:p>
        </w:tc>
        <w:tc>
          <w:tcPr>
            <w:tcW w:w="2410" w:type="dxa"/>
            <w:shd w:val="clear" w:color="auto" w:fill="auto"/>
          </w:tcPr>
          <w:p w14:paraId="2FE21596" w14:textId="77777777" w:rsidR="009362A5" w:rsidRPr="00C764F3" w:rsidRDefault="009362A5" w:rsidP="009362A5">
            <w:pPr>
              <w:jc w:val="both"/>
              <w:rPr>
                <w:color w:val="000000"/>
              </w:rPr>
            </w:pPr>
            <w:r w:rsidRPr="00C764F3">
              <w:rPr>
                <w:color w:val="000000"/>
              </w:rPr>
              <w:t>5 квалификационный разряд</w:t>
            </w:r>
          </w:p>
        </w:tc>
        <w:tc>
          <w:tcPr>
            <w:tcW w:w="1417" w:type="dxa"/>
            <w:shd w:val="clear" w:color="auto" w:fill="auto"/>
          </w:tcPr>
          <w:p w14:paraId="0F62E719" w14:textId="77777777" w:rsidR="009362A5" w:rsidRPr="00C764F3" w:rsidRDefault="009362A5" w:rsidP="009362A5">
            <w:pPr>
              <w:jc w:val="center"/>
              <w:rPr>
                <w:color w:val="000000"/>
              </w:rPr>
            </w:pPr>
            <w:r w:rsidRPr="00C764F3">
              <w:rPr>
                <w:color w:val="000000"/>
              </w:rPr>
              <w:t>9 240</w:t>
            </w:r>
          </w:p>
        </w:tc>
      </w:tr>
      <w:tr w:rsidR="009362A5" w:rsidRPr="00C764F3" w14:paraId="6B947032" w14:textId="77777777" w:rsidTr="009362A5">
        <w:trPr>
          <w:trHeight w:val="1547"/>
        </w:trPr>
        <w:tc>
          <w:tcPr>
            <w:tcW w:w="2269" w:type="dxa"/>
            <w:vMerge/>
            <w:shd w:val="clear" w:color="auto" w:fill="auto"/>
            <w:vAlign w:val="center"/>
          </w:tcPr>
          <w:p w14:paraId="54CF5663" w14:textId="77777777" w:rsidR="009362A5" w:rsidRPr="00C764F3" w:rsidRDefault="009362A5" w:rsidP="009362A5"/>
        </w:tc>
        <w:tc>
          <w:tcPr>
            <w:tcW w:w="4111" w:type="dxa"/>
            <w:vMerge/>
            <w:vAlign w:val="center"/>
          </w:tcPr>
          <w:p w14:paraId="3131E7BC" w14:textId="77777777" w:rsidR="009362A5" w:rsidRPr="00C764F3" w:rsidRDefault="009362A5" w:rsidP="009362A5">
            <w:pPr>
              <w:rPr>
                <w:color w:val="000000"/>
              </w:rPr>
            </w:pPr>
          </w:p>
        </w:tc>
        <w:tc>
          <w:tcPr>
            <w:tcW w:w="2410" w:type="dxa"/>
            <w:shd w:val="clear" w:color="auto" w:fill="auto"/>
          </w:tcPr>
          <w:p w14:paraId="6293F3FB" w14:textId="77777777" w:rsidR="009362A5" w:rsidRPr="00C764F3" w:rsidRDefault="009362A5" w:rsidP="009362A5">
            <w:pPr>
              <w:jc w:val="both"/>
              <w:rPr>
                <w:color w:val="000000"/>
              </w:rPr>
            </w:pPr>
            <w:r w:rsidRPr="00C764F3">
              <w:rPr>
                <w:color w:val="000000"/>
              </w:rPr>
              <w:t>6 квалификационный разряд</w:t>
            </w:r>
          </w:p>
        </w:tc>
        <w:tc>
          <w:tcPr>
            <w:tcW w:w="1417" w:type="dxa"/>
            <w:shd w:val="clear" w:color="auto" w:fill="auto"/>
          </w:tcPr>
          <w:p w14:paraId="6103D878" w14:textId="77777777" w:rsidR="009362A5" w:rsidRPr="00C764F3" w:rsidRDefault="009362A5" w:rsidP="009362A5">
            <w:pPr>
              <w:jc w:val="center"/>
              <w:rPr>
                <w:color w:val="000000"/>
              </w:rPr>
            </w:pPr>
            <w:r w:rsidRPr="00C764F3">
              <w:rPr>
                <w:color w:val="000000"/>
              </w:rPr>
              <w:t>9 570</w:t>
            </w:r>
          </w:p>
        </w:tc>
      </w:tr>
      <w:tr w:rsidR="009362A5" w:rsidRPr="00C764F3" w14:paraId="6EE90DC2" w14:textId="77777777" w:rsidTr="009362A5">
        <w:trPr>
          <w:trHeight w:val="1557"/>
        </w:trPr>
        <w:tc>
          <w:tcPr>
            <w:tcW w:w="2269" w:type="dxa"/>
            <w:vMerge/>
            <w:shd w:val="clear" w:color="auto" w:fill="auto"/>
            <w:vAlign w:val="center"/>
          </w:tcPr>
          <w:p w14:paraId="38A130FD" w14:textId="77777777" w:rsidR="009362A5" w:rsidRPr="00C764F3" w:rsidRDefault="009362A5" w:rsidP="009362A5"/>
        </w:tc>
        <w:tc>
          <w:tcPr>
            <w:tcW w:w="4111" w:type="dxa"/>
            <w:vMerge/>
            <w:vAlign w:val="center"/>
          </w:tcPr>
          <w:p w14:paraId="1AE13972" w14:textId="77777777" w:rsidR="009362A5" w:rsidRPr="00C764F3" w:rsidRDefault="009362A5" w:rsidP="009362A5">
            <w:pPr>
              <w:rPr>
                <w:color w:val="000000"/>
              </w:rPr>
            </w:pPr>
          </w:p>
        </w:tc>
        <w:tc>
          <w:tcPr>
            <w:tcW w:w="2410" w:type="dxa"/>
            <w:shd w:val="clear" w:color="auto" w:fill="auto"/>
          </w:tcPr>
          <w:p w14:paraId="4D659498" w14:textId="77777777" w:rsidR="009362A5" w:rsidRPr="00C764F3" w:rsidRDefault="009362A5" w:rsidP="009362A5">
            <w:pPr>
              <w:jc w:val="both"/>
              <w:rPr>
                <w:color w:val="000000"/>
              </w:rPr>
            </w:pPr>
            <w:r w:rsidRPr="00C764F3">
              <w:rPr>
                <w:color w:val="000000"/>
              </w:rPr>
              <w:t>7 квалификационный разряд</w:t>
            </w:r>
          </w:p>
        </w:tc>
        <w:tc>
          <w:tcPr>
            <w:tcW w:w="1417" w:type="dxa"/>
            <w:shd w:val="clear" w:color="auto" w:fill="auto"/>
          </w:tcPr>
          <w:p w14:paraId="4D025E50" w14:textId="77777777" w:rsidR="009362A5" w:rsidRPr="00C764F3" w:rsidRDefault="009362A5" w:rsidP="009362A5">
            <w:pPr>
              <w:jc w:val="center"/>
              <w:rPr>
                <w:color w:val="000000"/>
              </w:rPr>
            </w:pPr>
            <w:r w:rsidRPr="00C764F3">
              <w:rPr>
                <w:color w:val="000000"/>
              </w:rPr>
              <w:t>10 010</w:t>
            </w:r>
          </w:p>
        </w:tc>
      </w:tr>
      <w:tr w:rsidR="009362A5" w:rsidRPr="00C764F3" w14:paraId="443D42E7" w14:textId="77777777" w:rsidTr="009362A5">
        <w:trPr>
          <w:trHeight w:val="1114"/>
        </w:trPr>
        <w:tc>
          <w:tcPr>
            <w:tcW w:w="2269" w:type="dxa"/>
            <w:vMerge/>
            <w:shd w:val="clear" w:color="auto" w:fill="auto"/>
            <w:vAlign w:val="center"/>
          </w:tcPr>
          <w:p w14:paraId="7DC1BE7D" w14:textId="77777777" w:rsidR="009362A5" w:rsidRPr="00C764F3" w:rsidRDefault="009362A5" w:rsidP="009362A5"/>
        </w:tc>
        <w:tc>
          <w:tcPr>
            <w:tcW w:w="4111" w:type="dxa"/>
            <w:vMerge/>
            <w:vAlign w:val="center"/>
          </w:tcPr>
          <w:p w14:paraId="0CB5BAB9" w14:textId="77777777" w:rsidR="009362A5" w:rsidRPr="00C764F3" w:rsidRDefault="009362A5" w:rsidP="009362A5">
            <w:pPr>
              <w:rPr>
                <w:color w:val="000000"/>
              </w:rPr>
            </w:pPr>
          </w:p>
        </w:tc>
        <w:tc>
          <w:tcPr>
            <w:tcW w:w="2410" w:type="dxa"/>
            <w:shd w:val="clear" w:color="auto" w:fill="auto"/>
          </w:tcPr>
          <w:p w14:paraId="32C901AE" w14:textId="77777777" w:rsidR="009362A5" w:rsidRPr="00C764F3" w:rsidRDefault="009362A5" w:rsidP="009362A5">
            <w:pPr>
              <w:jc w:val="both"/>
              <w:rPr>
                <w:color w:val="000000"/>
              </w:rPr>
            </w:pPr>
            <w:r w:rsidRPr="00C764F3">
              <w:rPr>
                <w:color w:val="000000"/>
              </w:rPr>
              <w:t>8 квалификационный разряд</w:t>
            </w:r>
          </w:p>
        </w:tc>
        <w:tc>
          <w:tcPr>
            <w:tcW w:w="1417" w:type="dxa"/>
            <w:shd w:val="clear" w:color="auto" w:fill="auto"/>
          </w:tcPr>
          <w:p w14:paraId="64524C12" w14:textId="77777777" w:rsidR="009362A5" w:rsidRPr="00C764F3" w:rsidRDefault="009362A5" w:rsidP="009362A5">
            <w:pPr>
              <w:jc w:val="center"/>
              <w:rPr>
                <w:color w:val="000000"/>
              </w:rPr>
            </w:pPr>
            <w:r w:rsidRPr="00C764F3">
              <w:rPr>
                <w:color w:val="000000"/>
              </w:rPr>
              <w:t>10 450</w:t>
            </w:r>
          </w:p>
        </w:tc>
      </w:tr>
      <w:tr w:rsidR="009362A5" w:rsidRPr="00C764F3" w14:paraId="5E3B4261" w14:textId="77777777" w:rsidTr="009362A5">
        <w:trPr>
          <w:trHeight w:val="689"/>
        </w:trPr>
        <w:tc>
          <w:tcPr>
            <w:tcW w:w="2269" w:type="dxa"/>
            <w:shd w:val="clear" w:color="auto" w:fill="auto"/>
            <w:vAlign w:val="center"/>
          </w:tcPr>
          <w:p w14:paraId="7D3C7520" w14:textId="77777777" w:rsidR="009362A5" w:rsidRPr="00C764F3" w:rsidRDefault="009362A5" w:rsidP="009362A5">
            <w:r w:rsidRPr="00C764F3">
              <w:t xml:space="preserve">3 квалификационный уровень      </w:t>
            </w:r>
          </w:p>
          <w:p w14:paraId="13664B55" w14:textId="77777777" w:rsidR="009362A5" w:rsidRPr="00C764F3" w:rsidRDefault="009362A5" w:rsidP="009362A5"/>
        </w:tc>
        <w:tc>
          <w:tcPr>
            <w:tcW w:w="4111" w:type="dxa"/>
            <w:shd w:val="clear" w:color="auto" w:fill="auto"/>
            <w:vAlign w:val="center"/>
          </w:tcPr>
          <w:p w14:paraId="5664B559" w14:textId="77777777" w:rsidR="009362A5" w:rsidRPr="00C764F3" w:rsidRDefault="009362A5" w:rsidP="009362A5">
            <w:r w:rsidRPr="00C764F3">
              <w:t>оператор  видеозаписи   8 разряда ЕТКС</w:t>
            </w:r>
          </w:p>
        </w:tc>
        <w:tc>
          <w:tcPr>
            <w:tcW w:w="2410" w:type="dxa"/>
            <w:shd w:val="clear" w:color="auto" w:fill="auto"/>
            <w:vAlign w:val="center"/>
          </w:tcPr>
          <w:p w14:paraId="708DFD62" w14:textId="77777777" w:rsidR="009362A5" w:rsidRPr="00C764F3" w:rsidRDefault="009362A5" w:rsidP="009362A5">
            <w:r w:rsidRPr="00C764F3">
              <w:t>8 квалификационный разряд</w:t>
            </w:r>
          </w:p>
          <w:p w14:paraId="123E8194" w14:textId="77777777" w:rsidR="009362A5" w:rsidRPr="00C764F3" w:rsidRDefault="009362A5" w:rsidP="009362A5"/>
        </w:tc>
        <w:tc>
          <w:tcPr>
            <w:tcW w:w="1417" w:type="dxa"/>
            <w:shd w:val="clear" w:color="auto" w:fill="auto"/>
            <w:vAlign w:val="center"/>
          </w:tcPr>
          <w:p w14:paraId="02FDD0AE" w14:textId="77777777" w:rsidR="009362A5" w:rsidRPr="00C764F3" w:rsidRDefault="009362A5" w:rsidP="009362A5">
            <w:pPr>
              <w:jc w:val="center"/>
            </w:pPr>
            <w:r w:rsidRPr="00C764F3">
              <w:t>10 945</w:t>
            </w:r>
          </w:p>
        </w:tc>
      </w:tr>
    </w:tbl>
    <w:p w14:paraId="226E72A9" w14:textId="77777777" w:rsidR="009362A5" w:rsidRPr="00C764F3" w:rsidRDefault="009362A5" w:rsidP="009362A5">
      <w:pPr>
        <w:autoSpaceDE w:val="0"/>
        <w:autoSpaceDN w:val="0"/>
        <w:adjustRightInd w:val="0"/>
        <w:ind w:firstLine="709"/>
        <w:jc w:val="right"/>
        <w:rPr>
          <w:b/>
        </w:rPr>
      </w:pPr>
    </w:p>
    <w:p w14:paraId="02318BB3" w14:textId="77777777" w:rsidR="009362A5" w:rsidRPr="00C764F3" w:rsidRDefault="009362A5" w:rsidP="009362A5">
      <w:pPr>
        <w:autoSpaceDE w:val="0"/>
        <w:autoSpaceDN w:val="0"/>
        <w:adjustRightInd w:val="0"/>
        <w:ind w:firstLine="709"/>
        <w:jc w:val="right"/>
        <w:rPr>
          <w:b/>
        </w:rPr>
      </w:pPr>
    </w:p>
    <w:p w14:paraId="41C8FE63" w14:textId="77777777" w:rsidR="009362A5" w:rsidRPr="00C764F3" w:rsidRDefault="009362A5" w:rsidP="009362A5">
      <w:pPr>
        <w:autoSpaceDE w:val="0"/>
        <w:autoSpaceDN w:val="0"/>
        <w:adjustRightInd w:val="0"/>
        <w:ind w:firstLine="709"/>
        <w:jc w:val="right"/>
        <w:rPr>
          <w:b/>
        </w:rPr>
      </w:pPr>
      <w:r w:rsidRPr="00C764F3">
        <w:rPr>
          <w:b/>
        </w:rPr>
        <w:t>Таблица 7</w:t>
      </w:r>
    </w:p>
    <w:p w14:paraId="56D3E3D3" w14:textId="77777777" w:rsidR="009362A5" w:rsidRPr="00C764F3" w:rsidRDefault="009362A5" w:rsidP="009362A5">
      <w:pPr>
        <w:jc w:val="center"/>
        <w:rPr>
          <w:b/>
        </w:rPr>
      </w:pPr>
    </w:p>
    <w:p w14:paraId="19D7E78D" w14:textId="77777777" w:rsidR="009362A5" w:rsidRPr="00C764F3" w:rsidRDefault="009362A5" w:rsidP="009362A5">
      <w:pPr>
        <w:jc w:val="center"/>
        <w:rPr>
          <w:b/>
          <w:sz w:val="28"/>
          <w:szCs w:val="28"/>
        </w:rPr>
      </w:pPr>
      <w:r w:rsidRPr="00C764F3">
        <w:rPr>
          <w:b/>
          <w:sz w:val="28"/>
          <w:szCs w:val="28"/>
        </w:rPr>
        <w:t xml:space="preserve">Размеры окладов по иным профессиям рабочих учреждений культуры, </w:t>
      </w:r>
    </w:p>
    <w:p w14:paraId="0ADAD428" w14:textId="77777777" w:rsidR="009362A5" w:rsidRPr="00C764F3" w:rsidRDefault="009362A5" w:rsidP="009362A5">
      <w:pPr>
        <w:jc w:val="center"/>
        <w:rPr>
          <w:b/>
          <w:sz w:val="28"/>
          <w:szCs w:val="28"/>
        </w:rPr>
      </w:pPr>
      <w:r w:rsidRPr="00C764F3">
        <w:rPr>
          <w:b/>
          <w:sz w:val="28"/>
          <w:szCs w:val="28"/>
        </w:rPr>
        <w:t>искусства и кинематографии</w:t>
      </w:r>
    </w:p>
    <w:p w14:paraId="0809C466" w14:textId="77777777" w:rsidR="009362A5" w:rsidRPr="00C764F3" w:rsidRDefault="009362A5" w:rsidP="009362A5">
      <w:pPr>
        <w:jc w:val="center"/>
        <w:rPr>
          <w:b/>
          <w:sz w:val="28"/>
          <w:szCs w:val="28"/>
        </w:rPr>
      </w:pPr>
    </w:p>
    <w:p w14:paraId="79C02391" w14:textId="77777777" w:rsidR="009362A5" w:rsidRPr="00C764F3" w:rsidRDefault="009362A5" w:rsidP="009362A5">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7611"/>
        <w:gridCol w:w="1417"/>
      </w:tblGrid>
      <w:tr w:rsidR="009362A5" w:rsidRPr="00C764F3" w14:paraId="625784C8" w14:textId="77777777" w:rsidTr="009362A5">
        <w:tc>
          <w:tcPr>
            <w:tcW w:w="861" w:type="dxa"/>
            <w:shd w:val="clear" w:color="auto" w:fill="auto"/>
          </w:tcPr>
          <w:p w14:paraId="5B215973" w14:textId="77777777" w:rsidR="009362A5" w:rsidRPr="00C764F3" w:rsidRDefault="009362A5" w:rsidP="009362A5">
            <w:pPr>
              <w:jc w:val="center"/>
            </w:pPr>
            <w:r w:rsidRPr="00C764F3">
              <w:t>№ </w:t>
            </w:r>
            <w:proofErr w:type="gramStart"/>
            <w:r w:rsidRPr="00C764F3">
              <w:t>п</w:t>
            </w:r>
            <w:proofErr w:type="gramEnd"/>
            <w:r w:rsidRPr="00C764F3">
              <w:t>/п</w:t>
            </w:r>
          </w:p>
        </w:tc>
        <w:tc>
          <w:tcPr>
            <w:tcW w:w="7611" w:type="dxa"/>
            <w:shd w:val="clear" w:color="auto" w:fill="auto"/>
          </w:tcPr>
          <w:p w14:paraId="297180A6" w14:textId="77777777" w:rsidR="009362A5" w:rsidRPr="00C764F3" w:rsidRDefault="009362A5" w:rsidP="009362A5">
            <w:pPr>
              <w:jc w:val="center"/>
            </w:pPr>
            <w:r w:rsidRPr="00C764F3">
              <w:t>Наименование профессии</w:t>
            </w:r>
          </w:p>
        </w:tc>
        <w:tc>
          <w:tcPr>
            <w:tcW w:w="1417" w:type="dxa"/>
            <w:shd w:val="clear" w:color="auto" w:fill="auto"/>
          </w:tcPr>
          <w:p w14:paraId="02611B0D" w14:textId="77777777" w:rsidR="009362A5" w:rsidRPr="00C764F3" w:rsidRDefault="009362A5" w:rsidP="009362A5">
            <w:pPr>
              <w:jc w:val="center"/>
            </w:pPr>
            <w:r w:rsidRPr="00C764F3">
              <w:t>Размер оклада, руб.</w:t>
            </w:r>
          </w:p>
        </w:tc>
      </w:tr>
      <w:tr w:rsidR="009362A5" w:rsidRPr="00C764F3" w14:paraId="42E27B85" w14:textId="77777777" w:rsidTr="009362A5">
        <w:tc>
          <w:tcPr>
            <w:tcW w:w="861" w:type="dxa"/>
            <w:vMerge w:val="restart"/>
            <w:shd w:val="clear" w:color="auto" w:fill="auto"/>
          </w:tcPr>
          <w:p w14:paraId="528DDC4D" w14:textId="77777777" w:rsidR="009362A5" w:rsidRPr="00C764F3" w:rsidRDefault="009362A5" w:rsidP="009362A5">
            <w:pPr>
              <w:ind w:left="-142" w:firstLine="142"/>
              <w:jc w:val="center"/>
            </w:pPr>
            <w:r w:rsidRPr="00C764F3">
              <w:t>1.</w:t>
            </w:r>
          </w:p>
        </w:tc>
        <w:tc>
          <w:tcPr>
            <w:tcW w:w="7611" w:type="dxa"/>
            <w:shd w:val="clear" w:color="auto" w:fill="auto"/>
          </w:tcPr>
          <w:p w14:paraId="2749592E" w14:textId="77777777" w:rsidR="009362A5" w:rsidRPr="00C764F3" w:rsidRDefault="009362A5" w:rsidP="009362A5">
            <w:pPr>
              <w:jc w:val="both"/>
              <w:rPr>
                <w:b/>
                <w:bCs/>
                <w:color w:val="000000"/>
              </w:rPr>
            </w:pPr>
            <w:r w:rsidRPr="00C764F3">
              <w:rPr>
                <w:b/>
                <w:bCs/>
                <w:color w:val="000000"/>
              </w:rPr>
              <w:t xml:space="preserve">Слесарь-сантехник  </w:t>
            </w:r>
          </w:p>
        </w:tc>
        <w:tc>
          <w:tcPr>
            <w:tcW w:w="1417" w:type="dxa"/>
            <w:shd w:val="clear" w:color="auto" w:fill="auto"/>
          </w:tcPr>
          <w:p w14:paraId="43EF0012" w14:textId="77777777" w:rsidR="009362A5" w:rsidRPr="00C764F3" w:rsidRDefault="009362A5" w:rsidP="009362A5">
            <w:pPr>
              <w:jc w:val="center"/>
              <w:rPr>
                <w:color w:val="000000"/>
              </w:rPr>
            </w:pPr>
          </w:p>
        </w:tc>
      </w:tr>
      <w:tr w:rsidR="009362A5" w:rsidRPr="00C764F3" w14:paraId="6306A6DD" w14:textId="77777777" w:rsidTr="009362A5">
        <w:tc>
          <w:tcPr>
            <w:tcW w:w="861" w:type="dxa"/>
            <w:vMerge/>
            <w:shd w:val="clear" w:color="auto" w:fill="auto"/>
          </w:tcPr>
          <w:p w14:paraId="05A97403" w14:textId="77777777" w:rsidR="009362A5" w:rsidRPr="00C764F3" w:rsidRDefault="009362A5" w:rsidP="009362A5">
            <w:pPr>
              <w:ind w:left="-142" w:firstLine="142"/>
              <w:jc w:val="center"/>
            </w:pPr>
          </w:p>
        </w:tc>
        <w:tc>
          <w:tcPr>
            <w:tcW w:w="7611" w:type="dxa"/>
            <w:shd w:val="clear" w:color="auto" w:fill="auto"/>
          </w:tcPr>
          <w:p w14:paraId="50D450A2" w14:textId="77777777" w:rsidR="009362A5" w:rsidRPr="00C764F3" w:rsidRDefault="009362A5" w:rsidP="009362A5">
            <w:pPr>
              <w:jc w:val="both"/>
              <w:rPr>
                <w:color w:val="000000"/>
              </w:rPr>
            </w:pPr>
            <w:r w:rsidRPr="00C764F3">
              <w:rPr>
                <w:color w:val="000000"/>
              </w:rPr>
              <w:t xml:space="preserve">2 разряда </w:t>
            </w:r>
          </w:p>
        </w:tc>
        <w:tc>
          <w:tcPr>
            <w:tcW w:w="1417" w:type="dxa"/>
            <w:shd w:val="clear" w:color="auto" w:fill="auto"/>
          </w:tcPr>
          <w:p w14:paraId="7C2643DE" w14:textId="77777777" w:rsidR="009362A5" w:rsidRPr="00C764F3" w:rsidRDefault="009362A5" w:rsidP="009362A5">
            <w:pPr>
              <w:jc w:val="center"/>
              <w:rPr>
                <w:color w:val="000000"/>
              </w:rPr>
            </w:pPr>
            <w:r w:rsidRPr="00C764F3">
              <w:rPr>
                <w:color w:val="000000"/>
              </w:rPr>
              <w:t>7 821</w:t>
            </w:r>
          </w:p>
        </w:tc>
      </w:tr>
      <w:tr w:rsidR="009362A5" w:rsidRPr="00C764F3" w14:paraId="4EA28D52" w14:textId="77777777" w:rsidTr="009362A5">
        <w:tc>
          <w:tcPr>
            <w:tcW w:w="861" w:type="dxa"/>
            <w:vMerge/>
            <w:shd w:val="clear" w:color="auto" w:fill="auto"/>
          </w:tcPr>
          <w:p w14:paraId="113C5902" w14:textId="77777777" w:rsidR="009362A5" w:rsidRPr="00C764F3" w:rsidRDefault="009362A5" w:rsidP="009362A5">
            <w:pPr>
              <w:ind w:left="-142" w:firstLine="142"/>
              <w:jc w:val="center"/>
            </w:pPr>
          </w:p>
        </w:tc>
        <w:tc>
          <w:tcPr>
            <w:tcW w:w="7611" w:type="dxa"/>
            <w:shd w:val="clear" w:color="auto" w:fill="auto"/>
          </w:tcPr>
          <w:p w14:paraId="532F6AB5" w14:textId="77777777" w:rsidR="009362A5" w:rsidRPr="00C764F3" w:rsidRDefault="009362A5" w:rsidP="009362A5">
            <w:pPr>
              <w:jc w:val="both"/>
              <w:rPr>
                <w:color w:val="000000"/>
              </w:rPr>
            </w:pPr>
            <w:r w:rsidRPr="00C764F3">
              <w:rPr>
                <w:color w:val="000000"/>
              </w:rPr>
              <w:t xml:space="preserve">3 разряда </w:t>
            </w:r>
          </w:p>
        </w:tc>
        <w:tc>
          <w:tcPr>
            <w:tcW w:w="1417" w:type="dxa"/>
            <w:shd w:val="clear" w:color="auto" w:fill="auto"/>
          </w:tcPr>
          <w:p w14:paraId="5D1D7872" w14:textId="77777777" w:rsidR="009362A5" w:rsidRPr="00C764F3" w:rsidRDefault="009362A5" w:rsidP="009362A5">
            <w:pPr>
              <w:jc w:val="center"/>
              <w:rPr>
                <w:color w:val="000000"/>
              </w:rPr>
            </w:pPr>
            <w:r w:rsidRPr="00C764F3">
              <w:rPr>
                <w:color w:val="000000"/>
              </w:rPr>
              <w:t>8 195</w:t>
            </w:r>
          </w:p>
        </w:tc>
      </w:tr>
      <w:tr w:rsidR="009362A5" w:rsidRPr="00C764F3" w14:paraId="70F406A6" w14:textId="77777777" w:rsidTr="009362A5">
        <w:tc>
          <w:tcPr>
            <w:tcW w:w="861" w:type="dxa"/>
            <w:vMerge/>
            <w:shd w:val="clear" w:color="auto" w:fill="auto"/>
          </w:tcPr>
          <w:p w14:paraId="4D146FCF" w14:textId="77777777" w:rsidR="009362A5" w:rsidRPr="00C764F3" w:rsidRDefault="009362A5" w:rsidP="009362A5">
            <w:pPr>
              <w:ind w:left="-142" w:firstLine="142"/>
              <w:jc w:val="center"/>
            </w:pPr>
          </w:p>
        </w:tc>
        <w:tc>
          <w:tcPr>
            <w:tcW w:w="7611" w:type="dxa"/>
            <w:shd w:val="clear" w:color="auto" w:fill="auto"/>
          </w:tcPr>
          <w:p w14:paraId="24123D0E" w14:textId="77777777" w:rsidR="009362A5" w:rsidRPr="00C764F3" w:rsidRDefault="009362A5" w:rsidP="009362A5">
            <w:pPr>
              <w:jc w:val="both"/>
              <w:rPr>
                <w:color w:val="000000"/>
              </w:rPr>
            </w:pPr>
            <w:r w:rsidRPr="00C764F3">
              <w:rPr>
                <w:color w:val="000000"/>
              </w:rPr>
              <w:t xml:space="preserve">4 разряда </w:t>
            </w:r>
          </w:p>
        </w:tc>
        <w:tc>
          <w:tcPr>
            <w:tcW w:w="1417" w:type="dxa"/>
            <w:shd w:val="clear" w:color="auto" w:fill="auto"/>
          </w:tcPr>
          <w:p w14:paraId="6ABD084B" w14:textId="77777777" w:rsidR="009362A5" w:rsidRPr="00C764F3" w:rsidRDefault="009362A5" w:rsidP="009362A5">
            <w:pPr>
              <w:jc w:val="center"/>
              <w:rPr>
                <w:color w:val="000000"/>
              </w:rPr>
            </w:pPr>
            <w:r w:rsidRPr="00C764F3">
              <w:rPr>
                <w:color w:val="000000"/>
              </w:rPr>
              <w:t>8 569</w:t>
            </w:r>
          </w:p>
        </w:tc>
      </w:tr>
      <w:tr w:rsidR="009362A5" w:rsidRPr="00C764F3" w14:paraId="0CA4CBD2" w14:textId="77777777" w:rsidTr="009362A5">
        <w:tc>
          <w:tcPr>
            <w:tcW w:w="861" w:type="dxa"/>
            <w:vMerge/>
            <w:shd w:val="clear" w:color="auto" w:fill="auto"/>
          </w:tcPr>
          <w:p w14:paraId="5CB0139A" w14:textId="77777777" w:rsidR="009362A5" w:rsidRPr="00C764F3" w:rsidRDefault="009362A5" w:rsidP="009362A5">
            <w:pPr>
              <w:ind w:left="-142" w:firstLine="142"/>
              <w:jc w:val="center"/>
            </w:pPr>
          </w:p>
        </w:tc>
        <w:tc>
          <w:tcPr>
            <w:tcW w:w="7611" w:type="dxa"/>
            <w:shd w:val="clear" w:color="auto" w:fill="auto"/>
          </w:tcPr>
          <w:p w14:paraId="69ECDA2D" w14:textId="77777777" w:rsidR="009362A5" w:rsidRPr="00C764F3" w:rsidRDefault="009362A5" w:rsidP="009362A5">
            <w:pPr>
              <w:jc w:val="both"/>
              <w:rPr>
                <w:color w:val="000000"/>
              </w:rPr>
            </w:pPr>
            <w:r w:rsidRPr="00C764F3">
              <w:rPr>
                <w:color w:val="000000"/>
              </w:rPr>
              <w:t xml:space="preserve">5 разряда </w:t>
            </w:r>
          </w:p>
        </w:tc>
        <w:tc>
          <w:tcPr>
            <w:tcW w:w="1417" w:type="dxa"/>
            <w:shd w:val="clear" w:color="auto" w:fill="auto"/>
          </w:tcPr>
          <w:p w14:paraId="3E7AEB61" w14:textId="77777777" w:rsidR="009362A5" w:rsidRPr="00C764F3" w:rsidRDefault="009362A5" w:rsidP="009362A5">
            <w:pPr>
              <w:jc w:val="center"/>
              <w:rPr>
                <w:color w:val="000000"/>
              </w:rPr>
            </w:pPr>
            <w:r w:rsidRPr="00C764F3">
              <w:rPr>
                <w:color w:val="000000"/>
              </w:rPr>
              <w:t>8 932</w:t>
            </w:r>
          </w:p>
        </w:tc>
      </w:tr>
      <w:tr w:rsidR="009362A5" w:rsidRPr="00C764F3" w14:paraId="471A2AFF" w14:textId="77777777" w:rsidTr="009362A5">
        <w:tc>
          <w:tcPr>
            <w:tcW w:w="861" w:type="dxa"/>
            <w:vMerge/>
            <w:shd w:val="clear" w:color="auto" w:fill="auto"/>
          </w:tcPr>
          <w:p w14:paraId="292BFA20" w14:textId="77777777" w:rsidR="009362A5" w:rsidRPr="00C764F3" w:rsidRDefault="009362A5" w:rsidP="009362A5">
            <w:pPr>
              <w:ind w:left="-142" w:firstLine="142"/>
              <w:jc w:val="center"/>
            </w:pPr>
          </w:p>
        </w:tc>
        <w:tc>
          <w:tcPr>
            <w:tcW w:w="7611" w:type="dxa"/>
            <w:shd w:val="clear" w:color="auto" w:fill="auto"/>
          </w:tcPr>
          <w:p w14:paraId="1727785E" w14:textId="77777777" w:rsidR="009362A5" w:rsidRPr="00C764F3" w:rsidRDefault="009362A5" w:rsidP="009362A5">
            <w:pPr>
              <w:jc w:val="both"/>
              <w:rPr>
                <w:color w:val="000000"/>
              </w:rPr>
            </w:pPr>
            <w:r w:rsidRPr="00C764F3">
              <w:rPr>
                <w:color w:val="000000"/>
              </w:rPr>
              <w:t xml:space="preserve">6 разряда </w:t>
            </w:r>
          </w:p>
        </w:tc>
        <w:tc>
          <w:tcPr>
            <w:tcW w:w="1417" w:type="dxa"/>
            <w:shd w:val="clear" w:color="auto" w:fill="auto"/>
          </w:tcPr>
          <w:p w14:paraId="60416059" w14:textId="77777777" w:rsidR="009362A5" w:rsidRPr="00C764F3" w:rsidRDefault="009362A5" w:rsidP="009362A5">
            <w:pPr>
              <w:jc w:val="center"/>
              <w:rPr>
                <w:color w:val="000000"/>
              </w:rPr>
            </w:pPr>
            <w:r w:rsidRPr="00C764F3">
              <w:rPr>
                <w:color w:val="000000"/>
              </w:rPr>
              <w:t>9 306</w:t>
            </w:r>
          </w:p>
        </w:tc>
      </w:tr>
      <w:tr w:rsidR="009362A5" w:rsidRPr="00C764F3" w14:paraId="298A64B9" w14:textId="77777777" w:rsidTr="009362A5">
        <w:tc>
          <w:tcPr>
            <w:tcW w:w="861" w:type="dxa"/>
            <w:vMerge/>
            <w:shd w:val="clear" w:color="auto" w:fill="auto"/>
          </w:tcPr>
          <w:p w14:paraId="51F04B5B" w14:textId="77777777" w:rsidR="009362A5" w:rsidRPr="00C764F3" w:rsidRDefault="009362A5" w:rsidP="009362A5">
            <w:pPr>
              <w:ind w:left="-142" w:firstLine="142"/>
              <w:jc w:val="center"/>
            </w:pPr>
          </w:p>
        </w:tc>
        <w:tc>
          <w:tcPr>
            <w:tcW w:w="7611" w:type="dxa"/>
            <w:shd w:val="clear" w:color="auto" w:fill="auto"/>
          </w:tcPr>
          <w:p w14:paraId="0A87D048" w14:textId="77777777" w:rsidR="009362A5" w:rsidRPr="00C764F3" w:rsidRDefault="009362A5" w:rsidP="009362A5">
            <w:pPr>
              <w:jc w:val="both"/>
              <w:rPr>
                <w:color w:val="000000"/>
              </w:rPr>
            </w:pPr>
            <w:r w:rsidRPr="00C764F3">
              <w:rPr>
                <w:color w:val="000000"/>
              </w:rPr>
              <w:t xml:space="preserve">6 разряда </w:t>
            </w:r>
          </w:p>
        </w:tc>
        <w:tc>
          <w:tcPr>
            <w:tcW w:w="1417" w:type="dxa"/>
            <w:shd w:val="clear" w:color="auto" w:fill="auto"/>
          </w:tcPr>
          <w:p w14:paraId="174E150D" w14:textId="77777777" w:rsidR="009362A5" w:rsidRPr="00C764F3" w:rsidRDefault="009362A5" w:rsidP="009362A5">
            <w:pPr>
              <w:jc w:val="center"/>
              <w:rPr>
                <w:color w:val="000000"/>
              </w:rPr>
            </w:pPr>
            <w:r w:rsidRPr="00C764F3">
              <w:rPr>
                <w:color w:val="000000"/>
              </w:rPr>
              <w:t>9 306</w:t>
            </w:r>
          </w:p>
        </w:tc>
      </w:tr>
      <w:tr w:rsidR="009362A5" w:rsidRPr="00C764F3" w14:paraId="28496BB8" w14:textId="77777777" w:rsidTr="009362A5">
        <w:tc>
          <w:tcPr>
            <w:tcW w:w="861" w:type="dxa"/>
            <w:vMerge w:val="restart"/>
            <w:shd w:val="clear" w:color="auto" w:fill="auto"/>
          </w:tcPr>
          <w:p w14:paraId="3D46CE3F" w14:textId="77777777" w:rsidR="009362A5" w:rsidRPr="00C764F3" w:rsidRDefault="009362A5" w:rsidP="009362A5">
            <w:pPr>
              <w:ind w:left="-142" w:firstLine="142"/>
              <w:jc w:val="center"/>
            </w:pPr>
            <w:r w:rsidRPr="00C764F3">
              <w:t>2.</w:t>
            </w:r>
          </w:p>
        </w:tc>
        <w:tc>
          <w:tcPr>
            <w:tcW w:w="7611" w:type="dxa"/>
            <w:shd w:val="clear" w:color="auto" w:fill="auto"/>
          </w:tcPr>
          <w:p w14:paraId="606313D6" w14:textId="77777777" w:rsidR="009362A5" w:rsidRPr="00C764F3" w:rsidRDefault="009362A5" w:rsidP="009362A5">
            <w:pPr>
              <w:jc w:val="both"/>
              <w:rPr>
                <w:b/>
                <w:bCs/>
                <w:color w:val="000000"/>
              </w:rPr>
            </w:pPr>
            <w:r w:rsidRPr="00C764F3">
              <w:rPr>
                <w:b/>
                <w:bCs/>
                <w:color w:val="000000"/>
              </w:rPr>
              <w:t>Фотограф</w:t>
            </w:r>
          </w:p>
        </w:tc>
        <w:tc>
          <w:tcPr>
            <w:tcW w:w="1417" w:type="dxa"/>
            <w:shd w:val="clear" w:color="auto" w:fill="auto"/>
          </w:tcPr>
          <w:p w14:paraId="53FCE77C" w14:textId="77777777" w:rsidR="009362A5" w:rsidRPr="00C764F3" w:rsidRDefault="009362A5" w:rsidP="009362A5">
            <w:pPr>
              <w:jc w:val="center"/>
              <w:rPr>
                <w:color w:val="000000"/>
              </w:rPr>
            </w:pPr>
          </w:p>
        </w:tc>
      </w:tr>
      <w:tr w:rsidR="009362A5" w:rsidRPr="00C764F3" w14:paraId="26C93FD8" w14:textId="77777777" w:rsidTr="009362A5">
        <w:tc>
          <w:tcPr>
            <w:tcW w:w="861" w:type="dxa"/>
            <w:vMerge/>
            <w:shd w:val="clear" w:color="auto" w:fill="auto"/>
          </w:tcPr>
          <w:p w14:paraId="23B64C5C" w14:textId="77777777" w:rsidR="009362A5" w:rsidRPr="00C764F3" w:rsidRDefault="009362A5" w:rsidP="009362A5">
            <w:pPr>
              <w:ind w:left="-142" w:firstLine="142"/>
              <w:jc w:val="center"/>
            </w:pPr>
          </w:p>
        </w:tc>
        <w:tc>
          <w:tcPr>
            <w:tcW w:w="7611" w:type="dxa"/>
            <w:shd w:val="clear" w:color="auto" w:fill="auto"/>
          </w:tcPr>
          <w:p w14:paraId="239C2916" w14:textId="77777777" w:rsidR="009362A5" w:rsidRPr="00C764F3" w:rsidRDefault="009362A5" w:rsidP="009362A5">
            <w:pPr>
              <w:jc w:val="both"/>
              <w:rPr>
                <w:color w:val="000000"/>
              </w:rPr>
            </w:pPr>
            <w:r w:rsidRPr="00C764F3">
              <w:rPr>
                <w:color w:val="000000"/>
              </w:rPr>
              <w:t xml:space="preserve">3 разряда </w:t>
            </w:r>
          </w:p>
        </w:tc>
        <w:tc>
          <w:tcPr>
            <w:tcW w:w="1417" w:type="dxa"/>
            <w:shd w:val="clear" w:color="auto" w:fill="auto"/>
          </w:tcPr>
          <w:p w14:paraId="38E0E54B" w14:textId="77777777" w:rsidR="009362A5" w:rsidRPr="00C764F3" w:rsidRDefault="009362A5" w:rsidP="009362A5">
            <w:pPr>
              <w:jc w:val="center"/>
              <w:rPr>
                <w:color w:val="000000"/>
              </w:rPr>
            </w:pPr>
            <w:r w:rsidRPr="00C764F3">
              <w:rPr>
                <w:color w:val="000000"/>
              </w:rPr>
              <w:t>8 195</w:t>
            </w:r>
          </w:p>
        </w:tc>
      </w:tr>
      <w:tr w:rsidR="009362A5" w:rsidRPr="00C764F3" w14:paraId="0B4C7813" w14:textId="77777777" w:rsidTr="009362A5">
        <w:tc>
          <w:tcPr>
            <w:tcW w:w="861" w:type="dxa"/>
            <w:vMerge/>
            <w:shd w:val="clear" w:color="auto" w:fill="auto"/>
          </w:tcPr>
          <w:p w14:paraId="11A313E5" w14:textId="77777777" w:rsidR="009362A5" w:rsidRPr="00C764F3" w:rsidRDefault="009362A5" w:rsidP="009362A5">
            <w:pPr>
              <w:ind w:left="-142" w:firstLine="142"/>
              <w:jc w:val="center"/>
            </w:pPr>
          </w:p>
        </w:tc>
        <w:tc>
          <w:tcPr>
            <w:tcW w:w="7611" w:type="dxa"/>
            <w:shd w:val="clear" w:color="auto" w:fill="auto"/>
          </w:tcPr>
          <w:p w14:paraId="383EE42D" w14:textId="77777777" w:rsidR="009362A5" w:rsidRPr="00C764F3" w:rsidRDefault="009362A5" w:rsidP="009362A5">
            <w:pPr>
              <w:jc w:val="both"/>
              <w:rPr>
                <w:color w:val="000000"/>
              </w:rPr>
            </w:pPr>
            <w:r w:rsidRPr="00C764F3">
              <w:rPr>
                <w:color w:val="000000"/>
              </w:rPr>
              <w:t xml:space="preserve">4 разряда </w:t>
            </w:r>
          </w:p>
        </w:tc>
        <w:tc>
          <w:tcPr>
            <w:tcW w:w="1417" w:type="dxa"/>
            <w:shd w:val="clear" w:color="auto" w:fill="auto"/>
          </w:tcPr>
          <w:p w14:paraId="5FC45DB9" w14:textId="77777777" w:rsidR="009362A5" w:rsidRPr="00C764F3" w:rsidRDefault="009362A5" w:rsidP="009362A5">
            <w:pPr>
              <w:jc w:val="center"/>
              <w:rPr>
                <w:color w:val="000000"/>
              </w:rPr>
            </w:pPr>
            <w:r w:rsidRPr="00C764F3">
              <w:rPr>
                <w:color w:val="000000"/>
              </w:rPr>
              <w:t>8 569</w:t>
            </w:r>
          </w:p>
        </w:tc>
      </w:tr>
      <w:tr w:rsidR="009362A5" w:rsidRPr="00C764F3" w14:paraId="692EEC7F" w14:textId="77777777" w:rsidTr="009362A5">
        <w:tc>
          <w:tcPr>
            <w:tcW w:w="861" w:type="dxa"/>
            <w:vMerge/>
            <w:shd w:val="clear" w:color="auto" w:fill="auto"/>
          </w:tcPr>
          <w:p w14:paraId="0FA719AB" w14:textId="77777777" w:rsidR="009362A5" w:rsidRPr="00C764F3" w:rsidRDefault="009362A5" w:rsidP="009362A5">
            <w:pPr>
              <w:ind w:left="-142" w:firstLine="142"/>
              <w:jc w:val="center"/>
            </w:pPr>
          </w:p>
        </w:tc>
        <w:tc>
          <w:tcPr>
            <w:tcW w:w="7611" w:type="dxa"/>
            <w:shd w:val="clear" w:color="auto" w:fill="auto"/>
          </w:tcPr>
          <w:p w14:paraId="18906168" w14:textId="77777777" w:rsidR="009362A5" w:rsidRPr="00C764F3" w:rsidRDefault="009362A5" w:rsidP="009362A5">
            <w:pPr>
              <w:jc w:val="both"/>
              <w:rPr>
                <w:color w:val="000000"/>
              </w:rPr>
            </w:pPr>
            <w:r w:rsidRPr="00C764F3">
              <w:rPr>
                <w:color w:val="000000"/>
              </w:rPr>
              <w:t xml:space="preserve">5 разряда </w:t>
            </w:r>
          </w:p>
        </w:tc>
        <w:tc>
          <w:tcPr>
            <w:tcW w:w="1417" w:type="dxa"/>
            <w:shd w:val="clear" w:color="auto" w:fill="auto"/>
          </w:tcPr>
          <w:p w14:paraId="75F593AB" w14:textId="77777777" w:rsidR="009362A5" w:rsidRPr="00C764F3" w:rsidRDefault="009362A5" w:rsidP="009362A5">
            <w:pPr>
              <w:jc w:val="center"/>
              <w:rPr>
                <w:color w:val="000000"/>
              </w:rPr>
            </w:pPr>
            <w:r w:rsidRPr="00C764F3">
              <w:rPr>
                <w:color w:val="000000"/>
              </w:rPr>
              <w:t>8 932</w:t>
            </w:r>
          </w:p>
        </w:tc>
      </w:tr>
      <w:tr w:rsidR="009362A5" w:rsidRPr="00C764F3" w14:paraId="05EAD091" w14:textId="77777777" w:rsidTr="009362A5">
        <w:tc>
          <w:tcPr>
            <w:tcW w:w="861" w:type="dxa"/>
            <w:vMerge/>
            <w:shd w:val="clear" w:color="auto" w:fill="auto"/>
          </w:tcPr>
          <w:p w14:paraId="4833BB33" w14:textId="77777777" w:rsidR="009362A5" w:rsidRPr="00C764F3" w:rsidRDefault="009362A5" w:rsidP="009362A5">
            <w:pPr>
              <w:ind w:left="-142" w:firstLine="142"/>
              <w:jc w:val="center"/>
            </w:pPr>
          </w:p>
        </w:tc>
        <w:tc>
          <w:tcPr>
            <w:tcW w:w="7611" w:type="dxa"/>
            <w:shd w:val="clear" w:color="auto" w:fill="auto"/>
          </w:tcPr>
          <w:p w14:paraId="03A15F0F" w14:textId="77777777" w:rsidR="009362A5" w:rsidRPr="00C764F3" w:rsidRDefault="009362A5" w:rsidP="009362A5">
            <w:pPr>
              <w:jc w:val="both"/>
              <w:rPr>
                <w:color w:val="000000"/>
              </w:rPr>
            </w:pPr>
            <w:r w:rsidRPr="00C764F3">
              <w:rPr>
                <w:color w:val="000000"/>
              </w:rPr>
              <w:t xml:space="preserve">6 разряда </w:t>
            </w:r>
          </w:p>
        </w:tc>
        <w:tc>
          <w:tcPr>
            <w:tcW w:w="1417" w:type="dxa"/>
            <w:shd w:val="clear" w:color="auto" w:fill="auto"/>
          </w:tcPr>
          <w:p w14:paraId="60C87985" w14:textId="77777777" w:rsidR="009362A5" w:rsidRPr="00C764F3" w:rsidRDefault="009362A5" w:rsidP="009362A5">
            <w:pPr>
              <w:jc w:val="center"/>
              <w:rPr>
                <w:color w:val="000000"/>
              </w:rPr>
            </w:pPr>
            <w:r w:rsidRPr="00C764F3">
              <w:rPr>
                <w:color w:val="000000"/>
              </w:rPr>
              <w:t>9 306</w:t>
            </w:r>
          </w:p>
        </w:tc>
      </w:tr>
      <w:tr w:rsidR="009362A5" w:rsidRPr="00C764F3" w14:paraId="14CDB8ED" w14:textId="77777777" w:rsidTr="009362A5">
        <w:tc>
          <w:tcPr>
            <w:tcW w:w="861" w:type="dxa"/>
            <w:vMerge w:val="restart"/>
            <w:shd w:val="clear" w:color="auto" w:fill="auto"/>
          </w:tcPr>
          <w:p w14:paraId="1C4FF7B6" w14:textId="77777777" w:rsidR="009362A5" w:rsidRPr="00C764F3" w:rsidRDefault="009362A5" w:rsidP="009362A5">
            <w:pPr>
              <w:ind w:left="-142" w:firstLine="142"/>
              <w:jc w:val="center"/>
            </w:pPr>
            <w:r w:rsidRPr="00C764F3">
              <w:t>3.</w:t>
            </w:r>
          </w:p>
        </w:tc>
        <w:tc>
          <w:tcPr>
            <w:tcW w:w="7611" w:type="dxa"/>
            <w:shd w:val="clear" w:color="auto" w:fill="auto"/>
            <w:vAlign w:val="center"/>
          </w:tcPr>
          <w:p w14:paraId="42DEBAF6" w14:textId="77777777" w:rsidR="009362A5" w:rsidRPr="00C764F3" w:rsidRDefault="009362A5" w:rsidP="009362A5">
            <w:pPr>
              <w:rPr>
                <w:b/>
                <w:bCs/>
                <w:color w:val="000000"/>
              </w:rPr>
            </w:pPr>
            <w:r w:rsidRPr="00C764F3">
              <w:rPr>
                <w:b/>
                <w:bCs/>
                <w:color w:val="000000"/>
              </w:rPr>
              <w:t>Подсобный рабочий</w:t>
            </w:r>
          </w:p>
        </w:tc>
        <w:tc>
          <w:tcPr>
            <w:tcW w:w="1417" w:type="dxa"/>
            <w:shd w:val="clear" w:color="auto" w:fill="auto"/>
          </w:tcPr>
          <w:p w14:paraId="75B751E5" w14:textId="77777777" w:rsidR="009362A5" w:rsidRPr="00C764F3" w:rsidRDefault="009362A5" w:rsidP="009362A5">
            <w:pPr>
              <w:jc w:val="center"/>
              <w:rPr>
                <w:color w:val="000000"/>
              </w:rPr>
            </w:pPr>
          </w:p>
        </w:tc>
      </w:tr>
      <w:tr w:rsidR="009362A5" w:rsidRPr="00C764F3" w14:paraId="7DC2989F" w14:textId="77777777" w:rsidTr="009362A5">
        <w:tc>
          <w:tcPr>
            <w:tcW w:w="861" w:type="dxa"/>
            <w:vMerge/>
            <w:shd w:val="clear" w:color="auto" w:fill="auto"/>
          </w:tcPr>
          <w:p w14:paraId="333C23F4" w14:textId="77777777" w:rsidR="009362A5" w:rsidRPr="00C764F3" w:rsidRDefault="009362A5" w:rsidP="009362A5">
            <w:pPr>
              <w:ind w:left="-142" w:firstLine="142"/>
              <w:jc w:val="center"/>
            </w:pPr>
          </w:p>
        </w:tc>
        <w:tc>
          <w:tcPr>
            <w:tcW w:w="7611" w:type="dxa"/>
            <w:shd w:val="clear" w:color="auto" w:fill="auto"/>
          </w:tcPr>
          <w:p w14:paraId="253C28E6" w14:textId="77777777" w:rsidR="009362A5" w:rsidRPr="00C764F3" w:rsidRDefault="009362A5" w:rsidP="009362A5">
            <w:pPr>
              <w:jc w:val="both"/>
              <w:rPr>
                <w:color w:val="000000"/>
              </w:rPr>
            </w:pPr>
            <w:r w:rsidRPr="00C764F3">
              <w:rPr>
                <w:color w:val="000000"/>
              </w:rPr>
              <w:t xml:space="preserve">1 разряда </w:t>
            </w:r>
          </w:p>
        </w:tc>
        <w:tc>
          <w:tcPr>
            <w:tcW w:w="1417" w:type="dxa"/>
            <w:shd w:val="clear" w:color="auto" w:fill="auto"/>
          </w:tcPr>
          <w:p w14:paraId="0FF9D08E" w14:textId="77777777" w:rsidR="009362A5" w:rsidRPr="00C764F3" w:rsidRDefault="009362A5" w:rsidP="009362A5">
            <w:pPr>
              <w:jc w:val="center"/>
              <w:rPr>
                <w:color w:val="000000"/>
              </w:rPr>
            </w:pPr>
            <w:r w:rsidRPr="00C764F3">
              <w:rPr>
                <w:color w:val="000000"/>
              </w:rPr>
              <w:t>7 447</w:t>
            </w:r>
          </w:p>
        </w:tc>
      </w:tr>
      <w:tr w:rsidR="009362A5" w:rsidRPr="00C764F3" w14:paraId="1A19F671" w14:textId="77777777" w:rsidTr="009362A5">
        <w:tc>
          <w:tcPr>
            <w:tcW w:w="861" w:type="dxa"/>
            <w:vMerge/>
            <w:shd w:val="clear" w:color="auto" w:fill="auto"/>
          </w:tcPr>
          <w:p w14:paraId="2D65FF14" w14:textId="77777777" w:rsidR="009362A5" w:rsidRPr="00C764F3" w:rsidRDefault="009362A5" w:rsidP="009362A5">
            <w:pPr>
              <w:ind w:left="-142" w:firstLine="142"/>
              <w:jc w:val="center"/>
            </w:pPr>
          </w:p>
        </w:tc>
        <w:tc>
          <w:tcPr>
            <w:tcW w:w="7611" w:type="dxa"/>
            <w:shd w:val="clear" w:color="auto" w:fill="auto"/>
          </w:tcPr>
          <w:p w14:paraId="3CF76AB9" w14:textId="77777777" w:rsidR="009362A5" w:rsidRPr="00C764F3" w:rsidRDefault="009362A5" w:rsidP="009362A5">
            <w:pPr>
              <w:jc w:val="both"/>
              <w:rPr>
                <w:color w:val="000000"/>
              </w:rPr>
            </w:pPr>
            <w:r w:rsidRPr="00C764F3">
              <w:rPr>
                <w:color w:val="000000"/>
              </w:rPr>
              <w:t xml:space="preserve">2 разряда </w:t>
            </w:r>
          </w:p>
        </w:tc>
        <w:tc>
          <w:tcPr>
            <w:tcW w:w="1417" w:type="dxa"/>
            <w:shd w:val="clear" w:color="auto" w:fill="auto"/>
          </w:tcPr>
          <w:p w14:paraId="7AC6077B" w14:textId="77777777" w:rsidR="009362A5" w:rsidRPr="00C764F3" w:rsidRDefault="009362A5" w:rsidP="009362A5">
            <w:pPr>
              <w:jc w:val="center"/>
              <w:rPr>
                <w:color w:val="000000"/>
              </w:rPr>
            </w:pPr>
            <w:r w:rsidRPr="00C764F3">
              <w:rPr>
                <w:color w:val="000000"/>
              </w:rPr>
              <w:t>7 821</w:t>
            </w:r>
          </w:p>
        </w:tc>
      </w:tr>
      <w:tr w:rsidR="009362A5" w:rsidRPr="00C764F3" w14:paraId="2B594341" w14:textId="77777777" w:rsidTr="009362A5">
        <w:tc>
          <w:tcPr>
            <w:tcW w:w="861" w:type="dxa"/>
            <w:vMerge w:val="restart"/>
            <w:shd w:val="clear" w:color="auto" w:fill="auto"/>
          </w:tcPr>
          <w:p w14:paraId="71101128" w14:textId="77777777" w:rsidR="009362A5" w:rsidRPr="00C764F3" w:rsidRDefault="009362A5" w:rsidP="009362A5">
            <w:pPr>
              <w:ind w:left="-142" w:firstLine="142"/>
              <w:jc w:val="center"/>
            </w:pPr>
            <w:r w:rsidRPr="00C764F3">
              <w:t>4.</w:t>
            </w:r>
          </w:p>
        </w:tc>
        <w:tc>
          <w:tcPr>
            <w:tcW w:w="7611" w:type="dxa"/>
            <w:shd w:val="clear" w:color="auto" w:fill="auto"/>
          </w:tcPr>
          <w:p w14:paraId="106F3002" w14:textId="77777777" w:rsidR="009362A5" w:rsidRPr="00C764F3" w:rsidRDefault="009362A5" w:rsidP="009362A5">
            <w:pPr>
              <w:jc w:val="both"/>
              <w:rPr>
                <w:b/>
                <w:color w:val="000000"/>
              </w:rPr>
            </w:pPr>
            <w:r w:rsidRPr="00C764F3">
              <w:rPr>
                <w:b/>
                <w:color w:val="000000"/>
              </w:rPr>
              <w:t>Рабочий по комплексному обслуживанию и ремонту зданий</w:t>
            </w:r>
          </w:p>
        </w:tc>
        <w:tc>
          <w:tcPr>
            <w:tcW w:w="1417" w:type="dxa"/>
            <w:shd w:val="clear" w:color="auto" w:fill="auto"/>
          </w:tcPr>
          <w:p w14:paraId="1491759A" w14:textId="77777777" w:rsidR="009362A5" w:rsidRPr="00C764F3" w:rsidRDefault="009362A5" w:rsidP="009362A5">
            <w:pPr>
              <w:jc w:val="center"/>
              <w:rPr>
                <w:b/>
                <w:color w:val="000000"/>
              </w:rPr>
            </w:pPr>
          </w:p>
        </w:tc>
      </w:tr>
      <w:tr w:rsidR="009362A5" w:rsidRPr="00C764F3" w14:paraId="0A81D66A" w14:textId="77777777" w:rsidTr="009362A5">
        <w:tc>
          <w:tcPr>
            <w:tcW w:w="861" w:type="dxa"/>
            <w:vMerge/>
            <w:shd w:val="clear" w:color="auto" w:fill="auto"/>
          </w:tcPr>
          <w:p w14:paraId="1A75D1D5" w14:textId="77777777" w:rsidR="009362A5" w:rsidRPr="00C764F3" w:rsidRDefault="009362A5" w:rsidP="009362A5">
            <w:pPr>
              <w:ind w:left="-142" w:firstLine="142"/>
              <w:jc w:val="center"/>
            </w:pPr>
          </w:p>
        </w:tc>
        <w:tc>
          <w:tcPr>
            <w:tcW w:w="7611" w:type="dxa"/>
            <w:shd w:val="clear" w:color="auto" w:fill="auto"/>
          </w:tcPr>
          <w:p w14:paraId="34FF9B37" w14:textId="77777777" w:rsidR="009362A5" w:rsidRPr="00C764F3" w:rsidRDefault="009362A5" w:rsidP="009362A5">
            <w:pPr>
              <w:jc w:val="both"/>
              <w:rPr>
                <w:color w:val="000000"/>
              </w:rPr>
            </w:pPr>
            <w:r w:rsidRPr="00C764F3">
              <w:rPr>
                <w:color w:val="000000"/>
              </w:rPr>
              <w:t xml:space="preserve">2 разряда </w:t>
            </w:r>
          </w:p>
        </w:tc>
        <w:tc>
          <w:tcPr>
            <w:tcW w:w="1417" w:type="dxa"/>
            <w:shd w:val="clear" w:color="auto" w:fill="auto"/>
          </w:tcPr>
          <w:p w14:paraId="4CF267B8" w14:textId="77777777" w:rsidR="009362A5" w:rsidRPr="00C764F3" w:rsidRDefault="009362A5" w:rsidP="009362A5">
            <w:pPr>
              <w:jc w:val="center"/>
              <w:rPr>
                <w:color w:val="000000"/>
              </w:rPr>
            </w:pPr>
            <w:r w:rsidRPr="00C764F3">
              <w:rPr>
                <w:color w:val="000000"/>
              </w:rPr>
              <w:t>7 821</w:t>
            </w:r>
          </w:p>
        </w:tc>
      </w:tr>
      <w:tr w:rsidR="009362A5" w:rsidRPr="00C764F3" w14:paraId="36CE805F" w14:textId="77777777" w:rsidTr="009362A5">
        <w:tc>
          <w:tcPr>
            <w:tcW w:w="861" w:type="dxa"/>
            <w:vMerge/>
            <w:shd w:val="clear" w:color="auto" w:fill="auto"/>
          </w:tcPr>
          <w:p w14:paraId="320B4872" w14:textId="77777777" w:rsidR="009362A5" w:rsidRPr="00C764F3" w:rsidRDefault="009362A5" w:rsidP="009362A5">
            <w:pPr>
              <w:ind w:left="-142" w:firstLine="142"/>
              <w:jc w:val="center"/>
            </w:pPr>
          </w:p>
        </w:tc>
        <w:tc>
          <w:tcPr>
            <w:tcW w:w="7611" w:type="dxa"/>
            <w:shd w:val="clear" w:color="auto" w:fill="auto"/>
          </w:tcPr>
          <w:p w14:paraId="75E71022" w14:textId="77777777" w:rsidR="009362A5" w:rsidRPr="00C764F3" w:rsidRDefault="009362A5" w:rsidP="009362A5">
            <w:pPr>
              <w:jc w:val="both"/>
              <w:rPr>
                <w:color w:val="000000"/>
              </w:rPr>
            </w:pPr>
            <w:r w:rsidRPr="00C764F3">
              <w:rPr>
                <w:color w:val="000000"/>
              </w:rPr>
              <w:t xml:space="preserve">3 разряда </w:t>
            </w:r>
          </w:p>
        </w:tc>
        <w:tc>
          <w:tcPr>
            <w:tcW w:w="1417" w:type="dxa"/>
            <w:shd w:val="clear" w:color="auto" w:fill="auto"/>
          </w:tcPr>
          <w:p w14:paraId="3C62D692" w14:textId="77777777" w:rsidR="009362A5" w:rsidRPr="00C764F3" w:rsidRDefault="009362A5" w:rsidP="009362A5">
            <w:pPr>
              <w:jc w:val="center"/>
              <w:rPr>
                <w:color w:val="000000"/>
              </w:rPr>
            </w:pPr>
            <w:r w:rsidRPr="00C764F3">
              <w:rPr>
                <w:color w:val="000000"/>
              </w:rPr>
              <w:t>8 195</w:t>
            </w:r>
          </w:p>
        </w:tc>
      </w:tr>
      <w:tr w:rsidR="009362A5" w:rsidRPr="00C764F3" w14:paraId="2CFBA64A" w14:textId="77777777" w:rsidTr="009362A5">
        <w:tc>
          <w:tcPr>
            <w:tcW w:w="861" w:type="dxa"/>
            <w:vMerge/>
            <w:shd w:val="clear" w:color="auto" w:fill="auto"/>
          </w:tcPr>
          <w:p w14:paraId="2B1F947B" w14:textId="77777777" w:rsidR="009362A5" w:rsidRPr="00C764F3" w:rsidRDefault="009362A5" w:rsidP="009362A5">
            <w:pPr>
              <w:ind w:left="-142" w:firstLine="142"/>
              <w:jc w:val="center"/>
            </w:pPr>
          </w:p>
        </w:tc>
        <w:tc>
          <w:tcPr>
            <w:tcW w:w="7611" w:type="dxa"/>
            <w:shd w:val="clear" w:color="auto" w:fill="auto"/>
          </w:tcPr>
          <w:p w14:paraId="758FEF99" w14:textId="77777777" w:rsidR="009362A5" w:rsidRPr="00C764F3" w:rsidRDefault="009362A5" w:rsidP="009362A5">
            <w:pPr>
              <w:jc w:val="both"/>
              <w:rPr>
                <w:color w:val="000000"/>
              </w:rPr>
            </w:pPr>
            <w:r w:rsidRPr="00C764F3">
              <w:rPr>
                <w:color w:val="000000"/>
              </w:rPr>
              <w:t xml:space="preserve">4 разряда </w:t>
            </w:r>
          </w:p>
        </w:tc>
        <w:tc>
          <w:tcPr>
            <w:tcW w:w="1417" w:type="dxa"/>
            <w:shd w:val="clear" w:color="auto" w:fill="auto"/>
          </w:tcPr>
          <w:p w14:paraId="2DE7B446" w14:textId="77777777" w:rsidR="009362A5" w:rsidRPr="00C764F3" w:rsidRDefault="009362A5" w:rsidP="009362A5">
            <w:pPr>
              <w:jc w:val="center"/>
              <w:rPr>
                <w:color w:val="000000"/>
              </w:rPr>
            </w:pPr>
            <w:r w:rsidRPr="00C764F3">
              <w:rPr>
                <w:color w:val="000000"/>
              </w:rPr>
              <w:t>8 569</w:t>
            </w:r>
          </w:p>
        </w:tc>
      </w:tr>
      <w:tr w:rsidR="009362A5" w:rsidRPr="00C764F3" w14:paraId="656565B6" w14:textId="77777777" w:rsidTr="009362A5">
        <w:tc>
          <w:tcPr>
            <w:tcW w:w="861" w:type="dxa"/>
            <w:vMerge w:val="restart"/>
            <w:shd w:val="clear" w:color="auto" w:fill="auto"/>
          </w:tcPr>
          <w:p w14:paraId="4D273BF3" w14:textId="77777777" w:rsidR="009362A5" w:rsidRPr="00C764F3" w:rsidRDefault="009362A5" w:rsidP="009362A5">
            <w:pPr>
              <w:ind w:left="-142" w:firstLine="142"/>
              <w:jc w:val="center"/>
            </w:pPr>
            <w:r w:rsidRPr="00C764F3">
              <w:t>5</w:t>
            </w:r>
          </w:p>
        </w:tc>
        <w:tc>
          <w:tcPr>
            <w:tcW w:w="7611" w:type="dxa"/>
            <w:shd w:val="clear" w:color="auto" w:fill="auto"/>
          </w:tcPr>
          <w:p w14:paraId="7533B5A9" w14:textId="77777777" w:rsidR="009362A5" w:rsidRPr="00C764F3" w:rsidRDefault="009362A5" w:rsidP="009362A5">
            <w:pPr>
              <w:jc w:val="both"/>
              <w:rPr>
                <w:b/>
                <w:color w:val="000000"/>
              </w:rPr>
            </w:pPr>
            <w:r w:rsidRPr="00C764F3">
              <w:rPr>
                <w:b/>
                <w:color w:val="000000"/>
              </w:rPr>
              <w:t>Буфетчик</w:t>
            </w:r>
          </w:p>
        </w:tc>
        <w:tc>
          <w:tcPr>
            <w:tcW w:w="1417" w:type="dxa"/>
            <w:shd w:val="clear" w:color="auto" w:fill="auto"/>
          </w:tcPr>
          <w:p w14:paraId="5BCD132C" w14:textId="77777777" w:rsidR="009362A5" w:rsidRPr="00C764F3" w:rsidRDefault="009362A5" w:rsidP="009362A5">
            <w:pPr>
              <w:jc w:val="center"/>
              <w:rPr>
                <w:color w:val="000000"/>
              </w:rPr>
            </w:pPr>
          </w:p>
        </w:tc>
      </w:tr>
      <w:tr w:rsidR="009362A5" w:rsidRPr="00C764F3" w14:paraId="6EC24B4C" w14:textId="77777777" w:rsidTr="009362A5">
        <w:tc>
          <w:tcPr>
            <w:tcW w:w="861" w:type="dxa"/>
            <w:vMerge/>
            <w:shd w:val="clear" w:color="auto" w:fill="auto"/>
          </w:tcPr>
          <w:p w14:paraId="7DFBD214" w14:textId="77777777" w:rsidR="009362A5" w:rsidRPr="00C764F3" w:rsidRDefault="009362A5" w:rsidP="009362A5">
            <w:pPr>
              <w:ind w:left="-142" w:firstLine="142"/>
              <w:jc w:val="center"/>
            </w:pPr>
          </w:p>
        </w:tc>
        <w:tc>
          <w:tcPr>
            <w:tcW w:w="7611" w:type="dxa"/>
            <w:shd w:val="clear" w:color="auto" w:fill="auto"/>
          </w:tcPr>
          <w:p w14:paraId="40B736BC" w14:textId="77777777" w:rsidR="009362A5" w:rsidRPr="00C764F3" w:rsidRDefault="009362A5" w:rsidP="009362A5">
            <w:pPr>
              <w:jc w:val="both"/>
              <w:rPr>
                <w:color w:val="000000"/>
              </w:rPr>
            </w:pPr>
            <w:r w:rsidRPr="00C764F3">
              <w:rPr>
                <w:color w:val="000000"/>
              </w:rPr>
              <w:t xml:space="preserve">3 разряда </w:t>
            </w:r>
          </w:p>
        </w:tc>
        <w:tc>
          <w:tcPr>
            <w:tcW w:w="1417" w:type="dxa"/>
            <w:shd w:val="clear" w:color="auto" w:fill="auto"/>
          </w:tcPr>
          <w:p w14:paraId="4FBBB2AC" w14:textId="77777777" w:rsidR="009362A5" w:rsidRPr="00C764F3" w:rsidRDefault="009362A5" w:rsidP="009362A5">
            <w:pPr>
              <w:jc w:val="center"/>
              <w:rPr>
                <w:color w:val="000000"/>
              </w:rPr>
            </w:pPr>
            <w:r w:rsidRPr="00C764F3">
              <w:rPr>
                <w:color w:val="000000"/>
              </w:rPr>
              <w:t>8 195</w:t>
            </w:r>
          </w:p>
        </w:tc>
      </w:tr>
      <w:tr w:rsidR="009362A5" w:rsidRPr="00C764F3" w14:paraId="392BBB26" w14:textId="77777777" w:rsidTr="009362A5">
        <w:tc>
          <w:tcPr>
            <w:tcW w:w="861" w:type="dxa"/>
            <w:vMerge/>
            <w:shd w:val="clear" w:color="auto" w:fill="auto"/>
          </w:tcPr>
          <w:p w14:paraId="2ECF8225" w14:textId="77777777" w:rsidR="009362A5" w:rsidRPr="00C764F3" w:rsidRDefault="009362A5" w:rsidP="009362A5">
            <w:pPr>
              <w:ind w:left="-142" w:firstLine="142"/>
              <w:jc w:val="center"/>
            </w:pPr>
          </w:p>
        </w:tc>
        <w:tc>
          <w:tcPr>
            <w:tcW w:w="7611" w:type="dxa"/>
            <w:shd w:val="clear" w:color="auto" w:fill="auto"/>
          </w:tcPr>
          <w:p w14:paraId="69C08FB1" w14:textId="77777777" w:rsidR="009362A5" w:rsidRPr="00C764F3" w:rsidRDefault="009362A5" w:rsidP="009362A5">
            <w:pPr>
              <w:jc w:val="both"/>
              <w:rPr>
                <w:color w:val="000000"/>
              </w:rPr>
            </w:pPr>
            <w:r w:rsidRPr="00C764F3">
              <w:rPr>
                <w:color w:val="000000"/>
              </w:rPr>
              <w:t xml:space="preserve">4 разряда </w:t>
            </w:r>
          </w:p>
        </w:tc>
        <w:tc>
          <w:tcPr>
            <w:tcW w:w="1417" w:type="dxa"/>
            <w:shd w:val="clear" w:color="auto" w:fill="auto"/>
          </w:tcPr>
          <w:p w14:paraId="1B5579BB" w14:textId="77777777" w:rsidR="009362A5" w:rsidRPr="00C764F3" w:rsidRDefault="009362A5" w:rsidP="009362A5">
            <w:pPr>
              <w:jc w:val="center"/>
              <w:rPr>
                <w:color w:val="000000"/>
              </w:rPr>
            </w:pPr>
            <w:r w:rsidRPr="00C764F3">
              <w:rPr>
                <w:color w:val="000000"/>
              </w:rPr>
              <w:t>8 569</w:t>
            </w:r>
          </w:p>
        </w:tc>
      </w:tr>
      <w:tr w:rsidR="009362A5" w:rsidRPr="00C764F3" w14:paraId="2098F627" w14:textId="77777777" w:rsidTr="009362A5">
        <w:tc>
          <w:tcPr>
            <w:tcW w:w="861" w:type="dxa"/>
            <w:vMerge/>
            <w:shd w:val="clear" w:color="auto" w:fill="auto"/>
          </w:tcPr>
          <w:p w14:paraId="5DB76DD4" w14:textId="77777777" w:rsidR="009362A5" w:rsidRPr="00C764F3" w:rsidRDefault="009362A5" w:rsidP="009362A5">
            <w:pPr>
              <w:ind w:left="-142" w:firstLine="142"/>
              <w:jc w:val="center"/>
            </w:pPr>
          </w:p>
        </w:tc>
        <w:tc>
          <w:tcPr>
            <w:tcW w:w="7611" w:type="dxa"/>
            <w:shd w:val="clear" w:color="auto" w:fill="auto"/>
          </w:tcPr>
          <w:p w14:paraId="60FD53BA" w14:textId="77777777" w:rsidR="009362A5" w:rsidRPr="00C764F3" w:rsidRDefault="009362A5" w:rsidP="009362A5">
            <w:pPr>
              <w:jc w:val="both"/>
              <w:rPr>
                <w:color w:val="000000"/>
              </w:rPr>
            </w:pPr>
            <w:r w:rsidRPr="00C764F3">
              <w:rPr>
                <w:color w:val="000000"/>
              </w:rPr>
              <w:t xml:space="preserve">5 разряда </w:t>
            </w:r>
          </w:p>
        </w:tc>
        <w:tc>
          <w:tcPr>
            <w:tcW w:w="1417" w:type="dxa"/>
            <w:shd w:val="clear" w:color="auto" w:fill="auto"/>
          </w:tcPr>
          <w:p w14:paraId="7181EE1E" w14:textId="77777777" w:rsidR="009362A5" w:rsidRPr="00C764F3" w:rsidRDefault="009362A5" w:rsidP="009362A5">
            <w:pPr>
              <w:jc w:val="center"/>
              <w:rPr>
                <w:color w:val="000000"/>
              </w:rPr>
            </w:pPr>
            <w:r w:rsidRPr="00C764F3">
              <w:rPr>
                <w:color w:val="000000"/>
              </w:rPr>
              <w:t>8 932</w:t>
            </w:r>
          </w:p>
        </w:tc>
      </w:tr>
      <w:tr w:rsidR="009362A5" w:rsidRPr="00C764F3" w14:paraId="4829F64B" w14:textId="77777777" w:rsidTr="009362A5">
        <w:tc>
          <w:tcPr>
            <w:tcW w:w="861" w:type="dxa"/>
            <w:vMerge w:val="restart"/>
            <w:shd w:val="clear" w:color="auto" w:fill="auto"/>
          </w:tcPr>
          <w:p w14:paraId="2727F662" w14:textId="77777777" w:rsidR="009362A5" w:rsidRPr="00C764F3" w:rsidRDefault="009362A5" w:rsidP="009362A5">
            <w:pPr>
              <w:ind w:left="-142" w:firstLine="142"/>
              <w:jc w:val="center"/>
            </w:pPr>
            <w:r w:rsidRPr="00C764F3">
              <w:t>6.</w:t>
            </w:r>
          </w:p>
        </w:tc>
        <w:tc>
          <w:tcPr>
            <w:tcW w:w="7611" w:type="dxa"/>
            <w:shd w:val="clear" w:color="auto" w:fill="auto"/>
          </w:tcPr>
          <w:p w14:paraId="4323DAA1" w14:textId="77777777" w:rsidR="009362A5" w:rsidRPr="00C764F3" w:rsidRDefault="009362A5" w:rsidP="009362A5">
            <w:pPr>
              <w:jc w:val="both"/>
              <w:rPr>
                <w:b/>
                <w:color w:val="000000"/>
              </w:rPr>
            </w:pPr>
            <w:r w:rsidRPr="00C764F3">
              <w:rPr>
                <w:b/>
                <w:color w:val="000000"/>
              </w:rPr>
              <w:t>Электромонтер по ремонту и обслуживанию электрооборудования</w:t>
            </w:r>
          </w:p>
        </w:tc>
        <w:tc>
          <w:tcPr>
            <w:tcW w:w="1417" w:type="dxa"/>
            <w:shd w:val="clear" w:color="auto" w:fill="auto"/>
          </w:tcPr>
          <w:p w14:paraId="518721D6" w14:textId="77777777" w:rsidR="009362A5" w:rsidRPr="00C764F3" w:rsidRDefault="009362A5" w:rsidP="009362A5">
            <w:pPr>
              <w:jc w:val="center"/>
              <w:rPr>
                <w:color w:val="000000"/>
              </w:rPr>
            </w:pPr>
          </w:p>
        </w:tc>
      </w:tr>
      <w:tr w:rsidR="009362A5" w:rsidRPr="00C764F3" w14:paraId="793917DE" w14:textId="77777777" w:rsidTr="009362A5">
        <w:tc>
          <w:tcPr>
            <w:tcW w:w="861" w:type="dxa"/>
            <w:vMerge/>
            <w:shd w:val="clear" w:color="auto" w:fill="auto"/>
          </w:tcPr>
          <w:p w14:paraId="0CDA7623" w14:textId="77777777" w:rsidR="009362A5" w:rsidRPr="00C764F3" w:rsidRDefault="009362A5" w:rsidP="009362A5">
            <w:pPr>
              <w:ind w:left="-142" w:firstLine="142"/>
              <w:jc w:val="center"/>
            </w:pPr>
          </w:p>
        </w:tc>
        <w:tc>
          <w:tcPr>
            <w:tcW w:w="7611" w:type="dxa"/>
            <w:shd w:val="clear" w:color="auto" w:fill="auto"/>
          </w:tcPr>
          <w:p w14:paraId="33F2DCDB" w14:textId="77777777" w:rsidR="009362A5" w:rsidRPr="00C764F3" w:rsidRDefault="009362A5" w:rsidP="009362A5">
            <w:pPr>
              <w:jc w:val="both"/>
              <w:rPr>
                <w:color w:val="000000"/>
              </w:rPr>
            </w:pPr>
            <w:r w:rsidRPr="00C764F3">
              <w:rPr>
                <w:color w:val="000000"/>
              </w:rPr>
              <w:t xml:space="preserve">2 разряда </w:t>
            </w:r>
          </w:p>
        </w:tc>
        <w:tc>
          <w:tcPr>
            <w:tcW w:w="1417" w:type="dxa"/>
            <w:shd w:val="clear" w:color="auto" w:fill="auto"/>
          </w:tcPr>
          <w:p w14:paraId="070F839F" w14:textId="77777777" w:rsidR="009362A5" w:rsidRPr="00C764F3" w:rsidRDefault="009362A5" w:rsidP="009362A5">
            <w:pPr>
              <w:jc w:val="center"/>
              <w:rPr>
                <w:color w:val="000000"/>
              </w:rPr>
            </w:pPr>
            <w:r w:rsidRPr="00C764F3">
              <w:rPr>
                <w:color w:val="000000"/>
              </w:rPr>
              <w:t>7 821</w:t>
            </w:r>
          </w:p>
        </w:tc>
      </w:tr>
      <w:tr w:rsidR="009362A5" w:rsidRPr="00C764F3" w14:paraId="6C1F7106" w14:textId="77777777" w:rsidTr="009362A5">
        <w:tc>
          <w:tcPr>
            <w:tcW w:w="861" w:type="dxa"/>
            <w:vMerge/>
            <w:shd w:val="clear" w:color="auto" w:fill="auto"/>
          </w:tcPr>
          <w:p w14:paraId="1E5586D4" w14:textId="77777777" w:rsidR="009362A5" w:rsidRPr="00C764F3" w:rsidRDefault="009362A5" w:rsidP="009362A5">
            <w:pPr>
              <w:ind w:left="-142" w:firstLine="142"/>
              <w:jc w:val="center"/>
            </w:pPr>
          </w:p>
        </w:tc>
        <w:tc>
          <w:tcPr>
            <w:tcW w:w="7611" w:type="dxa"/>
            <w:shd w:val="clear" w:color="auto" w:fill="auto"/>
          </w:tcPr>
          <w:p w14:paraId="52222B23" w14:textId="77777777" w:rsidR="009362A5" w:rsidRPr="00C764F3" w:rsidRDefault="009362A5" w:rsidP="009362A5">
            <w:pPr>
              <w:jc w:val="both"/>
              <w:rPr>
                <w:color w:val="000000"/>
              </w:rPr>
            </w:pPr>
            <w:r w:rsidRPr="00C764F3">
              <w:rPr>
                <w:color w:val="000000"/>
              </w:rPr>
              <w:t xml:space="preserve">3 разряда </w:t>
            </w:r>
          </w:p>
        </w:tc>
        <w:tc>
          <w:tcPr>
            <w:tcW w:w="1417" w:type="dxa"/>
            <w:shd w:val="clear" w:color="auto" w:fill="auto"/>
          </w:tcPr>
          <w:p w14:paraId="03DDB96E" w14:textId="77777777" w:rsidR="009362A5" w:rsidRPr="00C764F3" w:rsidRDefault="009362A5" w:rsidP="009362A5">
            <w:pPr>
              <w:jc w:val="center"/>
              <w:rPr>
                <w:color w:val="000000"/>
              </w:rPr>
            </w:pPr>
            <w:r w:rsidRPr="00C764F3">
              <w:rPr>
                <w:color w:val="000000"/>
              </w:rPr>
              <w:t>8 195</w:t>
            </w:r>
          </w:p>
        </w:tc>
      </w:tr>
      <w:tr w:rsidR="009362A5" w:rsidRPr="00C764F3" w14:paraId="037887E9" w14:textId="77777777" w:rsidTr="009362A5">
        <w:tc>
          <w:tcPr>
            <w:tcW w:w="861" w:type="dxa"/>
            <w:vMerge/>
            <w:shd w:val="clear" w:color="auto" w:fill="auto"/>
          </w:tcPr>
          <w:p w14:paraId="0D3FD8A3" w14:textId="77777777" w:rsidR="009362A5" w:rsidRPr="00C764F3" w:rsidRDefault="009362A5" w:rsidP="009362A5">
            <w:pPr>
              <w:ind w:left="-142" w:firstLine="142"/>
              <w:jc w:val="center"/>
            </w:pPr>
          </w:p>
        </w:tc>
        <w:tc>
          <w:tcPr>
            <w:tcW w:w="7611" w:type="dxa"/>
            <w:shd w:val="clear" w:color="auto" w:fill="auto"/>
          </w:tcPr>
          <w:p w14:paraId="65669697" w14:textId="77777777" w:rsidR="009362A5" w:rsidRPr="00C764F3" w:rsidRDefault="009362A5" w:rsidP="009362A5">
            <w:pPr>
              <w:jc w:val="both"/>
              <w:rPr>
                <w:color w:val="000000"/>
              </w:rPr>
            </w:pPr>
            <w:r w:rsidRPr="00C764F3">
              <w:rPr>
                <w:color w:val="000000"/>
              </w:rPr>
              <w:t xml:space="preserve">4 разряда </w:t>
            </w:r>
          </w:p>
        </w:tc>
        <w:tc>
          <w:tcPr>
            <w:tcW w:w="1417" w:type="dxa"/>
            <w:shd w:val="clear" w:color="auto" w:fill="auto"/>
          </w:tcPr>
          <w:p w14:paraId="2BAC1398" w14:textId="77777777" w:rsidR="009362A5" w:rsidRPr="00C764F3" w:rsidRDefault="009362A5" w:rsidP="009362A5">
            <w:pPr>
              <w:jc w:val="center"/>
              <w:rPr>
                <w:color w:val="000000"/>
              </w:rPr>
            </w:pPr>
            <w:r w:rsidRPr="00C764F3">
              <w:rPr>
                <w:color w:val="000000"/>
              </w:rPr>
              <w:t>8 569</w:t>
            </w:r>
          </w:p>
        </w:tc>
      </w:tr>
      <w:tr w:rsidR="009362A5" w:rsidRPr="00C764F3" w14:paraId="5897BD5B" w14:textId="77777777" w:rsidTr="009362A5">
        <w:tc>
          <w:tcPr>
            <w:tcW w:w="861" w:type="dxa"/>
            <w:vMerge w:val="restart"/>
            <w:shd w:val="clear" w:color="auto" w:fill="auto"/>
          </w:tcPr>
          <w:p w14:paraId="4202B961" w14:textId="77777777" w:rsidR="009362A5" w:rsidRPr="00C764F3" w:rsidRDefault="009362A5" w:rsidP="009362A5">
            <w:pPr>
              <w:ind w:left="-142" w:firstLine="142"/>
              <w:jc w:val="center"/>
            </w:pPr>
            <w:r w:rsidRPr="00C764F3">
              <w:t>7.</w:t>
            </w:r>
          </w:p>
        </w:tc>
        <w:tc>
          <w:tcPr>
            <w:tcW w:w="7611" w:type="dxa"/>
            <w:shd w:val="clear" w:color="auto" w:fill="auto"/>
          </w:tcPr>
          <w:p w14:paraId="7D8E9FDE" w14:textId="77777777" w:rsidR="009362A5" w:rsidRPr="00C764F3" w:rsidRDefault="009362A5" w:rsidP="009362A5">
            <w:pPr>
              <w:jc w:val="both"/>
              <w:rPr>
                <w:color w:val="000000"/>
              </w:rPr>
            </w:pPr>
            <w:r w:rsidRPr="00C764F3">
              <w:rPr>
                <w:b/>
              </w:rPr>
              <w:t>Водитель автомобиля (автобуса)</w:t>
            </w:r>
          </w:p>
        </w:tc>
        <w:tc>
          <w:tcPr>
            <w:tcW w:w="1417" w:type="dxa"/>
            <w:shd w:val="clear" w:color="auto" w:fill="auto"/>
          </w:tcPr>
          <w:p w14:paraId="6397FB7C" w14:textId="77777777" w:rsidR="009362A5" w:rsidRPr="00C764F3" w:rsidRDefault="009362A5" w:rsidP="009362A5">
            <w:pPr>
              <w:jc w:val="center"/>
              <w:rPr>
                <w:color w:val="000000"/>
              </w:rPr>
            </w:pPr>
          </w:p>
        </w:tc>
      </w:tr>
      <w:tr w:rsidR="009362A5" w:rsidRPr="00C764F3" w14:paraId="4A63E100" w14:textId="77777777" w:rsidTr="009362A5">
        <w:tc>
          <w:tcPr>
            <w:tcW w:w="861" w:type="dxa"/>
            <w:vMerge/>
            <w:shd w:val="clear" w:color="auto" w:fill="auto"/>
          </w:tcPr>
          <w:p w14:paraId="504828D2" w14:textId="77777777" w:rsidR="009362A5" w:rsidRPr="00C764F3" w:rsidRDefault="009362A5" w:rsidP="009362A5">
            <w:pPr>
              <w:ind w:left="-142" w:firstLine="142"/>
              <w:jc w:val="center"/>
            </w:pPr>
          </w:p>
        </w:tc>
        <w:tc>
          <w:tcPr>
            <w:tcW w:w="7611" w:type="dxa"/>
            <w:shd w:val="clear" w:color="auto" w:fill="auto"/>
          </w:tcPr>
          <w:p w14:paraId="7B52D52E" w14:textId="77777777" w:rsidR="009362A5" w:rsidRPr="00C764F3" w:rsidRDefault="009362A5" w:rsidP="009362A5">
            <w:pPr>
              <w:jc w:val="both"/>
              <w:rPr>
                <w:color w:val="000000"/>
              </w:rPr>
            </w:pPr>
            <w:r w:rsidRPr="00C764F3">
              <w:rPr>
                <w:color w:val="000000"/>
              </w:rPr>
              <w:t xml:space="preserve">4 разряда </w:t>
            </w:r>
          </w:p>
        </w:tc>
        <w:tc>
          <w:tcPr>
            <w:tcW w:w="1417" w:type="dxa"/>
            <w:shd w:val="clear" w:color="auto" w:fill="auto"/>
          </w:tcPr>
          <w:p w14:paraId="33C93E32" w14:textId="77777777" w:rsidR="009362A5" w:rsidRPr="00C764F3" w:rsidRDefault="009362A5" w:rsidP="009362A5">
            <w:pPr>
              <w:jc w:val="center"/>
              <w:rPr>
                <w:color w:val="000000"/>
              </w:rPr>
            </w:pPr>
            <w:r w:rsidRPr="00C764F3">
              <w:rPr>
                <w:color w:val="000000"/>
              </w:rPr>
              <w:t>8 569</w:t>
            </w:r>
          </w:p>
        </w:tc>
      </w:tr>
      <w:tr w:rsidR="009362A5" w:rsidRPr="00C764F3" w14:paraId="6BF37B24" w14:textId="77777777" w:rsidTr="009362A5">
        <w:tc>
          <w:tcPr>
            <w:tcW w:w="861" w:type="dxa"/>
            <w:vMerge/>
            <w:shd w:val="clear" w:color="auto" w:fill="auto"/>
          </w:tcPr>
          <w:p w14:paraId="74BB98DC" w14:textId="77777777" w:rsidR="009362A5" w:rsidRPr="00C764F3" w:rsidRDefault="009362A5" w:rsidP="009362A5">
            <w:pPr>
              <w:ind w:left="-142" w:firstLine="142"/>
              <w:jc w:val="center"/>
            </w:pPr>
          </w:p>
        </w:tc>
        <w:tc>
          <w:tcPr>
            <w:tcW w:w="7611" w:type="dxa"/>
            <w:shd w:val="clear" w:color="auto" w:fill="auto"/>
          </w:tcPr>
          <w:p w14:paraId="5BE42449" w14:textId="77777777" w:rsidR="009362A5" w:rsidRPr="00C764F3" w:rsidRDefault="009362A5" w:rsidP="009362A5">
            <w:pPr>
              <w:jc w:val="both"/>
              <w:rPr>
                <w:color w:val="000000"/>
              </w:rPr>
            </w:pPr>
            <w:r w:rsidRPr="00C764F3">
              <w:rPr>
                <w:color w:val="000000"/>
              </w:rPr>
              <w:t xml:space="preserve">5 разряда </w:t>
            </w:r>
          </w:p>
        </w:tc>
        <w:tc>
          <w:tcPr>
            <w:tcW w:w="1417" w:type="dxa"/>
            <w:shd w:val="clear" w:color="auto" w:fill="auto"/>
          </w:tcPr>
          <w:p w14:paraId="5A50E1CE" w14:textId="77777777" w:rsidR="009362A5" w:rsidRPr="00C764F3" w:rsidRDefault="009362A5" w:rsidP="009362A5">
            <w:pPr>
              <w:jc w:val="center"/>
              <w:rPr>
                <w:color w:val="000000"/>
              </w:rPr>
            </w:pPr>
            <w:r w:rsidRPr="00C764F3">
              <w:rPr>
                <w:color w:val="000000"/>
              </w:rPr>
              <w:t>8 932</w:t>
            </w:r>
          </w:p>
        </w:tc>
      </w:tr>
      <w:tr w:rsidR="009362A5" w:rsidRPr="00C764F3" w14:paraId="4CB6AFB5" w14:textId="77777777" w:rsidTr="009362A5">
        <w:tc>
          <w:tcPr>
            <w:tcW w:w="861" w:type="dxa"/>
            <w:vMerge/>
            <w:shd w:val="clear" w:color="auto" w:fill="auto"/>
          </w:tcPr>
          <w:p w14:paraId="76C81613" w14:textId="77777777" w:rsidR="009362A5" w:rsidRPr="00C764F3" w:rsidRDefault="009362A5" w:rsidP="009362A5">
            <w:pPr>
              <w:ind w:left="-142" w:firstLine="142"/>
              <w:jc w:val="center"/>
            </w:pPr>
          </w:p>
        </w:tc>
        <w:tc>
          <w:tcPr>
            <w:tcW w:w="7611" w:type="dxa"/>
            <w:shd w:val="clear" w:color="auto" w:fill="auto"/>
          </w:tcPr>
          <w:p w14:paraId="7503DCCC" w14:textId="77777777" w:rsidR="009362A5" w:rsidRPr="00C764F3" w:rsidRDefault="009362A5" w:rsidP="009362A5">
            <w:pPr>
              <w:jc w:val="both"/>
              <w:rPr>
                <w:color w:val="000000"/>
              </w:rPr>
            </w:pPr>
            <w:r w:rsidRPr="00C764F3">
              <w:rPr>
                <w:color w:val="000000"/>
              </w:rPr>
              <w:t xml:space="preserve">6 разряда </w:t>
            </w:r>
          </w:p>
        </w:tc>
        <w:tc>
          <w:tcPr>
            <w:tcW w:w="1417" w:type="dxa"/>
            <w:shd w:val="clear" w:color="auto" w:fill="auto"/>
          </w:tcPr>
          <w:p w14:paraId="303A6EBA" w14:textId="77777777" w:rsidR="009362A5" w:rsidRPr="00C764F3" w:rsidRDefault="009362A5" w:rsidP="009362A5">
            <w:pPr>
              <w:jc w:val="center"/>
              <w:rPr>
                <w:color w:val="000000"/>
              </w:rPr>
            </w:pPr>
            <w:r w:rsidRPr="00C764F3">
              <w:rPr>
                <w:color w:val="000000"/>
              </w:rPr>
              <w:t>9 306</w:t>
            </w:r>
          </w:p>
        </w:tc>
      </w:tr>
      <w:tr w:rsidR="009362A5" w:rsidRPr="00C764F3" w14:paraId="56301FE5" w14:textId="77777777" w:rsidTr="009362A5">
        <w:tc>
          <w:tcPr>
            <w:tcW w:w="861" w:type="dxa"/>
            <w:vMerge/>
            <w:shd w:val="clear" w:color="auto" w:fill="auto"/>
          </w:tcPr>
          <w:p w14:paraId="177FA04D" w14:textId="77777777" w:rsidR="009362A5" w:rsidRPr="00C764F3" w:rsidRDefault="009362A5" w:rsidP="009362A5">
            <w:pPr>
              <w:ind w:left="-142" w:firstLine="142"/>
              <w:jc w:val="center"/>
            </w:pPr>
          </w:p>
        </w:tc>
        <w:tc>
          <w:tcPr>
            <w:tcW w:w="7611" w:type="dxa"/>
            <w:shd w:val="clear" w:color="auto" w:fill="auto"/>
          </w:tcPr>
          <w:p w14:paraId="163572E1" w14:textId="77777777" w:rsidR="009362A5" w:rsidRPr="00C764F3" w:rsidRDefault="009362A5" w:rsidP="009362A5">
            <w:pPr>
              <w:jc w:val="both"/>
              <w:rPr>
                <w:color w:val="000000"/>
              </w:rPr>
            </w:pPr>
            <w:r w:rsidRPr="00C764F3">
              <w:t>При условии перевозки контингента, участников профессиональных художественных коллективов; вождение автобусов или специальных легковых автомобилей ("автоклубов" и др.) устанавливается 5 степень важности и ответственности работ</w:t>
            </w:r>
          </w:p>
        </w:tc>
        <w:tc>
          <w:tcPr>
            <w:tcW w:w="1417" w:type="dxa"/>
            <w:shd w:val="clear" w:color="auto" w:fill="auto"/>
          </w:tcPr>
          <w:p w14:paraId="1B84F177" w14:textId="77777777" w:rsidR="009362A5" w:rsidRPr="00C764F3" w:rsidRDefault="009362A5" w:rsidP="009362A5">
            <w:pPr>
              <w:jc w:val="center"/>
              <w:rPr>
                <w:color w:val="000000"/>
              </w:rPr>
            </w:pPr>
            <w:r w:rsidRPr="00C764F3">
              <w:rPr>
                <w:color w:val="000000"/>
              </w:rPr>
              <w:t>10 241</w:t>
            </w:r>
          </w:p>
        </w:tc>
      </w:tr>
      <w:tr w:rsidR="009362A5" w:rsidRPr="00C764F3" w14:paraId="64E444A6" w14:textId="77777777" w:rsidTr="009362A5">
        <w:tc>
          <w:tcPr>
            <w:tcW w:w="861" w:type="dxa"/>
            <w:vMerge/>
            <w:shd w:val="clear" w:color="auto" w:fill="auto"/>
          </w:tcPr>
          <w:p w14:paraId="0F4480D7" w14:textId="77777777" w:rsidR="009362A5" w:rsidRPr="00C764F3" w:rsidRDefault="009362A5" w:rsidP="009362A5">
            <w:pPr>
              <w:ind w:left="-142" w:firstLine="142"/>
              <w:jc w:val="center"/>
              <w:rPr>
                <w:b/>
              </w:rPr>
            </w:pPr>
          </w:p>
        </w:tc>
        <w:tc>
          <w:tcPr>
            <w:tcW w:w="7611" w:type="dxa"/>
            <w:shd w:val="clear" w:color="auto" w:fill="auto"/>
          </w:tcPr>
          <w:p w14:paraId="520F7A1E" w14:textId="77777777" w:rsidR="009362A5" w:rsidRPr="00C764F3" w:rsidRDefault="009362A5" w:rsidP="009362A5">
            <w:pPr>
              <w:jc w:val="both"/>
              <w:rPr>
                <w:color w:val="000000"/>
              </w:rPr>
            </w:pPr>
            <w:r w:rsidRPr="00C764F3">
              <w:rPr>
                <w:color w:val="000000"/>
              </w:rPr>
              <w:t xml:space="preserve">4 разряда </w:t>
            </w:r>
          </w:p>
        </w:tc>
        <w:tc>
          <w:tcPr>
            <w:tcW w:w="1417" w:type="dxa"/>
            <w:shd w:val="clear" w:color="auto" w:fill="auto"/>
          </w:tcPr>
          <w:p w14:paraId="36CCABB6" w14:textId="77777777" w:rsidR="009362A5" w:rsidRPr="00C764F3" w:rsidRDefault="009362A5" w:rsidP="009362A5">
            <w:pPr>
              <w:jc w:val="center"/>
              <w:rPr>
                <w:color w:val="000000"/>
              </w:rPr>
            </w:pPr>
            <w:r w:rsidRPr="00C764F3">
              <w:rPr>
                <w:color w:val="000000"/>
              </w:rPr>
              <w:t>8 569</w:t>
            </w:r>
          </w:p>
        </w:tc>
      </w:tr>
      <w:tr w:rsidR="009362A5" w:rsidRPr="00040553" w14:paraId="1CE037C3" w14:textId="77777777" w:rsidTr="009362A5">
        <w:tc>
          <w:tcPr>
            <w:tcW w:w="861" w:type="dxa"/>
            <w:vMerge/>
            <w:shd w:val="clear" w:color="auto" w:fill="auto"/>
          </w:tcPr>
          <w:p w14:paraId="242A84D9" w14:textId="77777777" w:rsidR="009362A5" w:rsidRPr="00C764F3" w:rsidRDefault="009362A5" w:rsidP="009362A5">
            <w:pPr>
              <w:ind w:left="-142" w:firstLine="142"/>
              <w:jc w:val="center"/>
              <w:rPr>
                <w:b/>
              </w:rPr>
            </w:pPr>
          </w:p>
        </w:tc>
        <w:tc>
          <w:tcPr>
            <w:tcW w:w="7611" w:type="dxa"/>
            <w:shd w:val="clear" w:color="auto" w:fill="auto"/>
          </w:tcPr>
          <w:p w14:paraId="0E374BEE" w14:textId="77777777" w:rsidR="009362A5" w:rsidRPr="00C764F3" w:rsidRDefault="009362A5" w:rsidP="009362A5">
            <w:pPr>
              <w:jc w:val="both"/>
              <w:rPr>
                <w:color w:val="000000"/>
              </w:rPr>
            </w:pPr>
            <w:r w:rsidRPr="00C764F3">
              <w:rPr>
                <w:color w:val="000000"/>
              </w:rPr>
              <w:t xml:space="preserve">5 разряда </w:t>
            </w:r>
          </w:p>
        </w:tc>
        <w:tc>
          <w:tcPr>
            <w:tcW w:w="1417" w:type="dxa"/>
            <w:shd w:val="clear" w:color="auto" w:fill="auto"/>
          </w:tcPr>
          <w:p w14:paraId="7A68ADCB" w14:textId="77777777" w:rsidR="009362A5" w:rsidRPr="00040553" w:rsidRDefault="009362A5" w:rsidP="009362A5">
            <w:pPr>
              <w:jc w:val="center"/>
              <w:rPr>
                <w:color w:val="000000"/>
              </w:rPr>
            </w:pPr>
            <w:r w:rsidRPr="00C764F3">
              <w:rPr>
                <w:color w:val="000000"/>
              </w:rPr>
              <w:t>8 932</w:t>
            </w:r>
          </w:p>
        </w:tc>
      </w:tr>
    </w:tbl>
    <w:p w14:paraId="60C806C9" w14:textId="77777777" w:rsidR="009362A5" w:rsidRPr="001757E6" w:rsidRDefault="009362A5" w:rsidP="009362A5">
      <w:pPr>
        <w:jc w:val="center"/>
      </w:pPr>
    </w:p>
    <w:p w14:paraId="2DD25337" w14:textId="77777777" w:rsidR="009362A5" w:rsidRDefault="009362A5" w:rsidP="009362A5">
      <w:pPr>
        <w:rPr>
          <w:szCs w:val="28"/>
        </w:rPr>
      </w:pPr>
    </w:p>
    <w:p w14:paraId="74B929C7" w14:textId="77777777" w:rsidR="009362A5" w:rsidRDefault="009362A5" w:rsidP="009362A5">
      <w:pPr>
        <w:rPr>
          <w:szCs w:val="28"/>
        </w:rPr>
      </w:pPr>
    </w:p>
    <w:p w14:paraId="7E84B28C" w14:textId="77777777" w:rsidR="009362A5" w:rsidRDefault="009362A5" w:rsidP="009362A5">
      <w:pPr>
        <w:rPr>
          <w:szCs w:val="28"/>
        </w:rPr>
      </w:pPr>
    </w:p>
    <w:p w14:paraId="43C29D6B" w14:textId="77777777" w:rsidR="009362A5" w:rsidRDefault="009362A5" w:rsidP="009362A5">
      <w:pPr>
        <w:rPr>
          <w:szCs w:val="28"/>
        </w:rPr>
      </w:pPr>
    </w:p>
    <w:p w14:paraId="1C1DF5C1" w14:textId="77777777" w:rsidR="009362A5" w:rsidRDefault="009362A5" w:rsidP="009362A5">
      <w:pPr>
        <w:rPr>
          <w:szCs w:val="28"/>
        </w:rPr>
      </w:pPr>
    </w:p>
    <w:p w14:paraId="4469A576" w14:textId="77777777" w:rsidR="009362A5" w:rsidRDefault="009362A5" w:rsidP="009362A5">
      <w:pPr>
        <w:rPr>
          <w:szCs w:val="28"/>
        </w:rPr>
      </w:pPr>
    </w:p>
    <w:p w14:paraId="23FD6A20" w14:textId="77777777" w:rsidR="009362A5" w:rsidRDefault="009362A5" w:rsidP="009362A5">
      <w:pPr>
        <w:rPr>
          <w:szCs w:val="28"/>
        </w:rPr>
      </w:pPr>
    </w:p>
    <w:p w14:paraId="4BDD0153" w14:textId="77777777" w:rsidR="009362A5" w:rsidRDefault="009362A5" w:rsidP="009362A5">
      <w:pPr>
        <w:rPr>
          <w:szCs w:val="28"/>
        </w:rPr>
      </w:pPr>
    </w:p>
    <w:p w14:paraId="7888B3BA" w14:textId="77777777" w:rsidR="009362A5" w:rsidRDefault="009362A5" w:rsidP="009362A5">
      <w:pPr>
        <w:rPr>
          <w:szCs w:val="28"/>
        </w:rPr>
      </w:pPr>
    </w:p>
    <w:p w14:paraId="2F63D9F6" w14:textId="77777777" w:rsidR="009362A5" w:rsidRDefault="009362A5" w:rsidP="009362A5">
      <w:pPr>
        <w:rPr>
          <w:szCs w:val="28"/>
        </w:rPr>
      </w:pPr>
    </w:p>
    <w:p w14:paraId="24AD81B8" w14:textId="77777777" w:rsidR="009362A5" w:rsidRDefault="009362A5" w:rsidP="009362A5">
      <w:pPr>
        <w:rPr>
          <w:szCs w:val="28"/>
        </w:rPr>
      </w:pPr>
    </w:p>
    <w:p w14:paraId="2F563108" w14:textId="77777777" w:rsidR="009362A5" w:rsidRDefault="009362A5" w:rsidP="009362A5">
      <w:pPr>
        <w:rPr>
          <w:szCs w:val="28"/>
        </w:rPr>
      </w:pPr>
    </w:p>
    <w:p w14:paraId="18A3DACC" w14:textId="77777777" w:rsidR="009362A5" w:rsidRDefault="009362A5" w:rsidP="009362A5">
      <w:pPr>
        <w:rPr>
          <w:szCs w:val="28"/>
        </w:rPr>
      </w:pPr>
    </w:p>
    <w:p w14:paraId="610D843F" w14:textId="77777777" w:rsidR="009362A5" w:rsidRDefault="009362A5" w:rsidP="009362A5">
      <w:pPr>
        <w:rPr>
          <w:szCs w:val="28"/>
        </w:rPr>
      </w:pPr>
    </w:p>
    <w:p w14:paraId="5E97514E" w14:textId="77777777" w:rsidR="009362A5" w:rsidRDefault="009362A5" w:rsidP="009362A5">
      <w:pPr>
        <w:rPr>
          <w:szCs w:val="28"/>
        </w:rPr>
      </w:pPr>
    </w:p>
    <w:p w14:paraId="6E17172B" w14:textId="77777777" w:rsidR="009362A5" w:rsidRDefault="009362A5" w:rsidP="009362A5">
      <w:pPr>
        <w:rPr>
          <w:szCs w:val="28"/>
        </w:rPr>
      </w:pPr>
    </w:p>
    <w:p w14:paraId="06E0B3CD" w14:textId="77777777" w:rsidR="009362A5" w:rsidRDefault="009362A5" w:rsidP="009362A5">
      <w:pPr>
        <w:rPr>
          <w:szCs w:val="28"/>
        </w:rPr>
      </w:pPr>
    </w:p>
    <w:p w14:paraId="755E7797" w14:textId="77777777" w:rsidR="009362A5" w:rsidRDefault="009362A5" w:rsidP="009362A5">
      <w:pPr>
        <w:rPr>
          <w:szCs w:val="28"/>
        </w:rPr>
      </w:pPr>
    </w:p>
    <w:p w14:paraId="441EDDEE" w14:textId="77777777" w:rsidR="009362A5" w:rsidRDefault="009362A5" w:rsidP="009362A5">
      <w:pPr>
        <w:rPr>
          <w:szCs w:val="28"/>
        </w:rPr>
      </w:pPr>
    </w:p>
    <w:p w14:paraId="6F34D9E3" w14:textId="77777777" w:rsidR="009362A5" w:rsidRDefault="009362A5" w:rsidP="009362A5">
      <w:pPr>
        <w:rPr>
          <w:szCs w:val="28"/>
        </w:rPr>
      </w:pPr>
    </w:p>
    <w:p w14:paraId="5997BEEB" w14:textId="77777777" w:rsidR="009362A5" w:rsidRDefault="009362A5" w:rsidP="009362A5">
      <w:pPr>
        <w:rPr>
          <w:szCs w:val="28"/>
        </w:rPr>
      </w:pPr>
    </w:p>
    <w:p w14:paraId="2D84151D" w14:textId="77777777" w:rsidR="009362A5" w:rsidRDefault="009362A5" w:rsidP="009362A5">
      <w:pPr>
        <w:rPr>
          <w:szCs w:val="28"/>
        </w:rPr>
      </w:pPr>
    </w:p>
    <w:p w14:paraId="3F2AC7E9" w14:textId="77777777" w:rsidR="009362A5" w:rsidRDefault="009362A5" w:rsidP="009362A5">
      <w:pPr>
        <w:rPr>
          <w:szCs w:val="28"/>
        </w:rPr>
      </w:pPr>
    </w:p>
    <w:p w14:paraId="67440F55" w14:textId="77777777" w:rsidR="009362A5" w:rsidRDefault="009362A5" w:rsidP="009362A5">
      <w:pPr>
        <w:rPr>
          <w:szCs w:val="28"/>
        </w:rPr>
      </w:pPr>
    </w:p>
    <w:p w14:paraId="390D19FA" w14:textId="77777777" w:rsidR="009362A5" w:rsidRDefault="009362A5" w:rsidP="009362A5">
      <w:pPr>
        <w:rPr>
          <w:szCs w:val="28"/>
        </w:rPr>
      </w:pPr>
    </w:p>
    <w:p w14:paraId="46AA6D74" w14:textId="77777777" w:rsidR="009362A5" w:rsidRDefault="009362A5" w:rsidP="009362A5">
      <w:pPr>
        <w:rPr>
          <w:szCs w:val="28"/>
        </w:rPr>
      </w:pPr>
    </w:p>
    <w:p w14:paraId="1335C89F" w14:textId="77777777" w:rsidR="009362A5" w:rsidRDefault="009362A5" w:rsidP="009362A5">
      <w:pPr>
        <w:rPr>
          <w:szCs w:val="28"/>
        </w:rPr>
      </w:pPr>
    </w:p>
    <w:p w14:paraId="115E2833" w14:textId="77777777" w:rsidR="009362A5" w:rsidRDefault="009362A5" w:rsidP="009362A5">
      <w:pPr>
        <w:rPr>
          <w:szCs w:val="28"/>
        </w:rPr>
      </w:pPr>
    </w:p>
    <w:p w14:paraId="6438D4FD" w14:textId="77777777" w:rsidR="009362A5" w:rsidRDefault="009362A5" w:rsidP="009362A5">
      <w:pPr>
        <w:rPr>
          <w:szCs w:val="28"/>
        </w:rPr>
      </w:pPr>
    </w:p>
    <w:p w14:paraId="734FCB0B" w14:textId="77777777" w:rsidR="009362A5" w:rsidRDefault="009362A5" w:rsidP="009362A5">
      <w:pPr>
        <w:rPr>
          <w:szCs w:val="28"/>
        </w:rPr>
      </w:pPr>
    </w:p>
    <w:p w14:paraId="572D5CBB" w14:textId="77777777" w:rsidR="009362A5" w:rsidRDefault="009362A5" w:rsidP="009362A5">
      <w:pPr>
        <w:rPr>
          <w:szCs w:val="28"/>
        </w:rPr>
      </w:pPr>
    </w:p>
    <w:p w14:paraId="024B55F8" w14:textId="77777777" w:rsidR="009362A5" w:rsidRPr="00CE0298" w:rsidRDefault="009362A5" w:rsidP="009362A5">
      <w:pPr>
        <w:rPr>
          <w:szCs w:val="28"/>
        </w:rPr>
      </w:pPr>
    </w:p>
    <w:p w14:paraId="6343F439" w14:textId="77777777" w:rsidR="009362A5" w:rsidRPr="00391E1F" w:rsidRDefault="009362A5" w:rsidP="009362A5">
      <w:pPr>
        <w:ind w:left="4536"/>
        <w:jc w:val="right"/>
      </w:pPr>
      <w:r w:rsidRPr="00391E1F">
        <w:t xml:space="preserve">Приложение № </w:t>
      </w:r>
      <w:r>
        <w:t>3</w:t>
      </w:r>
    </w:p>
    <w:p w14:paraId="40FD197B" w14:textId="77777777" w:rsidR="009362A5" w:rsidRDefault="009362A5" w:rsidP="009362A5">
      <w:pPr>
        <w:jc w:val="right"/>
      </w:pPr>
      <w:r>
        <w:t xml:space="preserve">к Отраслевому тарифному соглашению </w:t>
      </w:r>
    </w:p>
    <w:p w14:paraId="48C7574E" w14:textId="77777777" w:rsidR="009362A5" w:rsidRDefault="009362A5" w:rsidP="009362A5">
      <w:pPr>
        <w:jc w:val="right"/>
      </w:pPr>
      <w:r>
        <w:t xml:space="preserve">между администрацией Чистоозерного </w:t>
      </w:r>
    </w:p>
    <w:p w14:paraId="226D1A16" w14:textId="77777777" w:rsidR="009362A5" w:rsidRDefault="009362A5" w:rsidP="009362A5">
      <w:pPr>
        <w:jc w:val="right"/>
      </w:pPr>
      <w:r>
        <w:t xml:space="preserve">района и районной профсоюзной организацией </w:t>
      </w:r>
    </w:p>
    <w:p w14:paraId="4E8E9429" w14:textId="77777777" w:rsidR="009362A5" w:rsidRDefault="009362A5" w:rsidP="009362A5">
      <w:pPr>
        <w:jc w:val="right"/>
      </w:pPr>
      <w:r>
        <w:t>работников культуры Чистоозерного района</w:t>
      </w:r>
    </w:p>
    <w:p w14:paraId="4ED6BE63" w14:textId="77777777" w:rsidR="009362A5" w:rsidRDefault="009362A5" w:rsidP="009362A5">
      <w:pPr>
        <w:jc w:val="right"/>
      </w:pPr>
      <w:r>
        <w:t>на 2024-2026 годы</w:t>
      </w:r>
    </w:p>
    <w:p w14:paraId="1F52BF79" w14:textId="77777777" w:rsidR="009362A5" w:rsidRDefault="009362A5" w:rsidP="009362A5">
      <w:pPr>
        <w:jc w:val="right"/>
        <w:rPr>
          <w:sz w:val="32"/>
        </w:rPr>
      </w:pPr>
    </w:p>
    <w:p w14:paraId="448840D3" w14:textId="77777777" w:rsidR="009362A5" w:rsidRPr="00391E1F" w:rsidRDefault="009362A5" w:rsidP="009362A5">
      <w:pPr>
        <w:jc w:val="right"/>
        <w:rPr>
          <w:sz w:val="32"/>
        </w:rPr>
      </w:pPr>
    </w:p>
    <w:p w14:paraId="3A2BBD83" w14:textId="77777777" w:rsidR="009362A5" w:rsidRPr="00391E1F" w:rsidRDefault="009362A5" w:rsidP="009362A5">
      <w:pPr>
        <w:jc w:val="center"/>
        <w:rPr>
          <w:b/>
          <w:sz w:val="28"/>
          <w:szCs w:val="28"/>
        </w:rPr>
      </w:pPr>
      <w:r>
        <w:rPr>
          <w:b/>
          <w:sz w:val="28"/>
          <w:szCs w:val="28"/>
        </w:rPr>
        <w:t xml:space="preserve">Качественные </w:t>
      </w:r>
      <w:r w:rsidRPr="00391E1F">
        <w:rPr>
          <w:b/>
          <w:sz w:val="28"/>
          <w:szCs w:val="28"/>
        </w:rPr>
        <w:t>показатели деятельности, учитываемые при определении выплат стимулирующего характера</w:t>
      </w:r>
    </w:p>
    <w:p w14:paraId="3B1222C8" w14:textId="77777777" w:rsidR="009362A5" w:rsidRPr="00391E1F" w:rsidRDefault="009362A5" w:rsidP="009362A5">
      <w:pPr>
        <w:jc w:val="center"/>
        <w:rPr>
          <w:sz w:val="32"/>
        </w:rPr>
      </w:pPr>
    </w:p>
    <w:p w14:paraId="41CD247A" w14:textId="77777777" w:rsidR="009362A5" w:rsidRPr="00741C54" w:rsidRDefault="009362A5" w:rsidP="009362A5">
      <w:pPr>
        <w:pStyle w:val="5"/>
        <w:jc w:val="right"/>
        <w:rPr>
          <w:b/>
          <w:lang w:val="ru-RU"/>
        </w:rPr>
      </w:pPr>
      <w:r w:rsidRPr="00741C54">
        <w:rPr>
          <w:b/>
          <w:lang w:val="ru-RU"/>
        </w:rPr>
        <w:t>Таблица 1</w:t>
      </w:r>
    </w:p>
    <w:p w14:paraId="75FD43A5" w14:textId="77777777" w:rsidR="009362A5" w:rsidRPr="00391E1F" w:rsidRDefault="009362A5" w:rsidP="009362A5">
      <w:pPr>
        <w:pStyle w:val="5"/>
        <w:jc w:val="right"/>
        <w:rPr>
          <w:szCs w:val="28"/>
          <w:lang w:val="ru-RU"/>
        </w:rPr>
      </w:pPr>
    </w:p>
    <w:p w14:paraId="1018FD4A" w14:textId="77777777" w:rsidR="009362A5" w:rsidRPr="00391E1F" w:rsidRDefault="009362A5" w:rsidP="009362A5">
      <w:pPr>
        <w:pStyle w:val="5"/>
        <w:tabs>
          <w:tab w:val="clear" w:pos="3119"/>
        </w:tabs>
        <w:ind w:left="1134" w:right="993" w:firstLine="0"/>
        <w:rPr>
          <w:b/>
          <w:iCs/>
          <w:szCs w:val="28"/>
          <w:lang w:val="ru-RU"/>
        </w:rPr>
      </w:pPr>
      <w:r w:rsidRPr="00391E1F">
        <w:rPr>
          <w:b/>
          <w:iCs/>
          <w:szCs w:val="28"/>
          <w:lang w:val="ru-RU"/>
        </w:rPr>
        <w:t>Качественные показатели деятельности Учреждений</w:t>
      </w:r>
      <w:proofErr w:type="gramStart"/>
      <w:r w:rsidRPr="00391E1F">
        <w:rPr>
          <w:b/>
          <w:iCs/>
          <w:szCs w:val="28"/>
          <w:vertAlign w:val="superscript"/>
          <w:lang w:val="ru-RU"/>
        </w:rPr>
        <w:t>1</w:t>
      </w:r>
      <w:proofErr w:type="gramEnd"/>
      <w:r w:rsidRPr="00391E1F">
        <w:rPr>
          <w:b/>
          <w:iCs/>
          <w:szCs w:val="28"/>
          <w:lang w:val="ru-RU"/>
        </w:rPr>
        <w:t>, учитываемые при определении выплат стимулирующего характера руководителям Учреждений</w:t>
      </w:r>
    </w:p>
    <w:p w14:paraId="29B9CC89" w14:textId="77777777" w:rsidR="009362A5" w:rsidRPr="00391E1F" w:rsidRDefault="009362A5" w:rsidP="009362A5">
      <w:pPr>
        <w:shd w:val="clear" w:color="auto" w:fill="FFFFFF"/>
        <w:spacing w:before="14" w:line="312" w:lineRule="exact"/>
        <w:ind w:left="10"/>
        <w:jc w:val="both"/>
        <w:rPr>
          <w:b/>
          <w:iCs/>
          <w:sz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42"/>
        <w:gridCol w:w="2268"/>
      </w:tblGrid>
      <w:tr w:rsidR="009362A5" w:rsidRPr="00313D48" w14:paraId="54B46CCA" w14:textId="77777777" w:rsidTr="009362A5">
        <w:tc>
          <w:tcPr>
            <w:tcW w:w="709" w:type="dxa"/>
            <w:shd w:val="clear" w:color="auto" w:fill="auto"/>
          </w:tcPr>
          <w:p w14:paraId="57E876A4" w14:textId="77777777" w:rsidR="009362A5" w:rsidRPr="00313D48" w:rsidRDefault="009362A5" w:rsidP="009362A5">
            <w:pPr>
              <w:spacing w:before="14" w:line="312" w:lineRule="exact"/>
              <w:jc w:val="center"/>
              <w:rPr>
                <w:b/>
                <w:iCs/>
                <w:sz w:val="28"/>
              </w:rPr>
            </w:pPr>
            <w:r w:rsidRPr="00313D48">
              <w:rPr>
                <w:b/>
                <w:iCs/>
                <w:sz w:val="28"/>
              </w:rPr>
              <w:t xml:space="preserve">№ </w:t>
            </w:r>
            <w:proofErr w:type="gramStart"/>
            <w:r w:rsidRPr="00313D48">
              <w:rPr>
                <w:b/>
                <w:iCs/>
                <w:sz w:val="28"/>
              </w:rPr>
              <w:t>п</w:t>
            </w:r>
            <w:proofErr w:type="gramEnd"/>
            <w:r w:rsidRPr="00313D48">
              <w:rPr>
                <w:b/>
                <w:iCs/>
                <w:sz w:val="28"/>
              </w:rPr>
              <w:t>/п</w:t>
            </w:r>
          </w:p>
        </w:tc>
        <w:tc>
          <w:tcPr>
            <w:tcW w:w="7088" w:type="dxa"/>
            <w:shd w:val="clear" w:color="auto" w:fill="auto"/>
          </w:tcPr>
          <w:p w14:paraId="0C1C4760" w14:textId="77777777" w:rsidR="009362A5" w:rsidRPr="00313D48" w:rsidRDefault="009362A5" w:rsidP="009362A5">
            <w:pPr>
              <w:spacing w:before="14" w:line="312" w:lineRule="exact"/>
              <w:jc w:val="center"/>
              <w:rPr>
                <w:b/>
                <w:iCs/>
                <w:sz w:val="28"/>
              </w:rPr>
            </w:pPr>
            <w:r w:rsidRPr="00313D48">
              <w:rPr>
                <w:b/>
                <w:iCs/>
                <w:sz w:val="28"/>
              </w:rPr>
              <w:t>Качественные показатели деятельности Учреждения</w:t>
            </w:r>
          </w:p>
        </w:tc>
        <w:tc>
          <w:tcPr>
            <w:tcW w:w="2410" w:type="dxa"/>
            <w:gridSpan w:val="2"/>
            <w:shd w:val="clear" w:color="auto" w:fill="auto"/>
          </w:tcPr>
          <w:p w14:paraId="33EAE087" w14:textId="77777777" w:rsidR="009362A5" w:rsidRPr="00313D48" w:rsidRDefault="009362A5" w:rsidP="009362A5">
            <w:pPr>
              <w:spacing w:before="14" w:line="312" w:lineRule="exact"/>
              <w:jc w:val="center"/>
              <w:rPr>
                <w:b/>
                <w:iCs/>
                <w:sz w:val="28"/>
              </w:rPr>
            </w:pPr>
            <w:r w:rsidRPr="00313D48">
              <w:rPr>
                <w:b/>
                <w:iCs/>
                <w:sz w:val="28"/>
              </w:rPr>
              <w:t>Предельный размер стимулирующих выплат (% от должностного оклада)</w:t>
            </w:r>
          </w:p>
        </w:tc>
      </w:tr>
      <w:tr w:rsidR="009362A5" w:rsidRPr="00313D48" w14:paraId="03183E1F" w14:textId="77777777" w:rsidTr="009362A5">
        <w:tc>
          <w:tcPr>
            <w:tcW w:w="709" w:type="dxa"/>
            <w:shd w:val="clear" w:color="auto" w:fill="auto"/>
          </w:tcPr>
          <w:p w14:paraId="28BE61BE" w14:textId="77777777" w:rsidR="009362A5" w:rsidRPr="00313D48" w:rsidRDefault="009362A5" w:rsidP="009362A5">
            <w:pPr>
              <w:spacing w:before="14" w:line="312" w:lineRule="exact"/>
              <w:jc w:val="center"/>
              <w:rPr>
                <w:b/>
                <w:iCs/>
                <w:sz w:val="28"/>
                <w:lang w:val="en-US"/>
              </w:rPr>
            </w:pPr>
            <w:r w:rsidRPr="00313D48">
              <w:rPr>
                <w:b/>
                <w:iCs/>
                <w:sz w:val="28"/>
                <w:lang w:val="en-US"/>
              </w:rPr>
              <w:t>I.</w:t>
            </w:r>
          </w:p>
        </w:tc>
        <w:tc>
          <w:tcPr>
            <w:tcW w:w="9498" w:type="dxa"/>
            <w:gridSpan w:val="3"/>
            <w:shd w:val="clear" w:color="auto" w:fill="auto"/>
          </w:tcPr>
          <w:p w14:paraId="2AB88021" w14:textId="77777777" w:rsidR="009362A5" w:rsidRPr="00313D48" w:rsidRDefault="009362A5" w:rsidP="009362A5">
            <w:pPr>
              <w:spacing w:before="14" w:line="312" w:lineRule="exact"/>
              <w:jc w:val="center"/>
              <w:rPr>
                <w:b/>
                <w:iCs/>
                <w:sz w:val="28"/>
              </w:rPr>
            </w:pPr>
            <w:r>
              <w:rPr>
                <w:b/>
                <w:iCs/>
                <w:sz w:val="28"/>
              </w:rPr>
              <w:t xml:space="preserve">Муниципальные </w:t>
            </w:r>
            <w:r w:rsidRPr="00313D48">
              <w:rPr>
                <w:b/>
                <w:iCs/>
                <w:sz w:val="28"/>
              </w:rPr>
              <w:t>учреж</w:t>
            </w:r>
            <w:r>
              <w:rPr>
                <w:b/>
                <w:iCs/>
                <w:sz w:val="28"/>
              </w:rPr>
              <w:t>дения культуры</w:t>
            </w:r>
            <w:r w:rsidRPr="00313D48">
              <w:rPr>
                <w:b/>
                <w:iCs/>
                <w:sz w:val="28"/>
              </w:rPr>
              <w:t xml:space="preserve"> </w:t>
            </w:r>
            <w:r>
              <w:rPr>
                <w:b/>
                <w:iCs/>
                <w:sz w:val="28"/>
              </w:rPr>
              <w:t>Чистоозерного района</w:t>
            </w:r>
          </w:p>
        </w:tc>
      </w:tr>
      <w:tr w:rsidR="009362A5" w:rsidRPr="00313D48" w14:paraId="78A5068B" w14:textId="77777777" w:rsidTr="0093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vMerge w:val="restart"/>
            <w:tcBorders>
              <w:top w:val="single" w:sz="4" w:space="0" w:color="auto"/>
              <w:left w:val="single" w:sz="4" w:space="0" w:color="auto"/>
              <w:right w:val="single" w:sz="4" w:space="0" w:color="auto"/>
            </w:tcBorders>
          </w:tcPr>
          <w:p w14:paraId="5413CD5A" w14:textId="77777777" w:rsidR="009362A5" w:rsidRPr="00313D48" w:rsidRDefault="009362A5" w:rsidP="009362A5">
            <w:pPr>
              <w:rPr>
                <w:sz w:val="28"/>
                <w:szCs w:val="28"/>
              </w:rPr>
            </w:pPr>
            <w:r w:rsidRPr="00313D48">
              <w:rPr>
                <w:sz w:val="28"/>
                <w:szCs w:val="28"/>
              </w:rPr>
              <w:t>1.</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6B9E857" w14:textId="77777777" w:rsidR="009362A5" w:rsidRPr="00313D48" w:rsidRDefault="009362A5" w:rsidP="009362A5">
            <w:pPr>
              <w:rPr>
                <w:sz w:val="28"/>
                <w:szCs w:val="28"/>
              </w:rPr>
            </w:pPr>
            <w:r w:rsidRPr="00313D48">
              <w:rPr>
                <w:sz w:val="28"/>
                <w:szCs w:val="28"/>
              </w:rPr>
              <w:t>В</w:t>
            </w:r>
            <w:r>
              <w:rPr>
                <w:sz w:val="28"/>
                <w:szCs w:val="28"/>
              </w:rPr>
              <w:t xml:space="preserve">ыполнение Учреждением муниципального задания (автономные, бюджетные учреждения), оказание муниципальных услуг Учреждением на основании бюджетной сметы (при отсутствии </w:t>
            </w:r>
            <w:r w:rsidRPr="00313D48">
              <w:rPr>
                <w:sz w:val="28"/>
                <w:szCs w:val="28"/>
              </w:rPr>
              <w:t>объективных факторов: чрезвычайные ситуации, проведение ремонтных работ и др.)</w:t>
            </w:r>
          </w:p>
        </w:tc>
        <w:tc>
          <w:tcPr>
            <w:tcW w:w="2410" w:type="dxa"/>
            <w:gridSpan w:val="2"/>
            <w:tcBorders>
              <w:top w:val="single" w:sz="4" w:space="0" w:color="auto"/>
              <w:left w:val="nil"/>
              <w:bottom w:val="single" w:sz="4" w:space="0" w:color="auto"/>
              <w:right w:val="single" w:sz="4" w:space="0" w:color="auto"/>
            </w:tcBorders>
            <w:shd w:val="clear" w:color="auto" w:fill="auto"/>
          </w:tcPr>
          <w:p w14:paraId="751318A2" w14:textId="77777777" w:rsidR="009362A5" w:rsidRPr="00313D48" w:rsidRDefault="009362A5" w:rsidP="009362A5">
            <w:pPr>
              <w:jc w:val="center"/>
              <w:rPr>
                <w:sz w:val="28"/>
                <w:szCs w:val="28"/>
              </w:rPr>
            </w:pPr>
          </w:p>
        </w:tc>
      </w:tr>
      <w:tr w:rsidR="009362A5" w:rsidRPr="00313D48" w14:paraId="42D0E5FE" w14:textId="77777777" w:rsidTr="0093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709" w:type="dxa"/>
            <w:vMerge/>
            <w:tcBorders>
              <w:left w:val="single" w:sz="4" w:space="0" w:color="auto"/>
              <w:right w:val="single" w:sz="4" w:space="0" w:color="auto"/>
            </w:tcBorders>
          </w:tcPr>
          <w:p w14:paraId="6DF900E6" w14:textId="77777777" w:rsidR="009362A5" w:rsidRPr="00313D48" w:rsidRDefault="009362A5" w:rsidP="009362A5">
            <w:pPr>
              <w:rPr>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04A461E2" w14:textId="77777777" w:rsidR="009362A5" w:rsidRPr="00313D48" w:rsidRDefault="009362A5" w:rsidP="009362A5">
            <w:pPr>
              <w:rPr>
                <w:sz w:val="28"/>
                <w:szCs w:val="28"/>
              </w:rPr>
            </w:pPr>
            <w:r w:rsidRPr="00313D48">
              <w:rPr>
                <w:sz w:val="28"/>
                <w:szCs w:val="28"/>
              </w:rPr>
              <w:t>- центральная библиотека субъекта Российской Федерации (далее – центральная библиотека)</w:t>
            </w:r>
          </w:p>
        </w:tc>
        <w:tc>
          <w:tcPr>
            <w:tcW w:w="2410" w:type="dxa"/>
            <w:gridSpan w:val="2"/>
            <w:tcBorders>
              <w:top w:val="nil"/>
              <w:left w:val="single" w:sz="4" w:space="0" w:color="auto"/>
              <w:bottom w:val="single" w:sz="4" w:space="0" w:color="auto"/>
              <w:right w:val="single" w:sz="4" w:space="0" w:color="auto"/>
            </w:tcBorders>
            <w:shd w:val="clear" w:color="auto" w:fill="auto"/>
          </w:tcPr>
          <w:p w14:paraId="314BC4FD" w14:textId="77777777" w:rsidR="009362A5" w:rsidRPr="00313D48" w:rsidRDefault="009362A5" w:rsidP="009362A5">
            <w:pPr>
              <w:jc w:val="center"/>
              <w:rPr>
                <w:sz w:val="28"/>
                <w:szCs w:val="28"/>
              </w:rPr>
            </w:pPr>
            <w:r w:rsidRPr="00313D48">
              <w:rPr>
                <w:sz w:val="28"/>
                <w:szCs w:val="28"/>
              </w:rPr>
              <w:t>255%</w:t>
            </w:r>
          </w:p>
        </w:tc>
      </w:tr>
      <w:tr w:rsidR="009362A5" w:rsidRPr="00313D48" w14:paraId="75B56FFE" w14:textId="77777777" w:rsidTr="0093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vMerge/>
            <w:tcBorders>
              <w:left w:val="single" w:sz="4" w:space="0" w:color="auto"/>
              <w:right w:val="single" w:sz="4" w:space="0" w:color="auto"/>
            </w:tcBorders>
          </w:tcPr>
          <w:p w14:paraId="63141112" w14:textId="77777777" w:rsidR="009362A5" w:rsidRPr="00313D48" w:rsidRDefault="009362A5" w:rsidP="009362A5">
            <w:pPr>
              <w:rPr>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13DFCA8A" w14:textId="77777777" w:rsidR="009362A5" w:rsidRPr="00313D48" w:rsidRDefault="009362A5" w:rsidP="009362A5">
            <w:pPr>
              <w:rPr>
                <w:sz w:val="28"/>
                <w:szCs w:val="28"/>
              </w:rPr>
            </w:pPr>
            <w:r w:rsidRPr="00313D48">
              <w:rPr>
                <w:sz w:val="28"/>
                <w:szCs w:val="28"/>
              </w:rPr>
              <w:t>- музеи</w:t>
            </w:r>
          </w:p>
        </w:tc>
        <w:tc>
          <w:tcPr>
            <w:tcW w:w="2410" w:type="dxa"/>
            <w:gridSpan w:val="2"/>
            <w:tcBorders>
              <w:top w:val="nil"/>
              <w:left w:val="single" w:sz="4" w:space="0" w:color="auto"/>
              <w:bottom w:val="single" w:sz="4" w:space="0" w:color="auto"/>
              <w:right w:val="single" w:sz="4" w:space="0" w:color="auto"/>
            </w:tcBorders>
            <w:shd w:val="clear" w:color="auto" w:fill="auto"/>
          </w:tcPr>
          <w:p w14:paraId="0B69D24C" w14:textId="77777777" w:rsidR="009362A5" w:rsidRPr="00313D48" w:rsidRDefault="009362A5" w:rsidP="009362A5">
            <w:pPr>
              <w:jc w:val="center"/>
              <w:rPr>
                <w:sz w:val="28"/>
                <w:szCs w:val="28"/>
              </w:rPr>
            </w:pPr>
            <w:r w:rsidRPr="00313D48">
              <w:rPr>
                <w:sz w:val="28"/>
                <w:szCs w:val="28"/>
              </w:rPr>
              <w:t>165%</w:t>
            </w:r>
          </w:p>
        </w:tc>
      </w:tr>
      <w:tr w:rsidR="009362A5" w:rsidRPr="00313D48" w14:paraId="06863FFC" w14:textId="77777777" w:rsidTr="0093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5"/>
        </w:trPr>
        <w:tc>
          <w:tcPr>
            <w:tcW w:w="709" w:type="dxa"/>
            <w:vMerge/>
            <w:tcBorders>
              <w:left w:val="single" w:sz="4" w:space="0" w:color="auto"/>
              <w:right w:val="single" w:sz="4" w:space="0" w:color="auto"/>
            </w:tcBorders>
          </w:tcPr>
          <w:p w14:paraId="4C9660EE" w14:textId="77777777" w:rsidR="009362A5" w:rsidRPr="00313D48" w:rsidRDefault="009362A5" w:rsidP="009362A5">
            <w:pPr>
              <w:rPr>
                <w:sz w:val="28"/>
                <w:szCs w:val="28"/>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0115577" w14:textId="77777777" w:rsidR="009362A5" w:rsidRPr="00313D48" w:rsidRDefault="009362A5" w:rsidP="009362A5">
            <w:pPr>
              <w:rPr>
                <w:sz w:val="28"/>
                <w:szCs w:val="28"/>
              </w:rPr>
            </w:pPr>
            <w:r>
              <w:rPr>
                <w:sz w:val="28"/>
                <w:szCs w:val="28"/>
              </w:rPr>
              <w:t>- методический социально-культурный центр</w:t>
            </w:r>
            <w:r w:rsidRPr="00313D48">
              <w:rPr>
                <w:sz w:val="28"/>
                <w:szCs w:val="28"/>
              </w:rPr>
              <w:t xml:space="preserve"> (обеспечение методического руководства организаций культурно-досугового типа)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4088940" w14:textId="77777777" w:rsidR="009362A5" w:rsidRPr="00313D48" w:rsidRDefault="009362A5" w:rsidP="009362A5">
            <w:pPr>
              <w:jc w:val="center"/>
              <w:rPr>
                <w:sz w:val="28"/>
                <w:szCs w:val="28"/>
              </w:rPr>
            </w:pPr>
            <w:r w:rsidRPr="00313D48">
              <w:rPr>
                <w:sz w:val="28"/>
                <w:szCs w:val="28"/>
              </w:rPr>
              <w:t>245%</w:t>
            </w:r>
          </w:p>
        </w:tc>
      </w:tr>
      <w:tr w:rsidR="009362A5" w:rsidRPr="00313D48" w14:paraId="58451562" w14:textId="77777777" w:rsidTr="0093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vMerge/>
            <w:tcBorders>
              <w:left w:val="single" w:sz="4" w:space="0" w:color="auto"/>
              <w:right w:val="single" w:sz="4" w:space="0" w:color="auto"/>
            </w:tcBorders>
          </w:tcPr>
          <w:p w14:paraId="67515107" w14:textId="77777777" w:rsidR="009362A5" w:rsidRPr="00313D48" w:rsidRDefault="009362A5" w:rsidP="009362A5">
            <w:pPr>
              <w:rPr>
                <w:sz w:val="28"/>
                <w:szCs w:val="28"/>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59E795F" w14:textId="77777777" w:rsidR="009362A5" w:rsidRPr="00313D48" w:rsidRDefault="009362A5" w:rsidP="009362A5">
            <w:pPr>
              <w:rPr>
                <w:sz w:val="28"/>
                <w:szCs w:val="28"/>
              </w:rPr>
            </w:pPr>
            <w:r w:rsidRPr="00313D48">
              <w:rPr>
                <w:sz w:val="28"/>
                <w:szCs w:val="28"/>
              </w:rPr>
              <w:t>- дома культуры</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1BA306B5" w14:textId="77777777" w:rsidR="009362A5" w:rsidRPr="00313D48" w:rsidRDefault="009362A5" w:rsidP="009362A5">
            <w:pPr>
              <w:jc w:val="center"/>
              <w:rPr>
                <w:sz w:val="28"/>
                <w:szCs w:val="28"/>
              </w:rPr>
            </w:pPr>
            <w:r w:rsidRPr="00313D48">
              <w:rPr>
                <w:sz w:val="28"/>
                <w:szCs w:val="28"/>
              </w:rPr>
              <w:t>230%</w:t>
            </w:r>
          </w:p>
        </w:tc>
      </w:tr>
      <w:tr w:rsidR="009362A5" w:rsidRPr="00313D48" w14:paraId="38111ADE" w14:textId="77777777" w:rsidTr="009362A5">
        <w:tc>
          <w:tcPr>
            <w:tcW w:w="709" w:type="dxa"/>
            <w:vMerge w:val="restart"/>
            <w:shd w:val="clear" w:color="auto" w:fill="auto"/>
          </w:tcPr>
          <w:p w14:paraId="6D524350" w14:textId="77777777" w:rsidR="009362A5" w:rsidRPr="00313D48" w:rsidRDefault="009362A5" w:rsidP="009362A5">
            <w:pPr>
              <w:spacing w:before="14" w:line="312" w:lineRule="exact"/>
              <w:jc w:val="center"/>
              <w:rPr>
                <w:iCs/>
                <w:sz w:val="28"/>
              </w:rPr>
            </w:pPr>
            <w:r w:rsidRPr="00313D48">
              <w:rPr>
                <w:iCs/>
                <w:sz w:val="28"/>
              </w:rPr>
              <w:t>2.</w:t>
            </w:r>
          </w:p>
        </w:tc>
        <w:tc>
          <w:tcPr>
            <w:tcW w:w="7088" w:type="dxa"/>
            <w:shd w:val="clear" w:color="auto" w:fill="auto"/>
          </w:tcPr>
          <w:p w14:paraId="07ED57CA" w14:textId="77777777" w:rsidR="009362A5" w:rsidRPr="00313D48" w:rsidRDefault="009362A5" w:rsidP="009362A5">
            <w:pPr>
              <w:autoSpaceDE w:val="0"/>
              <w:autoSpaceDN w:val="0"/>
              <w:adjustRightInd w:val="0"/>
              <w:ind w:firstLine="34"/>
              <w:jc w:val="both"/>
              <w:rPr>
                <w:sz w:val="28"/>
                <w:szCs w:val="28"/>
              </w:rPr>
            </w:pPr>
            <w:r w:rsidRPr="00313D48">
              <w:rPr>
                <w:sz w:val="28"/>
                <w:szCs w:val="28"/>
              </w:rPr>
              <w:t>Обеспечение достижения установленного соотношения средней заработной платы работников,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 и среднемесячного дохода от трудовой деятельности по Новосибирской области</w:t>
            </w:r>
          </w:p>
        </w:tc>
        <w:tc>
          <w:tcPr>
            <w:tcW w:w="2410" w:type="dxa"/>
            <w:gridSpan w:val="2"/>
            <w:shd w:val="clear" w:color="auto" w:fill="auto"/>
          </w:tcPr>
          <w:p w14:paraId="374DA073" w14:textId="77777777" w:rsidR="009362A5" w:rsidRPr="00313D48" w:rsidRDefault="009362A5" w:rsidP="009362A5">
            <w:pPr>
              <w:autoSpaceDE w:val="0"/>
              <w:autoSpaceDN w:val="0"/>
              <w:adjustRightInd w:val="0"/>
              <w:ind w:firstLine="709"/>
              <w:jc w:val="both"/>
              <w:rPr>
                <w:sz w:val="28"/>
                <w:szCs w:val="28"/>
              </w:rPr>
            </w:pPr>
          </w:p>
        </w:tc>
      </w:tr>
      <w:tr w:rsidR="009362A5" w:rsidRPr="00313D48" w14:paraId="676766F6" w14:textId="77777777" w:rsidTr="009362A5">
        <w:tc>
          <w:tcPr>
            <w:tcW w:w="709" w:type="dxa"/>
            <w:vMerge/>
            <w:shd w:val="clear" w:color="auto" w:fill="auto"/>
          </w:tcPr>
          <w:p w14:paraId="03408E3E" w14:textId="77777777" w:rsidR="009362A5" w:rsidRPr="00313D48" w:rsidRDefault="009362A5" w:rsidP="009362A5">
            <w:pPr>
              <w:spacing w:before="14" w:line="312" w:lineRule="exact"/>
              <w:jc w:val="center"/>
              <w:rPr>
                <w:iCs/>
                <w:sz w:val="28"/>
              </w:rPr>
            </w:pPr>
          </w:p>
        </w:tc>
        <w:tc>
          <w:tcPr>
            <w:tcW w:w="7088" w:type="dxa"/>
            <w:shd w:val="clear" w:color="auto" w:fill="auto"/>
            <w:vAlign w:val="center"/>
          </w:tcPr>
          <w:p w14:paraId="5E9DA0F6" w14:textId="77777777" w:rsidR="009362A5" w:rsidRPr="00313D48" w:rsidRDefault="009362A5" w:rsidP="009362A5">
            <w:pPr>
              <w:rPr>
                <w:sz w:val="28"/>
                <w:szCs w:val="28"/>
              </w:rPr>
            </w:pPr>
            <w:r w:rsidRPr="00313D48">
              <w:rPr>
                <w:sz w:val="28"/>
                <w:szCs w:val="28"/>
              </w:rPr>
              <w:t xml:space="preserve"> - да</w:t>
            </w:r>
          </w:p>
        </w:tc>
        <w:tc>
          <w:tcPr>
            <w:tcW w:w="2410" w:type="dxa"/>
            <w:gridSpan w:val="2"/>
            <w:shd w:val="clear" w:color="auto" w:fill="auto"/>
          </w:tcPr>
          <w:p w14:paraId="6034DF4D" w14:textId="77777777" w:rsidR="009362A5" w:rsidRPr="00313D48" w:rsidRDefault="009362A5" w:rsidP="009362A5">
            <w:pPr>
              <w:spacing w:before="14" w:line="312" w:lineRule="exact"/>
              <w:jc w:val="center"/>
              <w:rPr>
                <w:iCs/>
                <w:sz w:val="28"/>
              </w:rPr>
            </w:pPr>
            <w:r w:rsidRPr="00313D48">
              <w:rPr>
                <w:iCs/>
                <w:sz w:val="28"/>
              </w:rPr>
              <w:t>35%</w:t>
            </w:r>
          </w:p>
        </w:tc>
      </w:tr>
      <w:tr w:rsidR="009362A5" w:rsidRPr="00313D48" w14:paraId="755E9D65" w14:textId="77777777" w:rsidTr="009362A5">
        <w:tc>
          <w:tcPr>
            <w:tcW w:w="709" w:type="dxa"/>
            <w:vMerge/>
            <w:shd w:val="clear" w:color="auto" w:fill="auto"/>
          </w:tcPr>
          <w:p w14:paraId="04E5CAFB" w14:textId="77777777" w:rsidR="009362A5" w:rsidRPr="00313D48" w:rsidRDefault="009362A5" w:rsidP="009362A5">
            <w:pPr>
              <w:spacing w:before="14" w:line="312" w:lineRule="exact"/>
              <w:jc w:val="center"/>
              <w:rPr>
                <w:iCs/>
                <w:sz w:val="28"/>
              </w:rPr>
            </w:pPr>
          </w:p>
        </w:tc>
        <w:tc>
          <w:tcPr>
            <w:tcW w:w="7088" w:type="dxa"/>
            <w:shd w:val="clear" w:color="auto" w:fill="auto"/>
            <w:vAlign w:val="center"/>
          </w:tcPr>
          <w:p w14:paraId="7EA8A9F7" w14:textId="77777777" w:rsidR="009362A5" w:rsidRPr="00313D48" w:rsidRDefault="009362A5" w:rsidP="009362A5">
            <w:pPr>
              <w:rPr>
                <w:sz w:val="28"/>
                <w:szCs w:val="28"/>
              </w:rPr>
            </w:pPr>
            <w:r w:rsidRPr="00313D48">
              <w:rPr>
                <w:sz w:val="28"/>
                <w:szCs w:val="28"/>
              </w:rPr>
              <w:t xml:space="preserve"> - нет</w:t>
            </w:r>
          </w:p>
        </w:tc>
        <w:tc>
          <w:tcPr>
            <w:tcW w:w="2410" w:type="dxa"/>
            <w:gridSpan w:val="2"/>
            <w:shd w:val="clear" w:color="auto" w:fill="auto"/>
          </w:tcPr>
          <w:p w14:paraId="278D5E12" w14:textId="77777777" w:rsidR="009362A5" w:rsidRPr="00313D48" w:rsidRDefault="009362A5" w:rsidP="009362A5">
            <w:pPr>
              <w:spacing w:before="14" w:line="312" w:lineRule="exact"/>
              <w:jc w:val="center"/>
              <w:rPr>
                <w:iCs/>
                <w:sz w:val="28"/>
              </w:rPr>
            </w:pPr>
            <w:r w:rsidRPr="00313D48">
              <w:rPr>
                <w:iCs/>
                <w:sz w:val="28"/>
              </w:rPr>
              <w:t>0%</w:t>
            </w:r>
          </w:p>
        </w:tc>
      </w:tr>
      <w:tr w:rsidR="009362A5" w:rsidRPr="00313D48" w14:paraId="3DAA3B5A" w14:textId="77777777" w:rsidTr="009362A5">
        <w:tc>
          <w:tcPr>
            <w:tcW w:w="709" w:type="dxa"/>
            <w:vMerge w:val="restart"/>
            <w:shd w:val="clear" w:color="auto" w:fill="auto"/>
          </w:tcPr>
          <w:p w14:paraId="49C9291F" w14:textId="77777777" w:rsidR="009362A5" w:rsidRPr="00313D48" w:rsidRDefault="009362A5" w:rsidP="009362A5">
            <w:pPr>
              <w:spacing w:before="14" w:line="312" w:lineRule="exact"/>
              <w:jc w:val="center"/>
              <w:rPr>
                <w:iCs/>
                <w:sz w:val="28"/>
              </w:rPr>
            </w:pPr>
            <w:r w:rsidRPr="00313D48">
              <w:rPr>
                <w:iCs/>
                <w:sz w:val="28"/>
              </w:rPr>
              <w:t>3.</w:t>
            </w:r>
          </w:p>
        </w:tc>
        <w:tc>
          <w:tcPr>
            <w:tcW w:w="7088" w:type="dxa"/>
            <w:shd w:val="clear" w:color="auto" w:fill="auto"/>
            <w:vAlign w:val="center"/>
          </w:tcPr>
          <w:p w14:paraId="453B66CC" w14:textId="77777777" w:rsidR="009362A5" w:rsidRPr="00313D48" w:rsidRDefault="009362A5" w:rsidP="009362A5">
            <w:pPr>
              <w:jc w:val="both"/>
              <w:rPr>
                <w:sz w:val="28"/>
                <w:szCs w:val="28"/>
              </w:rPr>
            </w:pPr>
            <w:r w:rsidRPr="00313D48">
              <w:rPr>
                <w:sz w:val="28"/>
                <w:szCs w:val="28"/>
              </w:rPr>
              <w:t xml:space="preserve">Обеспечение открытости и доступности информации об Учреждении и предоставлении услуг на официальном интернет-сайте </w:t>
            </w:r>
            <w:hyperlink r:id="rId16" w:history="1">
              <w:r w:rsidRPr="00313D48">
                <w:rPr>
                  <w:rStyle w:val="af1"/>
                  <w:rFonts w:eastAsia="Arial"/>
                  <w:sz w:val="28"/>
                  <w:szCs w:val="28"/>
                  <w:lang w:val="en-US"/>
                </w:rPr>
                <w:t>www</w:t>
              </w:r>
              <w:r w:rsidRPr="00313D48">
                <w:rPr>
                  <w:rStyle w:val="af1"/>
                  <w:rFonts w:eastAsia="Arial"/>
                  <w:sz w:val="28"/>
                  <w:szCs w:val="28"/>
                </w:rPr>
                <w:t>.</w:t>
              </w:r>
              <w:r w:rsidRPr="00313D48">
                <w:rPr>
                  <w:rStyle w:val="af1"/>
                  <w:rFonts w:eastAsia="Arial"/>
                  <w:sz w:val="28"/>
                  <w:szCs w:val="28"/>
                  <w:lang w:val="en-US"/>
                </w:rPr>
                <w:t>bus</w:t>
              </w:r>
              <w:r w:rsidRPr="00313D48">
                <w:rPr>
                  <w:rStyle w:val="af1"/>
                  <w:rFonts w:eastAsia="Arial"/>
                  <w:sz w:val="28"/>
                  <w:szCs w:val="28"/>
                </w:rPr>
                <w:t>.</w:t>
              </w:r>
              <w:proofErr w:type="spellStart"/>
              <w:r w:rsidRPr="00313D48">
                <w:rPr>
                  <w:rStyle w:val="af1"/>
                  <w:rFonts w:eastAsia="Arial"/>
                  <w:sz w:val="28"/>
                  <w:szCs w:val="28"/>
                  <w:lang w:val="en-US"/>
                </w:rPr>
                <w:t>gov</w:t>
              </w:r>
              <w:proofErr w:type="spellEnd"/>
              <w:r w:rsidRPr="00313D48">
                <w:rPr>
                  <w:rStyle w:val="af1"/>
                  <w:rFonts w:eastAsia="Arial"/>
                  <w:sz w:val="28"/>
                  <w:szCs w:val="28"/>
                </w:rPr>
                <w:t>.</w:t>
              </w:r>
              <w:proofErr w:type="spellStart"/>
              <w:r w:rsidRPr="00313D48">
                <w:rPr>
                  <w:rStyle w:val="af1"/>
                  <w:rFonts w:eastAsia="Arial"/>
                  <w:sz w:val="28"/>
                  <w:szCs w:val="28"/>
                  <w:lang w:val="en-US"/>
                </w:rPr>
                <w:t>ru</w:t>
              </w:r>
              <w:proofErr w:type="spellEnd"/>
            </w:hyperlink>
            <w:r>
              <w:rPr>
                <w:sz w:val="28"/>
                <w:szCs w:val="28"/>
              </w:rPr>
              <w:t xml:space="preserve"> в соответствии с </w:t>
            </w:r>
            <w:r w:rsidRPr="00313D48">
              <w:rPr>
                <w:sz w:val="28"/>
                <w:szCs w:val="28"/>
              </w:rPr>
              <w:t>действующим законодательством РФ, нормативно правовыми актами министерства культуры Российской Федерации и Новосибирской области, на сайте Учреждения</w:t>
            </w:r>
          </w:p>
        </w:tc>
        <w:tc>
          <w:tcPr>
            <w:tcW w:w="2410" w:type="dxa"/>
            <w:gridSpan w:val="2"/>
            <w:shd w:val="clear" w:color="auto" w:fill="auto"/>
          </w:tcPr>
          <w:p w14:paraId="12E38677" w14:textId="77777777" w:rsidR="009362A5" w:rsidRPr="00313D48" w:rsidRDefault="009362A5" w:rsidP="009362A5">
            <w:pPr>
              <w:spacing w:before="14" w:line="312" w:lineRule="exact"/>
              <w:jc w:val="center"/>
              <w:rPr>
                <w:iCs/>
                <w:sz w:val="28"/>
              </w:rPr>
            </w:pPr>
          </w:p>
        </w:tc>
      </w:tr>
      <w:tr w:rsidR="009362A5" w:rsidRPr="00313D48" w14:paraId="3861F47F" w14:textId="77777777" w:rsidTr="009362A5">
        <w:tc>
          <w:tcPr>
            <w:tcW w:w="709" w:type="dxa"/>
            <w:vMerge/>
            <w:shd w:val="clear" w:color="auto" w:fill="auto"/>
          </w:tcPr>
          <w:p w14:paraId="46B3C768" w14:textId="77777777" w:rsidR="009362A5" w:rsidRPr="00313D48" w:rsidRDefault="009362A5" w:rsidP="009362A5">
            <w:pPr>
              <w:spacing w:before="14" w:line="312" w:lineRule="exact"/>
              <w:jc w:val="center"/>
              <w:rPr>
                <w:iCs/>
                <w:sz w:val="28"/>
              </w:rPr>
            </w:pPr>
          </w:p>
        </w:tc>
        <w:tc>
          <w:tcPr>
            <w:tcW w:w="7088" w:type="dxa"/>
            <w:shd w:val="clear" w:color="auto" w:fill="auto"/>
            <w:vAlign w:val="center"/>
          </w:tcPr>
          <w:p w14:paraId="79F5C734" w14:textId="77777777" w:rsidR="009362A5" w:rsidRPr="00313D48" w:rsidRDefault="009362A5" w:rsidP="009362A5">
            <w:pPr>
              <w:rPr>
                <w:sz w:val="28"/>
                <w:szCs w:val="28"/>
              </w:rPr>
            </w:pPr>
            <w:r w:rsidRPr="00313D48">
              <w:rPr>
                <w:sz w:val="28"/>
                <w:szCs w:val="28"/>
              </w:rPr>
              <w:t xml:space="preserve"> - да</w:t>
            </w:r>
          </w:p>
        </w:tc>
        <w:tc>
          <w:tcPr>
            <w:tcW w:w="2410" w:type="dxa"/>
            <w:gridSpan w:val="2"/>
            <w:shd w:val="clear" w:color="auto" w:fill="auto"/>
          </w:tcPr>
          <w:p w14:paraId="64E821B4" w14:textId="77777777" w:rsidR="009362A5" w:rsidRPr="00313D48" w:rsidRDefault="009362A5" w:rsidP="009362A5">
            <w:pPr>
              <w:spacing w:before="14" w:line="312" w:lineRule="exact"/>
              <w:jc w:val="center"/>
              <w:rPr>
                <w:iCs/>
                <w:sz w:val="28"/>
              </w:rPr>
            </w:pPr>
            <w:r w:rsidRPr="00313D48">
              <w:rPr>
                <w:iCs/>
                <w:sz w:val="28"/>
              </w:rPr>
              <w:t>10%</w:t>
            </w:r>
          </w:p>
        </w:tc>
      </w:tr>
      <w:tr w:rsidR="009362A5" w:rsidRPr="00313D48" w14:paraId="37EE3A76" w14:textId="77777777" w:rsidTr="009362A5">
        <w:tc>
          <w:tcPr>
            <w:tcW w:w="709" w:type="dxa"/>
            <w:vMerge/>
            <w:shd w:val="clear" w:color="auto" w:fill="auto"/>
          </w:tcPr>
          <w:p w14:paraId="20ED7A84" w14:textId="77777777" w:rsidR="009362A5" w:rsidRPr="00313D48" w:rsidRDefault="009362A5" w:rsidP="009362A5">
            <w:pPr>
              <w:spacing w:before="14" w:line="312" w:lineRule="exact"/>
              <w:jc w:val="center"/>
              <w:rPr>
                <w:iCs/>
                <w:sz w:val="28"/>
              </w:rPr>
            </w:pPr>
          </w:p>
        </w:tc>
        <w:tc>
          <w:tcPr>
            <w:tcW w:w="7088" w:type="dxa"/>
            <w:shd w:val="clear" w:color="auto" w:fill="auto"/>
            <w:vAlign w:val="center"/>
          </w:tcPr>
          <w:p w14:paraId="5181CD47" w14:textId="77777777" w:rsidR="009362A5" w:rsidRPr="00313D48" w:rsidRDefault="009362A5" w:rsidP="009362A5">
            <w:pPr>
              <w:rPr>
                <w:sz w:val="28"/>
                <w:szCs w:val="28"/>
              </w:rPr>
            </w:pPr>
            <w:r w:rsidRPr="00313D48">
              <w:rPr>
                <w:sz w:val="28"/>
                <w:szCs w:val="28"/>
              </w:rPr>
              <w:t xml:space="preserve"> - нет</w:t>
            </w:r>
          </w:p>
        </w:tc>
        <w:tc>
          <w:tcPr>
            <w:tcW w:w="2410" w:type="dxa"/>
            <w:gridSpan w:val="2"/>
            <w:shd w:val="clear" w:color="auto" w:fill="auto"/>
          </w:tcPr>
          <w:p w14:paraId="7BAD06E3" w14:textId="77777777" w:rsidR="009362A5" w:rsidRPr="00313D48" w:rsidRDefault="009362A5" w:rsidP="009362A5">
            <w:pPr>
              <w:spacing w:before="14" w:line="312" w:lineRule="exact"/>
              <w:jc w:val="center"/>
              <w:rPr>
                <w:iCs/>
                <w:sz w:val="28"/>
              </w:rPr>
            </w:pPr>
            <w:r w:rsidRPr="00313D48">
              <w:rPr>
                <w:iCs/>
                <w:sz w:val="28"/>
              </w:rPr>
              <w:t>0%</w:t>
            </w:r>
          </w:p>
        </w:tc>
      </w:tr>
      <w:tr w:rsidR="009362A5" w:rsidRPr="00313D48" w14:paraId="07B247E3" w14:textId="77777777" w:rsidTr="009362A5">
        <w:tc>
          <w:tcPr>
            <w:tcW w:w="709" w:type="dxa"/>
            <w:vMerge w:val="restart"/>
            <w:shd w:val="clear" w:color="auto" w:fill="auto"/>
          </w:tcPr>
          <w:p w14:paraId="49458E6B" w14:textId="77777777" w:rsidR="009362A5" w:rsidRPr="00313D48" w:rsidRDefault="009362A5" w:rsidP="009362A5">
            <w:pPr>
              <w:spacing w:before="14" w:line="312" w:lineRule="exact"/>
              <w:jc w:val="center"/>
              <w:rPr>
                <w:iCs/>
                <w:sz w:val="28"/>
              </w:rPr>
            </w:pPr>
            <w:r w:rsidRPr="00313D48">
              <w:rPr>
                <w:iCs/>
                <w:sz w:val="28"/>
              </w:rPr>
              <w:t>4.</w:t>
            </w:r>
          </w:p>
        </w:tc>
        <w:tc>
          <w:tcPr>
            <w:tcW w:w="7088" w:type="dxa"/>
            <w:shd w:val="clear" w:color="auto" w:fill="auto"/>
          </w:tcPr>
          <w:p w14:paraId="0C7578A3" w14:textId="77777777" w:rsidR="009362A5" w:rsidRPr="00313D48" w:rsidRDefault="009362A5" w:rsidP="009362A5">
            <w:pPr>
              <w:autoSpaceDE w:val="0"/>
              <w:autoSpaceDN w:val="0"/>
              <w:adjustRightInd w:val="0"/>
              <w:jc w:val="both"/>
              <w:rPr>
                <w:sz w:val="28"/>
                <w:szCs w:val="28"/>
              </w:rPr>
            </w:pPr>
            <w:r w:rsidRPr="00313D48">
              <w:rPr>
                <w:sz w:val="28"/>
                <w:szCs w:val="28"/>
              </w:rPr>
              <w:t>Обеспечение выполнения целевых показателей посещений культурных мероприятий, установленных приказом министерства культуры Новосибирской области от 27.11.2020 № 344 во исполнение Указа Президента Российской Федерации от 21.07.2020 № 474 «О национальных целях развития Российской Федерации на период до 2030 года»</w:t>
            </w:r>
          </w:p>
        </w:tc>
        <w:tc>
          <w:tcPr>
            <w:tcW w:w="2410" w:type="dxa"/>
            <w:gridSpan w:val="2"/>
            <w:shd w:val="clear" w:color="auto" w:fill="auto"/>
          </w:tcPr>
          <w:p w14:paraId="11A1CFEC" w14:textId="77777777" w:rsidR="009362A5" w:rsidRPr="00313D48" w:rsidRDefault="009362A5" w:rsidP="009362A5">
            <w:pPr>
              <w:autoSpaceDE w:val="0"/>
              <w:autoSpaceDN w:val="0"/>
              <w:adjustRightInd w:val="0"/>
              <w:ind w:firstLine="709"/>
              <w:jc w:val="both"/>
              <w:rPr>
                <w:sz w:val="28"/>
                <w:szCs w:val="28"/>
              </w:rPr>
            </w:pPr>
          </w:p>
        </w:tc>
      </w:tr>
      <w:tr w:rsidR="009362A5" w:rsidRPr="00313D48" w14:paraId="18D8F1DE" w14:textId="77777777" w:rsidTr="009362A5">
        <w:tc>
          <w:tcPr>
            <w:tcW w:w="709" w:type="dxa"/>
            <w:vMerge/>
            <w:shd w:val="clear" w:color="auto" w:fill="auto"/>
          </w:tcPr>
          <w:p w14:paraId="5D7C76F3" w14:textId="77777777" w:rsidR="009362A5" w:rsidRPr="00313D48" w:rsidRDefault="009362A5" w:rsidP="009362A5">
            <w:pPr>
              <w:spacing w:before="14" w:line="312" w:lineRule="exact"/>
              <w:jc w:val="center"/>
              <w:rPr>
                <w:iCs/>
                <w:sz w:val="28"/>
              </w:rPr>
            </w:pPr>
          </w:p>
        </w:tc>
        <w:tc>
          <w:tcPr>
            <w:tcW w:w="7088" w:type="dxa"/>
            <w:shd w:val="clear" w:color="auto" w:fill="auto"/>
            <w:vAlign w:val="center"/>
          </w:tcPr>
          <w:p w14:paraId="0AEC3DEB" w14:textId="77777777" w:rsidR="009362A5" w:rsidRPr="00932514" w:rsidRDefault="009362A5" w:rsidP="009362A5">
            <w:pPr>
              <w:rPr>
                <w:sz w:val="28"/>
                <w:szCs w:val="28"/>
              </w:rPr>
            </w:pPr>
            <w:r w:rsidRPr="00932514">
              <w:rPr>
                <w:sz w:val="28"/>
                <w:szCs w:val="28"/>
              </w:rPr>
              <w:t xml:space="preserve"> - да</w:t>
            </w:r>
          </w:p>
        </w:tc>
        <w:tc>
          <w:tcPr>
            <w:tcW w:w="2410" w:type="dxa"/>
            <w:gridSpan w:val="2"/>
            <w:shd w:val="clear" w:color="auto" w:fill="auto"/>
          </w:tcPr>
          <w:p w14:paraId="24101A98" w14:textId="77777777" w:rsidR="009362A5" w:rsidRPr="00932514" w:rsidRDefault="009362A5" w:rsidP="009362A5">
            <w:pPr>
              <w:spacing w:before="14" w:line="312" w:lineRule="exact"/>
              <w:jc w:val="center"/>
              <w:rPr>
                <w:iCs/>
                <w:sz w:val="28"/>
                <w:szCs w:val="28"/>
              </w:rPr>
            </w:pPr>
            <w:r w:rsidRPr="00932514">
              <w:rPr>
                <w:iCs/>
                <w:sz w:val="28"/>
                <w:szCs w:val="28"/>
              </w:rPr>
              <w:t>30%</w:t>
            </w:r>
          </w:p>
        </w:tc>
      </w:tr>
      <w:tr w:rsidR="009362A5" w:rsidRPr="00313D48" w14:paraId="1943367B" w14:textId="77777777" w:rsidTr="009362A5">
        <w:tc>
          <w:tcPr>
            <w:tcW w:w="709" w:type="dxa"/>
            <w:vMerge/>
            <w:shd w:val="clear" w:color="auto" w:fill="auto"/>
          </w:tcPr>
          <w:p w14:paraId="55C39169" w14:textId="77777777" w:rsidR="009362A5" w:rsidRPr="00313D48" w:rsidRDefault="009362A5" w:rsidP="009362A5">
            <w:pPr>
              <w:spacing w:before="14" w:line="312" w:lineRule="exact"/>
              <w:jc w:val="center"/>
              <w:rPr>
                <w:iCs/>
                <w:sz w:val="28"/>
              </w:rPr>
            </w:pPr>
          </w:p>
        </w:tc>
        <w:tc>
          <w:tcPr>
            <w:tcW w:w="7088" w:type="dxa"/>
            <w:shd w:val="clear" w:color="auto" w:fill="auto"/>
            <w:vAlign w:val="center"/>
          </w:tcPr>
          <w:p w14:paraId="4AAE5916" w14:textId="77777777" w:rsidR="009362A5" w:rsidRPr="00932514" w:rsidRDefault="009362A5" w:rsidP="009362A5">
            <w:pPr>
              <w:rPr>
                <w:sz w:val="28"/>
                <w:szCs w:val="28"/>
              </w:rPr>
            </w:pPr>
            <w:r w:rsidRPr="00932514">
              <w:rPr>
                <w:sz w:val="28"/>
                <w:szCs w:val="28"/>
              </w:rPr>
              <w:t xml:space="preserve"> - нет</w:t>
            </w:r>
          </w:p>
        </w:tc>
        <w:tc>
          <w:tcPr>
            <w:tcW w:w="2410" w:type="dxa"/>
            <w:gridSpan w:val="2"/>
            <w:shd w:val="clear" w:color="auto" w:fill="auto"/>
          </w:tcPr>
          <w:p w14:paraId="1D9C8912" w14:textId="77777777" w:rsidR="009362A5" w:rsidRPr="00932514" w:rsidRDefault="009362A5" w:rsidP="009362A5">
            <w:pPr>
              <w:spacing w:before="14" w:line="312" w:lineRule="exact"/>
              <w:jc w:val="center"/>
              <w:rPr>
                <w:iCs/>
                <w:sz w:val="28"/>
                <w:szCs w:val="28"/>
              </w:rPr>
            </w:pPr>
            <w:r w:rsidRPr="00932514">
              <w:rPr>
                <w:iCs/>
                <w:sz w:val="28"/>
                <w:szCs w:val="28"/>
              </w:rPr>
              <w:t>0%</w:t>
            </w:r>
          </w:p>
        </w:tc>
      </w:tr>
      <w:tr w:rsidR="009362A5" w:rsidRPr="00313D48" w14:paraId="7F19C06B" w14:textId="77777777" w:rsidTr="009362A5">
        <w:tc>
          <w:tcPr>
            <w:tcW w:w="709" w:type="dxa"/>
            <w:vMerge w:val="restart"/>
            <w:shd w:val="clear" w:color="auto" w:fill="auto"/>
          </w:tcPr>
          <w:p w14:paraId="428DD657" w14:textId="77777777" w:rsidR="009362A5" w:rsidRPr="00313D48" w:rsidRDefault="009362A5" w:rsidP="009362A5">
            <w:pPr>
              <w:spacing w:before="14" w:line="312" w:lineRule="exact"/>
              <w:jc w:val="center"/>
              <w:rPr>
                <w:iCs/>
                <w:sz w:val="28"/>
              </w:rPr>
            </w:pPr>
            <w:r w:rsidRPr="00313D48">
              <w:rPr>
                <w:iCs/>
                <w:sz w:val="28"/>
              </w:rPr>
              <w:t>5.</w:t>
            </w:r>
          </w:p>
        </w:tc>
        <w:tc>
          <w:tcPr>
            <w:tcW w:w="7088" w:type="dxa"/>
            <w:shd w:val="clear" w:color="auto" w:fill="auto"/>
          </w:tcPr>
          <w:p w14:paraId="56649049" w14:textId="77777777" w:rsidR="009362A5" w:rsidRPr="00313D48" w:rsidRDefault="009362A5" w:rsidP="009362A5">
            <w:pPr>
              <w:autoSpaceDE w:val="0"/>
              <w:autoSpaceDN w:val="0"/>
              <w:adjustRightInd w:val="0"/>
              <w:jc w:val="both"/>
              <w:rPr>
                <w:sz w:val="28"/>
                <w:szCs w:val="28"/>
              </w:rPr>
            </w:pPr>
            <w:proofErr w:type="gramStart"/>
            <w:r w:rsidRPr="00313D48">
              <w:rPr>
                <w:sz w:val="28"/>
                <w:szCs w:val="28"/>
              </w:rPr>
              <w:t xml:space="preserve">Участие Учреждения в социально-значимых (общественных, творческих, образовательных, научных) проектах, программах, фестивалях, грантах, акциях и других мероприятиях </w:t>
            </w:r>
            <w:proofErr w:type="gramEnd"/>
          </w:p>
        </w:tc>
        <w:tc>
          <w:tcPr>
            <w:tcW w:w="2410" w:type="dxa"/>
            <w:gridSpan w:val="2"/>
            <w:shd w:val="clear" w:color="auto" w:fill="auto"/>
          </w:tcPr>
          <w:p w14:paraId="6B0021B3" w14:textId="77777777" w:rsidR="009362A5" w:rsidRPr="00313D48" w:rsidRDefault="009362A5" w:rsidP="009362A5">
            <w:pPr>
              <w:autoSpaceDE w:val="0"/>
              <w:autoSpaceDN w:val="0"/>
              <w:adjustRightInd w:val="0"/>
              <w:ind w:firstLine="709"/>
              <w:jc w:val="both"/>
              <w:rPr>
                <w:sz w:val="28"/>
                <w:szCs w:val="28"/>
              </w:rPr>
            </w:pPr>
          </w:p>
        </w:tc>
      </w:tr>
      <w:tr w:rsidR="009362A5" w:rsidRPr="00313D48" w14:paraId="6BC3F2E5" w14:textId="77777777" w:rsidTr="009362A5">
        <w:tc>
          <w:tcPr>
            <w:tcW w:w="709" w:type="dxa"/>
            <w:vMerge/>
            <w:shd w:val="clear" w:color="auto" w:fill="auto"/>
          </w:tcPr>
          <w:p w14:paraId="19F7B465" w14:textId="77777777" w:rsidR="009362A5" w:rsidRPr="00313D48" w:rsidRDefault="009362A5" w:rsidP="009362A5">
            <w:pPr>
              <w:spacing w:before="14" w:line="312" w:lineRule="exact"/>
              <w:jc w:val="center"/>
              <w:rPr>
                <w:iCs/>
                <w:sz w:val="28"/>
              </w:rPr>
            </w:pP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ED05358" w14:textId="77777777" w:rsidR="009362A5" w:rsidRPr="00313D48" w:rsidRDefault="009362A5" w:rsidP="009362A5">
            <w:pPr>
              <w:rPr>
                <w:color w:val="000000"/>
                <w:sz w:val="28"/>
                <w:szCs w:val="28"/>
              </w:rPr>
            </w:pPr>
            <w:r w:rsidRPr="00313D48">
              <w:rPr>
                <w:color w:val="000000"/>
                <w:sz w:val="28"/>
                <w:szCs w:val="28"/>
              </w:rPr>
              <w:t xml:space="preserve"> - всероссийского и международного уровней</w:t>
            </w:r>
          </w:p>
        </w:tc>
        <w:tc>
          <w:tcPr>
            <w:tcW w:w="2410" w:type="dxa"/>
            <w:gridSpan w:val="2"/>
            <w:tcBorders>
              <w:top w:val="single" w:sz="4" w:space="0" w:color="auto"/>
              <w:left w:val="nil"/>
              <w:bottom w:val="single" w:sz="4" w:space="0" w:color="auto"/>
              <w:right w:val="single" w:sz="4" w:space="0" w:color="auto"/>
            </w:tcBorders>
            <w:shd w:val="clear" w:color="auto" w:fill="auto"/>
          </w:tcPr>
          <w:p w14:paraId="291A29D7" w14:textId="77777777" w:rsidR="009362A5" w:rsidRPr="00313D48" w:rsidRDefault="009362A5" w:rsidP="009362A5">
            <w:pPr>
              <w:jc w:val="center"/>
              <w:rPr>
                <w:sz w:val="28"/>
                <w:szCs w:val="28"/>
              </w:rPr>
            </w:pPr>
            <w:r w:rsidRPr="00313D48">
              <w:rPr>
                <w:iCs/>
                <w:sz w:val="28"/>
                <w:szCs w:val="28"/>
              </w:rPr>
              <w:t>15%</w:t>
            </w:r>
          </w:p>
        </w:tc>
      </w:tr>
      <w:tr w:rsidR="009362A5" w:rsidRPr="00313D48" w14:paraId="14FEDA58" w14:textId="77777777" w:rsidTr="009362A5">
        <w:tc>
          <w:tcPr>
            <w:tcW w:w="709" w:type="dxa"/>
            <w:vMerge/>
            <w:shd w:val="clear" w:color="auto" w:fill="auto"/>
          </w:tcPr>
          <w:p w14:paraId="574A3A92" w14:textId="77777777" w:rsidR="009362A5" w:rsidRPr="00313D48" w:rsidRDefault="009362A5" w:rsidP="009362A5">
            <w:pPr>
              <w:spacing w:before="14" w:line="312" w:lineRule="exact"/>
              <w:jc w:val="center"/>
              <w:rPr>
                <w:iCs/>
                <w:sz w:val="28"/>
              </w:rPr>
            </w:pPr>
          </w:p>
        </w:tc>
        <w:tc>
          <w:tcPr>
            <w:tcW w:w="7088" w:type="dxa"/>
            <w:tcBorders>
              <w:top w:val="nil"/>
              <w:left w:val="single" w:sz="4" w:space="0" w:color="auto"/>
              <w:bottom w:val="single" w:sz="4" w:space="0" w:color="auto"/>
              <w:right w:val="single" w:sz="4" w:space="0" w:color="auto"/>
            </w:tcBorders>
            <w:shd w:val="clear" w:color="auto" w:fill="auto"/>
            <w:vAlign w:val="center"/>
          </w:tcPr>
          <w:p w14:paraId="55B5C4C9" w14:textId="77777777" w:rsidR="009362A5" w:rsidRPr="00313D48" w:rsidRDefault="009362A5" w:rsidP="009362A5">
            <w:pPr>
              <w:rPr>
                <w:color w:val="000000"/>
                <w:sz w:val="28"/>
                <w:szCs w:val="28"/>
              </w:rPr>
            </w:pPr>
            <w:r w:rsidRPr="00313D48">
              <w:rPr>
                <w:color w:val="000000"/>
                <w:sz w:val="28"/>
                <w:szCs w:val="28"/>
              </w:rPr>
              <w:t>- межрегионального уровня</w:t>
            </w:r>
          </w:p>
        </w:tc>
        <w:tc>
          <w:tcPr>
            <w:tcW w:w="2410" w:type="dxa"/>
            <w:gridSpan w:val="2"/>
            <w:tcBorders>
              <w:top w:val="nil"/>
              <w:left w:val="nil"/>
              <w:bottom w:val="single" w:sz="4" w:space="0" w:color="auto"/>
              <w:right w:val="single" w:sz="4" w:space="0" w:color="auto"/>
            </w:tcBorders>
            <w:shd w:val="clear" w:color="auto" w:fill="auto"/>
          </w:tcPr>
          <w:p w14:paraId="394B3361" w14:textId="77777777" w:rsidR="009362A5" w:rsidRPr="00313D48" w:rsidRDefault="009362A5" w:rsidP="009362A5">
            <w:pPr>
              <w:jc w:val="center"/>
              <w:rPr>
                <w:sz w:val="28"/>
                <w:szCs w:val="28"/>
              </w:rPr>
            </w:pPr>
            <w:r w:rsidRPr="00313D48">
              <w:rPr>
                <w:iCs/>
                <w:sz w:val="28"/>
                <w:szCs w:val="28"/>
              </w:rPr>
              <w:t>10%</w:t>
            </w:r>
          </w:p>
        </w:tc>
      </w:tr>
      <w:tr w:rsidR="009362A5" w:rsidRPr="00313D48" w14:paraId="112EC98A" w14:textId="77777777" w:rsidTr="009362A5">
        <w:tc>
          <w:tcPr>
            <w:tcW w:w="709" w:type="dxa"/>
            <w:vMerge/>
            <w:shd w:val="clear" w:color="auto" w:fill="auto"/>
          </w:tcPr>
          <w:p w14:paraId="100B2E19" w14:textId="77777777" w:rsidR="009362A5" w:rsidRPr="00313D48" w:rsidRDefault="009362A5" w:rsidP="009362A5">
            <w:pPr>
              <w:spacing w:before="14" w:line="312" w:lineRule="exact"/>
              <w:jc w:val="center"/>
              <w:rPr>
                <w:iCs/>
                <w:sz w:val="28"/>
              </w:rPr>
            </w:pPr>
          </w:p>
        </w:tc>
        <w:tc>
          <w:tcPr>
            <w:tcW w:w="7088" w:type="dxa"/>
            <w:tcBorders>
              <w:top w:val="nil"/>
              <w:left w:val="single" w:sz="4" w:space="0" w:color="auto"/>
              <w:bottom w:val="single" w:sz="4" w:space="0" w:color="auto"/>
              <w:right w:val="single" w:sz="4" w:space="0" w:color="auto"/>
            </w:tcBorders>
            <w:shd w:val="clear" w:color="auto" w:fill="auto"/>
            <w:vAlign w:val="center"/>
          </w:tcPr>
          <w:p w14:paraId="17F43D8A" w14:textId="77777777" w:rsidR="009362A5" w:rsidRPr="00313D48" w:rsidRDefault="009362A5" w:rsidP="009362A5">
            <w:pPr>
              <w:rPr>
                <w:color w:val="000000"/>
                <w:sz w:val="28"/>
                <w:szCs w:val="28"/>
              </w:rPr>
            </w:pPr>
            <w:r w:rsidRPr="00313D48">
              <w:rPr>
                <w:color w:val="000000"/>
                <w:sz w:val="28"/>
                <w:szCs w:val="28"/>
              </w:rPr>
              <w:t>- областного уровня</w:t>
            </w:r>
          </w:p>
        </w:tc>
        <w:tc>
          <w:tcPr>
            <w:tcW w:w="2410" w:type="dxa"/>
            <w:gridSpan w:val="2"/>
            <w:tcBorders>
              <w:top w:val="nil"/>
              <w:left w:val="nil"/>
              <w:bottom w:val="single" w:sz="4" w:space="0" w:color="auto"/>
              <w:right w:val="single" w:sz="4" w:space="0" w:color="auto"/>
            </w:tcBorders>
            <w:shd w:val="clear" w:color="auto" w:fill="auto"/>
          </w:tcPr>
          <w:p w14:paraId="0FE9A36A" w14:textId="77777777" w:rsidR="009362A5" w:rsidRPr="00313D48" w:rsidRDefault="009362A5" w:rsidP="009362A5">
            <w:pPr>
              <w:jc w:val="center"/>
              <w:rPr>
                <w:sz w:val="28"/>
                <w:szCs w:val="28"/>
              </w:rPr>
            </w:pPr>
            <w:r w:rsidRPr="00313D48">
              <w:rPr>
                <w:iCs/>
                <w:sz w:val="28"/>
                <w:szCs w:val="28"/>
              </w:rPr>
              <w:t>5%</w:t>
            </w:r>
          </w:p>
        </w:tc>
      </w:tr>
      <w:tr w:rsidR="009362A5" w:rsidRPr="00313D48" w14:paraId="089C599D" w14:textId="77777777" w:rsidTr="009362A5">
        <w:tc>
          <w:tcPr>
            <w:tcW w:w="709" w:type="dxa"/>
            <w:vMerge/>
            <w:shd w:val="clear" w:color="auto" w:fill="auto"/>
          </w:tcPr>
          <w:p w14:paraId="4AF6772B" w14:textId="77777777" w:rsidR="009362A5" w:rsidRPr="00313D48" w:rsidRDefault="009362A5" w:rsidP="009362A5">
            <w:pPr>
              <w:spacing w:before="14" w:line="312" w:lineRule="exact"/>
              <w:jc w:val="center"/>
              <w:rPr>
                <w:iCs/>
                <w:sz w:val="28"/>
              </w:rPr>
            </w:pPr>
          </w:p>
        </w:tc>
        <w:tc>
          <w:tcPr>
            <w:tcW w:w="7088" w:type="dxa"/>
            <w:tcBorders>
              <w:top w:val="nil"/>
              <w:left w:val="single" w:sz="4" w:space="0" w:color="auto"/>
              <w:bottom w:val="single" w:sz="4" w:space="0" w:color="auto"/>
              <w:right w:val="single" w:sz="4" w:space="0" w:color="auto"/>
            </w:tcBorders>
            <w:shd w:val="clear" w:color="auto" w:fill="auto"/>
            <w:vAlign w:val="center"/>
          </w:tcPr>
          <w:p w14:paraId="6C4683C3" w14:textId="77777777" w:rsidR="009362A5" w:rsidRPr="00313D48" w:rsidRDefault="009362A5" w:rsidP="009362A5">
            <w:pPr>
              <w:rPr>
                <w:color w:val="000000"/>
                <w:sz w:val="28"/>
                <w:szCs w:val="28"/>
              </w:rPr>
            </w:pPr>
            <w:r w:rsidRPr="00313D48">
              <w:rPr>
                <w:color w:val="000000"/>
                <w:sz w:val="28"/>
                <w:szCs w:val="28"/>
              </w:rPr>
              <w:t xml:space="preserve"> - нет</w:t>
            </w:r>
          </w:p>
        </w:tc>
        <w:tc>
          <w:tcPr>
            <w:tcW w:w="2410" w:type="dxa"/>
            <w:gridSpan w:val="2"/>
            <w:tcBorders>
              <w:top w:val="nil"/>
              <w:left w:val="nil"/>
              <w:bottom w:val="single" w:sz="4" w:space="0" w:color="auto"/>
              <w:right w:val="single" w:sz="4" w:space="0" w:color="auto"/>
            </w:tcBorders>
            <w:shd w:val="clear" w:color="auto" w:fill="auto"/>
          </w:tcPr>
          <w:p w14:paraId="6839B331" w14:textId="77777777" w:rsidR="009362A5" w:rsidRPr="00313D48" w:rsidRDefault="009362A5" w:rsidP="009362A5">
            <w:pPr>
              <w:jc w:val="center"/>
              <w:rPr>
                <w:sz w:val="28"/>
                <w:szCs w:val="28"/>
              </w:rPr>
            </w:pPr>
            <w:r w:rsidRPr="00313D48">
              <w:rPr>
                <w:iCs/>
                <w:sz w:val="28"/>
                <w:szCs w:val="28"/>
              </w:rPr>
              <w:t>0</w:t>
            </w:r>
          </w:p>
        </w:tc>
      </w:tr>
      <w:tr w:rsidR="009362A5" w:rsidRPr="00313D48" w14:paraId="2D9D92E5" w14:textId="77777777" w:rsidTr="009362A5">
        <w:tc>
          <w:tcPr>
            <w:tcW w:w="709" w:type="dxa"/>
            <w:vMerge w:val="restart"/>
            <w:shd w:val="clear" w:color="auto" w:fill="auto"/>
          </w:tcPr>
          <w:p w14:paraId="71268458" w14:textId="77777777" w:rsidR="009362A5" w:rsidRPr="00313D48" w:rsidRDefault="009362A5" w:rsidP="009362A5">
            <w:pPr>
              <w:spacing w:before="14" w:line="312" w:lineRule="exact"/>
              <w:jc w:val="center"/>
              <w:rPr>
                <w:iCs/>
                <w:sz w:val="28"/>
              </w:rPr>
            </w:pPr>
            <w:r w:rsidRPr="00313D48">
              <w:rPr>
                <w:iCs/>
                <w:sz w:val="28"/>
              </w:rPr>
              <w:t>6.</w:t>
            </w:r>
          </w:p>
        </w:tc>
        <w:tc>
          <w:tcPr>
            <w:tcW w:w="7088" w:type="dxa"/>
            <w:shd w:val="clear" w:color="auto" w:fill="auto"/>
            <w:vAlign w:val="center"/>
          </w:tcPr>
          <w:p w14:paraId="6DB01987" w14:textId="77777777" w:rsidR="009362A5" w:rsidRPr="00313D48" w:rsidRDefault="009362A5" w:rsidP="009362A5">
            <w:pPr>
              <w:jc w:val="both"/>
              <w:rPr>
                <w:sz w:val="28"/>
                <w:szCs w:val="28"/>
              </w:rPr>
            </w:pPr>
            <w:r w:rsidRPr="00313D48">
              <w:rPr>
                <w:sz w:val="28"/>
                <w:szCs w:val="28"/>
              </w:rPr>
              <w:t>Отсутствие на первое число каждого месяца отчетного периода документально установленных фактов нарушений финансовой и (или) хозяйственной деятельности Учреждения, непогашенной (неурегулированной) просроченной дебиторской и (или) кредиторской задолженности, в том числе по государственным контрактам (договорам) на закупку товаров, работ, услуг для обеспечения государственных нужд</w:t>
            </w:r>
          </w:p>
        </w:tc>
        <w:tc>
          <w:tcPr>
            <w:tcW w:w="2410" w:type="dxa"/>
            <w:gridSpan w:val="2"/>
            <w:shd w:val="clear" w:color="auto" w:fill="auto"/>
          </w:tcPr>
          <w:p w14:paraId="17D05019" w14:textId="77777777" w:rsidR="009362A5" w:rsidRPr="00313D48" w:rsidRDefault="009362A5" w:rsidP="009362A5">
            <w:pPr>
              <w:spacing w:before="14" w:line="312" w:lineRule="exact"/>
              <w:jc w:val="center"/>
              <w:rPr>
                <w:iCs/>
                <w:sz w:val="28"/>
              </w:rPr>
            </w:pPr>
          </w:p>
        </w:tc>
      </w:tr>
      <w:tr w:rsidR="009362A5" w:rsidRPr="00313D48" w14:paraId="63CAD4E2" w14:textId="77777777" w:rsidTr="009362A5">
        <w:tc>
          <w:tcPr>
            <w:tcW w:w="709" w:type="dxa"/>
            <w:vMerge/>
            <w:shd w:val="clear" w:color="auto" w:fill="auto"/>
          </w:tcPr>
          <w:p w14:paraId="11191D6E" w14:textId="77777777" w:rsidR="009362A5" w:rsidRPr="00313D48" w:rsidRDefault="009362A5" w:rsidP="009362A5">
            <w:pPr>
              <w:spacing w:before="14" w:line="312" w:lineRule="exact"/>
              <w:jc w:val="center"/>
              <w:rPr>
                <w:iCs/>
                <w:sz w:val="28"/>
              </w:rPr>
            </w:pPr>
          </w:p>
        </w:tc>
        <w:tc>
          <w:tcPr>
            <w:tcW w:w="7088" w:type="dxa"/>
            <w:shd w:val="clear" w:color="auto" w:fill="auto"/>
            <w:vAlign w:val="center"/>
          </w:tcPr>
          <w:p w14:paraId="0B8ACE52" w14:textId="77777777" w:rsidR="009362A5" w:rsidRPr="00313D48" w:rsidRDefault="009362A5" w:rsidP="009362A5">
            <w:pPr>
              <w:rPr>
                <w:sz w:val="28"/>
                <w:szCs w:val="28"/>
              </w:rPr>
            </w:pPr>
            <w:r w:rsidRPr="00313D48">
              <w:rPr>
                <w:sz w:val="28"/>
                <w:szCs w:val="28"/>
              </w:rPr>
              <w:t xml:space="preserve"> - да</w:t>
            </w:r>
          </w:p>
        </w:tc>
        <w:tc>
          <w:tcPr>
            <w:tcW w:w="2410" w:type="dxa"/>
            <w:gridSpan w:val="2"/>
            <w:shd w:val="clear" w:color="auto" w:fill="auto"/>
          </w:tcPr>
          <w:p w14:paraId="6719CC98" w14:textId="77777777" w:rsidR="009362A5" w:rsidRPr="00313D48" w:rsidRDefault="009362A5" w:rsidP="009362A5">
            <w:pPr>
              <w:spacing w:before="14" w:line="312" w:lineRule="exact"/>
              <w:jc w:val="center"/>
              <w:rPr>
                <w:iCs/>
                <w:sz w:val="28"/>
              </w:rPr>
            </w:pPr>
            <w:r w:rsidRPr="00313D48">
              <w:rPr>
                <w:iCs/>
                <w:sz w:val="28"/>
              </w:rPr>
              <w:t>10%</w:t>
            </w:r>
          </w:p>
        </w:tc>
      </w:tr>
      <w:tr w:rsidR="009362A5" w:rsidRPr="00313D48" w14:paraId="78181827" w14:textId="77777777" w:rsidTr="009362A5">
        <w:tc>
          <w:tcPr>
            <w:tcW w:w="709" w:type="dxa"/>
            <w:vMerge/>
            <w:shd w:val="clear" w:color="auto" w:fill="auto"/>
          </w:tcPr>
          <w:p w14:paraId="7755D0FE" w14:textId="77777777" w:rsidR="009362A5" w:rsidRPr="00313D48" w:rsidRDefault="009362A5" w:rsidP="009362A5">
            <w:pPr>
              <w:spacing w:before="14" w:line="312" w:lineRule="exact"/>
              <w:jc w:val="center"/>
              <w:rPr>
                <w:iCs/>
                <w:sz w:val="28"/>
              </w:rPr>
            </w:pPr>
          </w:p>
        </w:tc>
        <w:tc>
          <w:tcPr>
            <w:tcW w:w="7088" w:type="dxa"/>
            <w:shd w:val="clear" w:color="auto" w:fill="auto"/>
            <w:vAlign w:val="center"/>
          </w:tcPr>
          <w:p w14:paraId="323F99E2" w14:textId="77777777" w:rsidR="009362A5" w:rsidRPr="00313D48" w:rsidRDefault="009362A5" w:rsidP="009362A5">
            <w:pPr>
              <w:rPr>
                <w:sz w:val="28"/>
                <w:szCs w:val="28"/>
              </w:rPr>
            </w:pPr>
            <w:r w:rsidRPr="00313D48">
              <w:rPr>
                <w:sz w:val="28"/>
                <w:szCs w:val="28"/>
              </w:rPr>
              <w:t xml:space="preserve"> - нет</w:t>
            </w:r>
          </w:p>
        </w:tc>
        <w:tc>
          <w:tcPr>
            <w:tcW w:w="2410" w:type="dxa"/>
            <w:gridSpan w:val="2"/>
            <w:shd w:val="clear" w:color="auto" w:fill="auto"/>
          </w:tcPr>
          <w:p w14:paraId="4CFF4573" w14:textId="77777777" w:rsidR="009362A5" w:rsidRPr="00313D48" w:rsidRDefault="009362A5" w:rsidP="009362A5">
            <w:pPr>
              <w:spacing w:before="14" w:line="312" w:lineRule="exact"/>
              <w:jc w:val="center"/>
              <w:rPr>
                <w:iCs/>
                <w:sz w:val="28"/>
              </w:rPr>
            </w:pPr>
            <w:r w:rsidRPr="00313D48">
              <w:rPr>
                <w:iCs/>
                <w:sz w:val="28"/>
              </w:rPr>
              <w:t>0%</w:t>
            </w:r>
          </w:p>
        </w:tc>
      </w:tr>
      <w:tr w:rsidR="009362A5" w:rsidRPr="00313D48" w14:paraId="4559735D" w14:textId="77777777" w:rsidTr="009362A5">
        <w:tc>
          <w:tcPr>
            <w:tcW w:w="709" w:type="dxa"/>
            <w:vMerge w:val="restart"/>
            <w:shd w:val="clear" w:color="auto" w:fill="auto"/>
          </w:tcPr>
          <w:p w14:paraId="4F638608" w14:textId="77777777" w:rsidR="009362A5" w:rsidRPr="00313D48" w:rsidRDefault="009362A5" w:rsidP="009362A5">
            <w:pPr>
              <w:autoSpaceDE w:val="0"/>
              <w:autoSpaceDN w:val="0"/>
              <w:adjustRightInd w:val="0"/>
              <w:jc w:val="center"/>
              <w:rPr>
                <w:iCs/>
                <w:sz w:val="28"/>
                <w:szCs w:val="28"/>
              </w:rPr>
            </w:pPr>
            <w:r w:rsidRPr="00313D48">
              <w:rPr>
                <w:iCs/>
                <w:sz w:val="28"/>
                <w:szCs w:val="28"/>
              </w:rPr>
              <w:t>7.</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819B01B" w14:textId="77777777" w:rsidR="009362A5" w:rsidRPr="00313D48" w:rsidRDefault="009362A5" w:rsidP="009362A5">
            <w:pPr>
              <w:rPr>
                <w:bCs/>
                <w:sz w:val="28"/>
                <w:szCs w:val="28"/>
              </w:rPr>
            </w:pPr>
            <w:r w:rsidRPr="00313D48">
              <w:rPr>
                <w:bCs/>
                <w:sz w:val="28"/>
                <w:szCs w:val="28"/>
              </w:rPr>
              <w:t>Наличие у Учреждения филиалов (обособленных структурных подразделений*, выставочных пространств, работающих на постоянной основе вне учреждения)</w:t>
            </w:r>
          </w:p>
        </w:tc>
        <w:tc>
          <w:tcPr>
            <w:tcW w:w="2410" w:type="dxa"/>
            <w:gridSpan w:val="2"/>
            <w:tcBorders>
              <w:top w:val="single" w:sz="4" w:space="0" w:color="auto"/>
              <w:left w:val="nil"/>
              <w:bottom w:val="single" w:sz="4" w:space="0" w:color="auto"/>
              <w:right w:val="single" w:sz="4" w:space="0" w:color="auto"/>
            </w:tcBorders>
            <w:shd w:val="clear" w:color="auto" w:fill="auto"/>
          </w:tcPr>
          <w:p w14:paraId="4C85D56C" w14:textId="77777777" w:rsidR="009362A5" w:rsidRPr="00313D48" w:rsidRDefault="009362A5" w:rsidP="009362A5">
            <w:pPr>
              <w:jc w:val="center"/>
              <w:rPr>
                <w:sz w:val="28"/>
                <w:szCs w:val="28"/>
              </w:rPr>
            </w:pPr>
            <w:r w:rsidRPr="00313D48">
              <w:rPr>
                <w:sz w:val="28"/>
                <w:szCs w:val="28"/>
              </w:rPr>
              <w:t> </w:t>
            </w:r>
          </w:p>
        </w:tc>
      </w:tr>
      <w:tr w:rsidR="009362A5" w:rsidRPr="00313D48" w14:paraId="01C9DEF8" w14:textId="77777777" w:rsidTr="009362A5">
        <w:tc>
          <w:tcPr>
            <w:tcW w:w="709" w:type="dxa"/>
            <w:vMerge/>
            <w:shd w:val="clear" w:color="auto" w:fill="auto"/>
          </w:tcPr>
          <w:p w14:paraId="13AB9C8A" w14:textId="77777777" w:rsidR="009362A5" w:rsidRPr="00313D48" w:rsidRDefault="009362A5" w:rsidP="009362A5">
            <w:pPr>
              <w:autoSpaceDE w:val="0"/>
              <w:autoSpaceDN w:val="0"/>
              <w:adjustRightInd w:val="0"/>
              <w:ind w:firstLine="709"/>
              <w:jc w:val="center"/>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39A1273C" w14:textId="77777777" w:rsidR="009362A5" w:rsidRPr="00313D48" w:rsidRDefault="009362A5" w:rsidP="009362A5">
            <w:pPr>
              <w:rPr>
                <w:sz w:val="28"/>
                <w:szCs w:val="28"/>
              </w:rPr>
            </w:pPr>
            <w:r w:rsidRPr="00313D48">
              <w:rPr>
                <w:sz w:val="28"/>
                <w:szCs w:val="28"/>
              </w:rPr>
              <w:t xml:space="preserve"> - да</w:t>
            </w:r>
          </w:p>
        </w:tc>
        <w:tc>
          <w:tcPr>
            <w:tcW w:w="2410" w:type="dxa"/>
            <w:gridSpan w:val="2"/>
            <w:tcBorders>
              <w:top w:val="nil"/>
              <w:left w:val="nil"/>
              <w:bottom w:val="single" w:sz="4" w:space="0" w:color="auto"/>
              <w:right w:val="single" w:sz="4" w:space="0" w:color="auto"/>
            </w:tcBorders>
            <w:shd w:val="clear" w:color="auto" w:fill="auto"/>
          </w:tcPr>
          <w:p w14:paraId="766AFF1C" w14:textId="77777777" w:rsidR="009362A5" w:rsidRPr="00313D48" w:rsidRDefault="009362A5" w:rsidP="009362A5">
            <w:pPr>
              <w:jc w:val="center"/>
              <w:rPr>
                <w:sz w:val="28"/>
                <w:szCs w:val="28"/>
              </w:rPr>
            </w:pPr>
            <w:r w:rsidRPr="00313D48">
              <w:rPr>
                <w:sz w:val="28"/>
                <w:szCs w:val="28"/>
              </w:rPr>
              <w:t>20%</w:t>
            </w:r>
          </w:p>
        </w:tc>
      </w:tr>
      <w:tr w:rsidR="009362A5" w:rsidRPr="00313D48" w14:paraId="7E1F99CD" w14:textId="77777777" w:rsidTr="009362A5">
        <w:tc>
          <w:tcPr>
            <w:tcW w:w="709" w:type="dxa"/>
            <w:vMerge/>
            <w:shd w:val="clear" w:color="auto" w:fill="auto"/>
          </w:tcPr>
          <w:p w14:paraId="387B8512" w14:textId="77777777" w:rsidR="009362A5" w:rsidRPr="00313D48" w:rsidRDefault="009362A5" w:rsidP="009362A5">
            <w:pPr>
              <w:autoSpaceDE w:val="0"/>
              <w:autoSpaceDN w:val="0"/>
              <w:adjustRightInd w:val="0"/>
              <w:ind w:firstLine="709"/>
              <w:jc w:val="center"/>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75ACC720" w14:textId="77777777" w:rsidR="009362A5" w:rsidRPr="00313D48" w:rsidRDefault="009362A5" w:rsidP="009362A5">
            <w:pPr>
              <w:rPr>
                <w:sz w:val="28"/>
                <w:szCs w:val="28"/>
              </w:rPr>
            </w:pPr>
            <w:r w:rsidRPr="00313D48">
              <w:rPr>
                <w:sz w:val="28"/>
                <w:szCs w:val="28"/>
              </w:rPr>
              <w:t xml:space="preserve"> - нет</w:t>
            </w:r>
          </w:p>
        </w:tc>
        <w:tc>
          <w:tcPr>
            <w:tcW w:w="2410" w:type="dxa"/>
            <w:gridSpan w:val="2"/>
            <w:tcBorders>
              <w:top w:val="nil"/>
              <w:left w:val="nil"/>
              <w:bottom w:val="single" w:sz="4" w:space="0" w:color="auto"/>
              <w:right w:val="single" w:sz="4" w:space="0" w:color="auto"/>
            </w:tcBorders>
            <w:shd w:val="clear" w:color="auto" w:fill="auto"/>
          </w:tcPr>
          <w:p w14:paraId="00600154" w14:textId="77777777" w:rsidR="009362A5" w:rsidRPr="00313D48" w:rsidRDefault="009362A5" w:rsidP="009362A5">
            <w:pPr>
              <w:jc w:val="center"/>
              <w:rPr>
                <w:sz w:val="28"/>
                <w:szCs w:val="28"/>
              </w:rPr>
            </w:pPr>
            <w:r w:rsidRPr="00313D48">
              <w:rPr>
                <w:sz w:val="28"/>
                <w:szCs w:val="28"/>
              </w:rPr>
              <w:t>0%</w:t>
            </w:r>
          </w:p>
        </w:tc>
      </w:tr>
      <w:tr w:rsidR="009362A5" w:rsidRPr="00313D48" w14:paraId="29573021" w14:textId="77777777" w:rsidTr="009362A5">
        <w:tc>
          <w:tcPr>
            <w:tcW w:w="709" w:type="dxa"/>
            <w:vMerge w:val="restart"/>
            <w:shd w:val="clear" w:color="auto" w:fill="auto"/>
          </w:tcPr>
          <w:p w14:paraId="1D5C46B6" w14:textId="77777777" w:rsidR="009362A5" w:rsidRPr="00313D48" w:rsidRDefault="009362A5" w:rsidP="009362A5">
            <w:pPr>
              <w:jc w:val="center"/>
              <w:rPr>
                <w:sz w:val="28"/>
                <w:szCs w:val="28"/>
              </w:rPr>
            </w:pPr>
            <w:r w:rsidRPr="00313D48">
              <w:rPr>
                <w:sz w:val="28"/>
                <w:szCs w:val="28"/>
              </w:rPr>
              <w:lastRenderedPageBreak/>
              <w:t>8.</w:t>
            </w:r>
          </w:p>
        </w:tc>
        <w:tc>
          <w:tcPr>
            <w:tcW w:w="7088" w:type="dxa"/>
            <w:shd w:val="clear" w:color="auto" w:fill="auto"/>
            <w:vAlign w:val="center"/>
          </w:tcPr>
          <w:p w14:paraId="781171EE" w14:textId="77777777" w:rsidR="009362A5" w:rsidRPr="00313D48" w:rsidRDefault="009362A5" w:rsidP="009362A5">
            <w:pPr>
              <w:autoSpaceDE w:val="0"/>
              <w:autoSpaceDN w:val="0"/>
              <w:adjustRightInd w:val="0"/>
              <w:ind w:firstLine="17"/>
              <w:jc w:val="both"/>
              <w:rPr>
                <w:sz w:val="28"/>
                <w:szCs w:val="28"/>
              </w:rPr>
            </w:pPr>
            <w:r w:rsidRPr="00313D48">
              <w:rPr>
                <w:sz w:val="28"/>
                <w:szCs w:val="28"/>
              </w:rPr>
              <w:t xml:space="preserve">Развитие предпринимательской и иной приносящей доход деятельности (доходы от оказания платных услуг (работ) за отчетный год) **, </w:t>
            </w:r>
            <w:r w:rsidRPr="00313D48">
              <w:rPr>
                <w:i/>
                <w:sz w:val="28"/>
                <w:szCs w:val="28"/>
              </w:rPr>
              <w:t>тыс. руб.:</w:t>
            </w:r>
          </w:p>
        </w:tc>
        <w:tc>
          <w:tcPr>
            <w:tcW w:w="2410" w:type="dxa"/>
            <w:gridSpan w:val="2"/>
            <w:shd w:val="clear" w:color="auto" w:fill="auto"/>
          </w:tcPr>
          <w:p w14:paraId="504CB20B" w14:textId="77777777" w:rsidR="009362A5" w:rsidRPr="00313D48" w:rsidRDefault="009362A5" w:rsidP="009362A5">
            <w:pPr>
              <w:autoSpaceDE w:val="0"/>
              <w:autoSpaceDN w:val="0"/>
              <w:adjustRightInd w:val="0"/>
              <w:ind w:firstLine="709"/>
              <w:jc w:val="both"/>
              <w:rPr>
                <w:iCs/>
                <w:sz w:val="28"/>
                <w:szCs w:val="28"/>
              </w:rPr>
            </w:pPr>
          </w:p>
        </w:tc>
      </w:tr>
      <w:tr w:rsidR="009362A5" w:rsidRPr="00313D48" w14:paraId="54D93B67" w14:textId="77777777" w:rsidTr="009362A5">
        <w:tc>
          <w:tcPr>
            <w:tcW w:w="709" w:type="dxa"/>
            <w:vMerge/>
            <w:shd w:val="clear" w:color="auto" w:fill="auto"/>
          </w:tcPr>
          <w:p w14:paraId="10DE3D8E"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8EC22B7" w14:textId="77777777" w:rsidR="009362A5" w:rsidRPr="00313D48" w:rsidRDefault="009362A5" w:rsidP="009362A5">
            <w:pPr>
              <w:rPr>
                <w:b/>
                <w:bCs/>
                <w:sz w:val="28"/>
                <w:szCs w:val="28"/>
              </w:rPr>
            </w:pPr>
            <w:r w:rsidRPr="00313D48">
              <w:rPr>
                <w:b/>
                <w:bCs/>
                <w:sz w:val="28"/>
                <w:szCs w:val="28"/>
              </w:rPr>
              <w:t>музеи:</w:t>
            </w:r>
          </w:p>
        </w:tc>
        <w:tc>
          <w:tcPr>
            <w:tcW w:w="2410" w:type="dxa"/>
            <w:gridSpan w:val="2"/>
            <w:tcBorders>
              <w:top w:val="single" w:sz="4" w:space="0" w:color="auto"/>
              <w:left w:val="nil"/>
              <w:bottom w:val="single" w:sz="4" w:space="0" w:color="auto"/>
              <w:right w:val="single" w:sz="4" w:space="0" w:color="auto"/>
            </w:tcBorders>
            <w:shd w:val="clear" w:color="auto" w:fill="auto"/>
          </w:tcPr>
          <w:p w14:paraId="55FC8DD0" w14:textId="77777777" w:rsidR="009362A5" w:rsidRPr="00313D48" w:rsidRDefault="009362A5" w:rsidP="009362A5">
            <w:pPr>
              <w:jc w:val="center"/>
              <w:rPr>
                <w:sz w:val="28"/>
                <w:szCs w:val="28"/>
              </w:rPr>
            </w:pPr>
            <w:r w:rsidRPr="00313D48">
              <w:rPr>
                <w:sz w:val="28"/>
                <w:szCs w:val="28"/>
              </w:rPr>
              <w:t> </w:t>
            </w:r>
          </w:p>
        </w:tc>
      </w:tr>
      <w:tr w:rsidR="009362A5" w:rsidRPr="00313D48" w14:paraId="6D0A0B07" w14:textId="77777777" w:rsidTr="009362A5">
        <w:tc>
          <w:tcPr>
            <w:tcW w:w="709" w:type="dxa"/>
            <w:vMerge/>
            <w:shd w:val="clear" w:color="auto" w:fill="auto"/>
          </w:tcPr>
          <w:p w14:paraId="2CC8CC44"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E510B1F" w14:textId="77777777" w:rsidR="009362A5" w:rsidRPr="00313D48" w:rsidRDefault="009362A5" w:rsidP="009362A5">
            <w:pPr>
              <w:autoSpaceDE w:val="0"/>
              <w:autoSpaceDN w:val="0"/>
              <w:adjustRightInd w:val="0"/>
              <w:jc w:val="both"/>
              <w:rPr>
                <w:iCs/>
                <w:sz w:val="28"/>
                <w:szCs w:val="28"/>
              </w:rPr>
            </w:pPr>
            <w:r w:rsidRPr="00313D48">
              <w:rPr>
                <w:iCs/>
                <w:sz w:val="28"/>
                <w:szCs w:val="28"/>
              </w:rPr>
              <w:t>от 35 000,0 и более</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6246380" w14:textId="77777777" w:rsidR="009362A5" w:rsidRPr="00313D48" w:rsidRDefault="009362A5" w:rsidP="009362A5">
            <w:pPr>
              <w:autoSpaceDE w:val="0"/>
              <w:autoSpaceDN w:val="0"/>
              <w:adjustRightInd w:val="0"/>
              <w:jc w:val="center"/>
              <w:rPr>
                <w:iCs/>
                <w:sz w:val="28"/>
                <w:szCs w:val="28"/>
              </w:rPr>
            </w:pPr>
            <w:r w:rsidRPr="00313D48">
              <w:rPr>
                <w:iCs/>
                <w:sz w:val="28"/>
                <w:szCs w:val="28"/>
              </w:rPr>
              <w:t>250%</w:t>
            </w:r>
          </w:p>
        </w:tc>
      </w:tr>
      <w:tr w:rsidR="009362A5" w:rsidRPr="00313D48" w14:paraId="652FBD61" w14:textId="77777777" w:rsidTr="009362A5">
        <w:tc>
          <w:tcPr>
            <w:tcW w:w="709" w:type="dxa"/>
            <w:vMerge/>
            <w:shd w:val="clear" w:color="auto" w:fill="auto"/>
          </w:tcPr>
          <w:p w14:paraId="3555EA2E"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C05AA12" w14:textId="77777777" w:rsidR="009362A5" w:rsidRPr="00313D48" w:rsidRDefault="009362A5" w:rsidP="009362A5">
            <w:pPr>
              <w:autoSpaceDE w:val="0"/>
              <w:autoSpaceDN w:val="0"/>
              <w:adjustRightInd w:val="0"/>
              <w:jc w:val="both"/>
              <w:rPr>
                <w:iCs/>
                <w:sz w:val="28"/>
                <w:szCs w:val="28"/>
              </w:rPr>
            </w:pPr>
            <w:r w:rsidRPr="00313D48">
              <w:rPr>
                <w:iCs/>
                <w:sz w:val="28"/>
                <w:szCs w:val="28"/>
              </w:rPr>
              <w:t>от 33 000,0 до 35 000,0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05A59B1" w14:textId="77777777" w:rsidR="009362A5" w:rsidRPr="00313D48" w:rsidRDefault="009362A5" w:rsidP="009362A5">
            <w:pPr>
              <w:autoSpaceDE w:val="0"/>
              <w:autoSpaceDN w:val="0"/>
              <w:adjustRightInd w:val="0"/>
              <w:jc w:val="center"/>
              <w:rPr>
                <w:iCs/>
                <w:sz w:val="28"/>
                <w:szCs w:val="28"/>
              </w:rPr>
            </w:pPr>
            <w:r w:rsidRPr="00313D48">
              <w:rPr>
                <w:iCs/>
                <w:sz w:val="28"/>
                <w:szCs w:val="28"/>
              </w:rPr>
              <w:t>240%</w:t>
            </w:r>
          </w:p>
        </w:tc>
      </w:tr>
      <w:tr w:rsidR="009362A5" w:rsidRPr="00313D48" w14:paraId="5DC8178C" w14:textId="77777777" w:rsidTr="009362A5">
        <w:tc>
          <w:tcPr>
            <w:tcW w:w="709" w:type="dxa"/>
            <w:vMerge/>
            <w:shd w:val="clear" w:color="auto" w:fill="auto"/>
          </w:tcPr>
          <w:p w14:paraId="73812985"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D22DA1D" w14:textId="77777777" w:rsidR="009362A5" w:rsidRPr="00313D48" w:rsidRDefault="009362A5" w:rsidP="009362A5">
            <w:pPr>
              <w:autoSpaceDE w:val="0"/>
              <w:autoSpaceDN w:val="0"/>
              <w:adjustRightInd w:val="0"/>
              <w:jc w:val="both"/>
              <w:rPr>
                <w:iCs/>
                <w:sz w:val="28"/>
                <w:szCs w:val="28"/>
              </w:rPr>
            </w:pPr>
            <w:r w:rsidRPr="00313D48">
              <w:rPr>
                <w:iCs/>
                <w:sz w:val="28"/>
                <w:szCs w:val="28"/>
              </w:rPr>
              <w:t>от 28 000,0 до 33 000,0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D165BAE" w14:textId="77777777" w:rsidR="009362A5" w:rsidRPr="00313D48" w:rsidRDefault="009362A5" w:rsidP="009362A5">
            <w:pPr>
              <w:autoSpaceDE w:val="0"/>
              <w:autoSpaceDN w:val="0"/>
              <w:adjustRightInd w:val="0"/>
              <w:jc w:val="center"/>
              <w:rPr>
                <w:iCs/>
                <w:sz w:val="28"/>
                <w:szCs w:val="28"/>
              </w:rPr>
            </w:pPr>
            <w:r w:rsidRPr="00313D48">
              <w:rPr>
                <w:iCs/>
                <w:sz w:val="28"/>
                <w:szCs w:val="28"/>
              </w:rPr>
              <w:t>230%</w:t>
            </w:r>
          </w:p>
        </w:tc>
      </w:tr>
      <w:tr w:rsidR="009362A5" w:rsidRPr="00313D48" w14:paraId="6E4FB123" w14:textId="77777777" w:rsidTr="009362A5">
        <w:tc>
          <w:tcPr>
            <w:tcW w:w="709" w:type="dxa"/>
            <w:vMerge/>
            <w:shd w:val="clear" w:color="auto" w:fill="auto"/>
          </w:tcPr>
          <w:p w14:paraId="603C4115"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029999B3" w14:textId="77777777" w:rsidR="009362A5" w:rsidRPr="00313D48" w:rsidRDefault="009362A5" w:rsidP="009362A5">
            <w:pPr>
              <w:autoSpaceDE w:val="0"/>
              <w:autoSpaceDN w:val="0"/>
              <w:adjustRightInd w:val="0"/>
              <w:jc w:val="both"/>
              <w:rPr>
                <w:iCs/>
                <w:sz w:val="28"/>
                <w:szCs w:val="28"/>
              </w:rPr>
            </w:pPr>
            <w:r w:rsidRPr="00313D48">
              <w:rPr>
                <w:iCs/>
                <w:sz w:val="28"/>
                <w:szCs w:val="28"/>
              </w:rPr>
              <w:t xml:space="preserve">от 27 000,0 до 28 000,0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59AA1E0D" w14:textId="77777777" w:rsidR="009362A5" w:rsidRPr="00313D48" w:rsidRDefault="009362A5" w:rsidP="009362A5">
            <w:pPr>
              <w:autoSpaceDE w:val="0"/>
              <w:autoSpaceDN w:val="0"/>
              <w:adjustRightInd w:val="0"/>
              <w:jc w:val="center"/>
              <w:rPr>
                <w:iCs/>
                <w:sz w:val="28"/>
                <w:szCs w:val="28"/>
              </w:rPr>
            </w:pPr>
            <w:r w:rsidRPr="00313D48">
              <w:rPr>
                <w:iCs/>
                <w:sz w:val="28"/>
                <w:szCs w:val="28"/>
              </w:rPr>
              <w:t>220%</w:t>
            </w:r>
          </w:p>
        </w:tc>
      </w:tr>
      <w:tr w:rsidR="009362A5" w:rsidRPr="00313D48" w14:paraId="2D5E2349" w14:textId="77777777" w:rsidTr="009362A5">
        <w:tc>
          <w:tcPr>
            <w:tcW w:w="709" w:type="dxa"/>
            <w:vMerge/>
            <w:shd w:val="clear" w:color="auto" w:fill="auto"/>
          </w:tcPr>
          <w:p w14:paraId="024B8973"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26E4AC76" w14:textId="77777777" w:rsidR="009362A5" w:rsidRPr="00313D48" w:rsidRDefault="009362A5" w:rsidP="009362A5">
            <w:pPr>
              <w:autoSpaceDE w:val="0"/>
              <w:autoSpaceDN w:val="0"/>
              <w:adjustRightInd w:val="0"/>
              <w:jc w:val="both"/>
              <w:rPr>
                <w:iCs/>
                <w:sz w:val="28"/>
                <w:szCs w:val="28"/>
              </w:rPr>
            </w:pPr>
            <w:r w:rsidRPr="00313D48">
              <w:rPr>
                <w:iCs/>
                <w:sz w:val="28"/>
                <w:szCs w:val="28"/>
              </w:rPr>
              <w:t xml:space="preserve">от 26 000,0 до 27 000,0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2DB900BD" w14:textId="77777777" w:rsidR="009362A5" w:rsidRPr="00313D48" w:rsidRDefault="009362A5" w:rsidP="009362A5">
            <w:pPr>
              <w:autoSpaceDE w:val="0"/>
              <w:autoSpaceDN w:val="0"/>
              <w:adjustRightInd w:val="0"/>
              <w:jc w:val="center"/>
              <w:rPr>
                <w:iCs/>
                <w:sz w:val="28"/>
                <w:szCs w:val="28"/>
              </w:rPr>
            </w:pPr>
            <w:r w:rsidRPr="00313D48">
              <w:rPr>
                <w:iCs/>
                <w:sz w:val="28"/>
                <w:szCs w:val="28"/>
              </w:rPr>
              <w:t>210%</w:t>
            </w:r>
          </w:p>
        </w:tc>
      </w:tr>
      <w:tr w:rsidR="009362A5" w:rsidRPr="00313D48" w14:paraId="2ED6A8D0" w14:textId="77777777" w:rsidTr="009362A5">
        <w:tc>
          <w:tcPr>
            <w:tcW w:w="709" w:type="dxa"/>
            <w:vMerge/>
            <w:shd w:val="clear" w:color="auto" w:fill="auto"/>
          </w:tcPr>
          <w:p w14:paraId="0F7C6C15"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34B1CD3" w14:textId="77777777" w:rsidR="009362A5" w:rsidRPr="00313D48" w:rsidRDefault="009362A5" w:rsidP="009362A5">
            <w:pPr>
              <w:autoSpaceDE w:val="0"/>
              <w:autoSpaceDN w:val="0"/>
              <w:adjustRightInd w:val="0"/>
              <w:jc w:val="both"/>
              <w:rPr>
                <w:iCs/>
                <w:sz w:val="28"/>
                <w:szCs w:val="28"/>
              </w:rPr>
            </w:pPr>
            <w:r w:rsidRPr="00313D48">
              <w:rPr>
                <w:iCs/>
                <w:sz w:val="28"/>
                <w:szCs w:val="28"/>
              </w:rPr>
              <w:t>от 25 000,0 до 26 000,0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39D9128" w14:textId="77777777" w:rsidR="009362A5" w:rsidRPr="00313D48" w:rsidRDefault="009362A5" w:rsidP="009362A5">
            <w:pPr>
              <w:autoSpaceDE w:val="0"/>
              <w:autoSpaceDN w:val="0"/>
              <w:adjustRightInd w:val="0"/>
              <w:jc w:val="center"/>
              <w:rPr>
                <w:iCs/>
                <w:sz w:val="28"/>
                <w:szCs w:val="28"/>
              </w:rPr>
            </w:pPr>
            <w:r w:rsidRPr="00313D48">
              <w:rPr>
                <w:iCs/>
                <w:sz w:val="28"/>
                <w:szCs w:val="28"/>
              </w:rPr>
              <w:t>200%</w:t>
            </w:r>
          </w:p>
        </w:tc>
      </w:tr>
      <w:tr w:rsidR="009362A5" w:rsidRPr="00313D48" w14:paraId="2FB41789" w14:textId="77777777" w:rsidTr="009362A5">
        <w:tc>
          <w:tcPr>
            <w:tcW w:w="709" w:type="dxa"/>
            <w:vMerge/>
            <w:shd w:val="clear" w:color="auto" w:fill="auto"/>
          </w:tcPr>
          <w:p w14:paraId="7C170202"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19B50DC0" w14:textId="77777777" w:rsidR="009362A5" w:rsidRPr="00313D48" w:rsidRDefault="009362A5" w:rsidP="009362A5">
            <w:pPr>
              <w:autoSpaceDE w:val="0"/>
              <w:autoSpaceDN w:val="0"/>
              <w:adjustRightInd w:val="0"/>
              <w:jc w:val="both"/>
              <w:rPr>
                <w:iCs/>
                <w:sz w:val="28"/>
                <w:szCs w:val="28"/>
              </w:rPr>
            </w:pPr>
            <w:r w:rsidRPr="00313D48">
              <w:rPr>
                <w:iCs/>
                <w:sz w:val="28"/>
                <w:szCs w:val="28"/>
              </w:rPr>
              <w:t xml:space="preserve">от 24 000,0 до 25 000,0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51DD3E83" w14:textId="77777777" w:rsidR="009362A5" w:rsidRPr="00313D48" w:rsidRDefault="009362A5" w:rsidP="009362A5">
            <w:pPr>
              <w:autoSpaceDE w:val="0"/>
              <w:autoSpaceDN w:val="0"/>
              <w:adjustRightInd w:val="0"/>
              <w:jc w:val="center"/>
              <w:rPr>
                <w:iCs/>
                <w:sz w:val="28"/>
                <w:szCs w:val="28"/>
              </w:rPr>
            </w:pPr>
            <w:r w:rsidRPr="00313D48">
              <w:rPr>
                <w:iCs/>
                <w:sz w:val="28"/>
                <w:szCs w:val="28"/>
              </w:rPr>
              <w:t>195%</w:t>
            </w:r>
          </w:p>
        </w:tc>
      </w:tr>
      <w:tr w:rsidR="009362A5" w:rsidRPr="00313D48" w14:paraId="56F4E96E" w14:textId="77777777" w:rsidTr="009362A5">
        <w:tc>
          <w:tcPr>
            <w:tcW w:w="709" w:type="dxa"/>
            <w:vMerge/>
            <w:shd w:val="clear" w:color="auto" w:fill="auto"/>
          </w:tcPr>
          <w:p w14:paraId="2AF7A47C"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796DE7FC" w14:textId="77777777" w:rsidR="009362A5" w:rsidRPr="00313D48" w:rsidRDefault="009362A5" w:rsidP="009362A5">
            <w:pPr>
              <w:autoSpaceDE w:val="0"/>
              <w:autoSpaceDN w:val="0"/>
              <w:adjustRightInd w:val="0"/>
              <w:jc w:val="both"/>
              <w:rPr>
                <w:iCs/>
                <w:sz w:val="28"/>
                <w:szCs w:val="28"/>
              </w:rPr>
            </w:pPr>
            <w:r w:rsidRPr="00313D48">
              <w:rPr>
                <w:iCs/>
                <w:sz w:val="28"/>
                <w:szCs w:val="28"/>
              </w:rPr>
              <w:t xml:space="preserve">от 23 000,0 до 24 000,0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08699E92" w14:textId="77777777" w:rsidR="009362A5" w:rsidRPr="00313D48" w:rsidRDefault="009362A5" w:rsidP="009362A5">
            <w:pPr>
              <w:autoSpaceDE w:val="0"/>
              <w:autoSpaceDN w:val="0"/>
              <w:adjustRightInd w:val="0"/>
              <w:jc w:val="center"/>
              <w:rPr>
                <w:iCs/>
                <w:sz w:val="28"/>
                <w:szCs w:val="28"/>
              </w:rPr>
            </w:pPr>
            <w:r w:rsidRPr="00313D48">
              <w:rPr>
                <w:iCs/>
                <w:sz w:val="28"/>
                <w:szCs w:val="28"/>
              </w:rPr>
              <w:t>190%</w:t>
            </w:r>
          </w:p>
        </w:tc>
      </w:tr>
      <w:tr w:rsidR="009362A5" w:rsidRPr="00313D48" w14:paraId="3A602055" w14:textId="77777777" w:rsidTr="009362A5">
        <w:tc>
          <w:tcPr>
            <w:tcW w:w="709" w:type="dxa"/>
            <w:vMerge/>
            <w:shd w:val="clear" w:color="auto" w:fill="auto"/>
          </w:tcPr>
          <w:p w14:paraId="0CAC091D"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3EE66372" w14:textId="77777777" w:rsidR="009362A5" w:rsidRPr="00313D48" w:rsidRDefault="009362A5" w:rsidP="009362A5">
            <w:pPr>
              <w:autoSpaceDE w:val="0"/>
              <w:autoSpaceDN w:val="0"/>
              <w:adjustRightInd w:val="0"/>
              <w:jc w:val="both"/>
              <w:rPr>
                <w:iCs/>
                <w:sz w:val="28"/>
                <w:szCs w:val="28"/>
              </w:rPr>
            </w:pPr>
            <w:r w:rsidRPr="00313D48">
              <w:rPr>
                <w:iCs/>
                <w:sz w:val="28"/>
                <w:szCs w:val="28"/>
              </w:rPr>
              <w:t xml:space="preserve">от 22 000,0 до 23 000,0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2781D1F3" w14:textId="77777777" w:rsidR="009362A5" w:rsidRPr="00313D48" w:rsidRDefault="009362A5" w:rsidP="009362A5">
            <w:pPr>
              <w:autoSpaceDE w:val="0"/>
              <w:autoSpaceDN w:val="0"/>
              <w:adjustRightInd w:val="0"/>
              <w:jc w:val="center"/>
              <w:rPr>
                <w:iCs/>
                <w:sz w:val="28"/>
                <w:szCs w:val="28"/>
              </w:rPr>
            </w:pPr>
            <w:r w:rsidRPr="00313D48">
              <w:rPr>
                <w:iCs/>
                <w:sz w:val="28"/>
                <w:szCs w:val="28"/>
              </w:rPr>
              <w:t>185%</w:t>
            </w:r>
          </w:p>
        </w:tc>
      </w:tr>
      <w:tr w:rsidR="009362A5" w:rsidRPr="00313D48" w14:paraId="32A30789" w14:textId="77777777" w:rsidTr="009362A5">
        <w:tc>
          <w:tcPr>
            <w:tcW w:w="709" w:type="dxa"/>
            <w:vMerge/>
            <w:shd w:val="clear" w:color="auto" w:fill="auto"/>
          </w:tcPr>
          <w:p w14:paraId="14C53A8B"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6D639BEB" w14:textId="77777777" w:rsidR="009362A5" w:rsidRPr="00313D48" w:rsidRDefault="009362A5" w:rsidP="009362A5">
            <w:pPr>
              <w:autoSpaceDE w:val="0"/>
              <w:autoSpaceDN w:val="0"/>
              <w:adjustRightInd w:val="0"/>
              <w:jc w:val="both"/>
              <w:rPr>
                <w:iCs/>
                <w:sz w:val="28"/>
                <w:szCs w:val="28"/>
              </w:rPr>
            </w:pPr>
            <w:r w:rsidRPr="00313D48">
              <w:rPr>
                <w:iCs/>
                <w:sz w:val="28"/>
                <w:szCs w:val="28"/>
              </w:rPr>
              <w:t xml:space="preserve">от 21 000,0 до 22 000,0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216173C5" w14:textId="77777777" w:rsidR="009362A5" w:rsidRPr="00313D48" w:rsidRDefault="009362A5" w:rsidP="009362A5">
            <w:pPr>
              <w:autoSpaceDE w:val="0"/>
              <w:autoSpaceDN w:val="0"/>
              <w:adjustRightInd w:val="0"/>
              <w:jc w:val="center"/>
              <w:rPr>
                <w:iCs/>
                <w:sz w:val="28"/>
                <w:szCs w:val="28"/>
              </w:rPr>
            </w:pPr>
            <w:r w:rsidRPr="00313D48">
              <w:rPr>
                <w:iCs/>
                <w:sz w:val="28"/>
                <w:szCs w:val="28"/>
              </w:rPr>
              <w:t>180%</w:t>
            </w:r>
          </w:p>
        </w:tc>
      </w:tr>
      <w:tr w:rsidR="009362A5" w:rsidRPr="00313D48" w14:paraId="321FE594" w14:textId="77777777" w:rsidTr="009362A5">
        <w:tc>
          <w:tcPr>
            <w:tcW w:w="709" w:type="dxa"/>
            <w:vMerge/>
            <w:shd w:val="clear" w:color="auto" w:fill="auto"/>
          </w:tcPr>
          <w:p w14:paraId="3364EABD"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418E1194" w14:textId="77777777" w:rsidR="009362A5" w:rsidRPr="00313D48" w:rsidRDefault="009362A5" w:rsidP="009362A5">
            <w:pPr>
              <w:autoSpaceDE w:val="0"/>
              <w:autoSpaceDN w:val="0"/>
              <w:adjustRightInd w:val="0"/>
              <w:jc w:val="both"/>
              <w:rPr>
                <w:iCs/>
                <w:sz w:val="28"/>
                <w:szCs w:val="28"/>
              </w:rPr>
            </w:pPr>
            <w:r w:rsidRPr="00313D48">
              <w:rPr>
                <w:iCs/>
                <w:sz w:val="28"/>
                <w:szCs w:val="28"/>
              </w:rPr>
              <w:t xml:space="preserve">от 20 000,0 до 21 000,0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02452819" w14:textId="77777777" w:rsidR="009362A5" w:rsidRPr="00313D48" w:rsidRDefault="009362A5" w:rsidP="009362A5">
            <w:pPr>
              <w:autoSpaceDE w:val="0"/>
              <w:autoSpaceDN w:val="0"/>
              <w:adjustRightInd w:val="0"/>
              <w:jc w:val="center"/>
              <w:rPr>
                <w:iCs/>
                <w:sz w:val="28"/>
                <w:szCs w:val="28"/>
              </w:rPr>
            </w:pPr>
            <w:r w:rsidRPr="00313D48">
              <w:rPr>
                <w:iCs/>
                <w:sz w:val="28"/>
                <w:szCs w:val="28"/>
              </w:rPr>
              <w:t>175%</w:t>
            </w:r>
          </w:p>
        </w:tc>
      </w:tr>
      <w:tr w:rsidR="009362A5" w:rsidRPr="00313D48" w14:paraId="6A24D3A2" w14:textId="77777777" w:rsidTr="009362A5">
        <w:tc>
          <w:tcPr>
            <w:tcW w:w="709" w:type="dxa"/>
            <w:vMerge/>
            <w:shd w:val="clear" w:color="auto" w:fill="auto"/>
          </w:tcPr>
          <w:p w14:paraId="0CB735D7"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6B991FC4" w14:textId="77777777" w:rsidR="009362A5" w:rsidRPr="00313D48" w:rsidRDefault="009362A5" w:rsidP="009362A5">
            <w:pPr>
              <w:autoSpaceDE w:val="0"/>
              <w:autoSpaceDN w:val="0"/>
              <w:adjustRightInd w:val="0"/>
              <w:jc w:val="both"/>
              <w:rPr>
                <w:iCs/>
                <w:sz w:val="28"/>
                <w:szCs w:val="28"/>
              </w:rPr>
            </w:pPr>
            <w:r w:rsidRPr="00313D48">
              <w:rPr>
                <w:iCs/>
                <w:sz w:val="28"/>
                <w:szCs w:val="28"/>
              </w:rPr>
              <w:t xml:space="preserve">от 19 000,0 до 20 000,0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6C6497EA" w14:textId="77777777" w:rsidR="009362A5" w:rsidRPr="00313D48" w:rsidRDefault="009362A5" w:rsidP="009362A5">
            <w:pPr>
              <w:autoSpaceDE w:val="0"/>
              <w:autoSpaceDN w:val="0"/>
              <w:adjustRightInd w:val="0"/>
              <w:jc w:val="center"/>
              <w:rPr>
                <w:iCs/>
                <w:sz w:val="28"/>
                <w:szCs w:val="28"/>
              </w:rPr>
            </w:pPr>
            <w:r w:rsidRPr="00313D48">
              <w:rPr>
                <w:iCs/>
                <w:sz w:val="28"/>
                <w:szCs w:val="28"/>
              </w:rPr>
              <w:t>170%</w:t>
            </w:r>
          </w:p>
        </w:tc>
      </w:tr>
      <w:tr w:rsidR="009362A5" w:rsidRPr="00313D48" w14:paraId="5A7B4008" w14:textId="77777777" w:rsidTr="009362A5">
        <w:tc>
          <w:tcPr>
            <w:tcW w:w="709" w:type="dxa"/>
            <w:vMerge/>
            <w:shd w:val="clear" w:color="auto" w:fill="auto"/>
          </w:tcPr>
          <w:p w14:paraId="21D7CFC9"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6F4B1501" w14:textId="77777777" w:rsidR="009362A5" w:rsidRPr="00313D48" w:rsidRDefault="009362A5" w:rsidP="009362A5">
            <w:pPr>
              <w:autoSpaceDE w:val="0"/>
              <w:autoSpaceDN w:val="0"/>
              <w:adjustRightInd w:val="0"/>
              <w:jc w:val="both"/>
              <w:rPr>
                <w:iCs/>
                <w:sz w:val="28"/>
                <w:szCs w:val="28"/>
              </w:rPr>
            </w:pPr>
            <w:r w:rsidRPr="00313D48">
              <w:rPr>
                <w:iCs/>
                <w:sz w:val="28"/>
                <w:szCs w:val="28"/>
              </w:rPr>
              <w:t xml:space="preserve">от 18 000,0 до 19 000,0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2E71B00A" w14:textId="77777777" w:rsidR="009362A5" w:rsidRPr="00313D48" w:rsidRDefault="009362A5" w:rsidP="009362A5">
            <w:pPr>
              <w:autoSpaceDE w:val="0"/>
              <w:autoSpaceDN w:val="0"/>
              <w:adjustRightInd w:val="0"/>
              <w:jc w:val="center"/>
              <w:rPr>
                <w:iCs/>
                <w:sz w:val="28"/>
                <w:szCs w:val="28"/>
              </w:rPr>
            </w:pPr>
            <w:r w:rsidRPr="00313D48">
              <w:rPr>
                <w:iCs/>
                <w:sz w:val="28"/>
                <w:szCs w:val="28"/>
              </w:rPr>
              <w:t>165%</w:t>
            </w:r>
          </w:p>
        </w:tc>
      </w:tr>
      <w:tr w:rsidR="009362A5" w:rsidRPr="00313D48" w14:paraId="1A00F8FE" w14:textId="77777777" w:rsidTr="009362A5">
        <w:tc>
          <w:tcPr>
            <w:tcW w:w="709" w:type="dxa"/>
            <w:vMerge/>
            <w:shd w:val="clear" w:color="auto" w:fill="auto"/>
          </w:tcPr>
          <w:p w14:paraId="455448ED"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4D7E73A7" w14:textId="77777777" w:rsidR="009362A5" w:rsidRPr="00313D48" w:rsidRDefault="009362A5" w:rsidP="009362A5">
            <w:pPr>
              <w:autoSpaceDE w:val="0"/>
              <w:autoSpaceDN w:val="0"/>
              <w:adjustRightInd w:val="0"/>
              <w:jc w:val="both"/>
              <w:rPr>
                <w:iCs/>
                <w:sz w:val="28"/>
                <w:szCs w:val="28"/>
              </w:rPr>
            </w:pPr>
            <w:r w:rsidRPr="00313D48">
              <w:rPr>
                <w:iCs/>
                <w:sz w:val="28"/>
                <w:szCs w:val="28"/>
              </w:rPr>
              <w:t xml:space="preserve">от 17 000,0 до 18 000,0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0727B96B" w14:textId="77777777" w:rsidR="009362A5" w:rsidRPr="00313D48" w:rsidRDefault="009362A5" w:rsidP="009362A5">
            <w:pPr>
              <w:autoSpaceDE w:val="0"/>
              <w:autoSpaceDN w:val="0"/>
              <w:adjustRightInd w:val="0"/>
              <w:jc w:val="center"/>
              <w:rPr>
                <w:iCs/>
                <w:sz w:val="28"/>
                <w:szCs w:val="28"/>
              </w:rPr>
            </w:pPr>
            <w:r w:rsidRPr="00313D48">
              <w:rPr>
                <w:iCs/>
                <w:sz w:val="28"/>
                <w:szCs w:val="28"/>
              </w:rPr>
              <w:t>160%</w:t>
            </w:r>
          </w:p>
        </w:tc>
      </w:tr>
      <w:tr w:rsidR="009362A5" w:rsidRPr="00313D48" w14:paraId="0FE9F700" w14:textId="77777777" w:rsidTr="009362A5">
        <w:tc>
          <w:tcPr>
            <w:tcW w:w="709" w:type="dxa"/>
            <w:vMerge/>
            <w:shd w:val="clear" w:color="auto" w:fill="auto"/>
          </w:tcPr>
          <w:p w14:paraId="325CE7D0"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3135F19A" w14:textId="77777777" w:rsidR="009362A5" w:rsidRPr="00313D48" w:rsidRDefault="009362A5" w:rsidP="009362A5">
            <w:pPr>
              <w:autoSpaceDE w:val="0"/>
              <w:autoSpaceDN w:val="0"/>
              <w:adjustRightInd w:val="0"/>
              <w:jc w:val="both"/>
              <w:rPr>
                <w:iCs/>
                <w:sz w:val="28"/>
                <w:szCs w:val="28"/>
              </w:rPr>
            </w:pPr>
            <w:r w:rsidRPr="00313D48">
              <w:rPr>
                <w:iCs/>
                <w:sz w:val="28"/>
                <w:szCs w:val="28"/>
              </w:rPr>
              <w:t xml:space="preserve">от 16 000,0 до 17 000,0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7D826F04" w14:textId="77777777" w:rsidR="009362A5" w:rsidRPr="00313D48" w:rsidRDefault="009362A5" w:rsidP="009362A5">
            <w:pPr>
              <w:autoSpaceDE w:val="0"/>
              <w:autoSpaceDN w:val="0"/>
              <w:adjustRightInd w:val="0"/>
              <w:jc w:val="center"/>
              <w:rPr>
                <w:iCs/>
                <w:sz w:val="28"/>
                <w:szCs w:val="28"/>
              </w:rPr>
            </w:pPr>
            <w:r w:rsidRPr="00313D48">
              <w:rPr>
                <w:iCs/>
                <w:sz w:val="28"/>
                <w:szCs w:val="28"/>
              </w:rPr>
              <w:t>155%</w:t>
            </w:r>
          </w:p>
        </w:tc>
      </w:tr>
      <w:tr w:rsidR="009362A5" w:rsidRPr="00313D48" w14:paraId="7B8684FA" w14:textId="77777777" w:rsidTr="009362A5">
        <w:tc>
          <w:tcPr>
            <w:tcW w:w="709" w:type="dxa"/>
            <w:vMerge/>
            <w:shd w:val="clear" w:color="auto" w:fill="auto"/>
          </w:tcPr>
          <w:p w14:paraId="1DB568EF"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53875990" w14:textId="77777777" w:rsidR="009362A5" w:rsidRPr="00313D48" w:rsidRDefault="009362A5" w:rsidP="009362A5">
            <w:pPr>
              <w:rPr>
                <w:sz w:val="28"/>
                <w:szCs w:val="28"/>
              </w:rPr>
            </w:pPr>
            <w:r w:rsidRPr="00313D48">
              <w:rPr>
                <w:sz w:val="28"/>
                <w:szCs w:val="28"/>
              </w:rPr>
              <w:t xml:space="preserve">от 15 000,0 до 16 000,0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0A83C0C2" w14:textId="77777777" w:rsidR="009362A5" w:rsidRPr="00313D48" w:rsidRDefault="009362A5" w:rsidP="009362A5">
            <w:pPr>
              <w:jc w:val="center"/>
              <w:rPr>
                <w:sz w:val="28"/>
                <w:szCs w:val="28"/>
              </w:rPr>
            </w:pPr>
            <w:r w:rsidRPr="00313D48">
              <w:rPr>
                <w:sz w:val="28"/>
                <w:szCs w:val="28"/>
              </w:rPr>
              <w:t>150%</w:t>
            </w:r>
          </w:p>
        </w:tc>
      </w:tr>
      <w:tr w:rsidR="009362A5" w:rsidRPr="00313D48" w14:paraId="49AB30DD" w14:textId="77777777" w:rsidTr="009362A5">
        <w:tc>
          <w:tcPr>
            <w:tcW w:w="709" w:type="dxa"/>
            <w:vMerge/>
            <w:shd w:val="clear" w:color="auto" w:fill="auto"/>
          </w:tcPr>
          <w:p w14:paraId="72A854FE"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3ED17CF3" w14:textId="77777777" w:rsidR="009362A5" w:rsidRPr="00313D48" w:rsidRDefault="009362A5" w:rsidP="009362A5">
            <w:pPr>
              <w:rPr>
                <w:sz w:val="28"/>
                <w:szCs w:val="28"/>
              </w:rPr>
            </w:pPr>
            <w:r w:rsidRPr="00313D48">
              <w:rPr>
                <w:sz w:val="28"/>
                <w:szCs w:val="28"/>
              </w:rPr>
              <w:t xml:space="preserve">от 14 000,0 до 15 000,0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05B346AE" w14:textId="77777777" w:rsidR="009362A5" w:rsidRPr="00313D48" w:rsidRDefault="009362A5" w:rsidP="009362A5">
            <w:pPr>
              <w:jc w:val="center"/>
              <w:rPr>
                <w:sz w:val="28"/>
                <w:szCs w:val="28"/>
              </w:rPr>
            </w:pPr>
            <w:r w:rsidRPr="00313D48">
              <w:rPr>
                <w:sz w:val="28"/>
                <w:szCs w:val="28"/>
              </w:rPr>
              <w:t>120%</w:t>
            </w:r>
          </w:p>
        </w:tc>
      </w:tr>
      <w:tr w:rsidR="009362A5" w:rsidRPr="00313D48" w14:paraId="43423A91" w14:textId="77777777" w:rsidTr="009362A5">
        <w:tc>
          <w:tcPr>
            <w:tcW w:w="709" w:type="dxa"/>
            <w:vMerge/>
            <w:shd w:val="clear" w:color="auto" w:fill="auto"/>
          </w:tcPr>
          <w:p w14:paraId="477E7C34"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5A6FC2A3" w14:textId="77777777" w:rsidR="009362A5" w:rsidRPr="00313D48" w:rsidRDefault="009362A5" w:rsidP="009362A5">
            <w:pPr>
              <w:rPr>
                <w:sz w:val="28"/>
                <w:szCs w:val="28"/>
              </w:rPr>
            </w:pPr>
            <w:r w:rsidRPr="00313D48">
              <w:rPr>
                <w:sz w:val="28"/>
                <w:szCs w:val="28"/>
              </w:rPr>
              <w:t xml:space="preserve">от 13 000,0 до 14 000,0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0C8AC8B3" w14:textId="77777777" w:rsidR="009362A5" w:rsidRPr="00313D48" w:rsidRDefault="009362A5" w:rsidP="009362A5">
            <w:pPr>
              <w:jc w:val="center"/>
              <w:rPr>
                <w:sz w:val="28"/>
                <w:szCs w:val="28"/>
              </w:rPr>
            </w:pPr>
            <w:r w:rsidRPr="00313D48">
              <w:rPr>
                <w:sz w:val="28"/>
                <w:szCs w:val="28"/>
              </w:rPr>
              <w:t>110%</w:t>
            </w:r>
          </w:p>
        </w:tc>
      </w:tr>
      <w:tr w:rsidR="009362A5" w:rsidRPr="00313D48" w14:paraId="7DD99F6B" w14:textId="77777777" w:rsidTr="009362A5">
        <w:tc>
          <w:tcPr>
            <w:tcW w:w="709" w:type="dxa"/>
            <w:vMerge/>
            <w:shd w:val="clear" w:color="auto" w:fill="auto"/>
          </w:tcPr>
          <w:p w14:paraId="5ECDA7B6"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12A7E58F" w14:textId="77777777" w:rsidR="009362A5" w:rsidRPr="00313D48" w:rsidRDefault="009362A5" w:rsidP="009362A5">
            <w:pPr>
              <w:rPr>
                <w:sz w:val="28"/>
                <w:szCs w:val="28"/>
              </w:rPr>
            </w:pPr>
            <w:r w:rsidRPr="00313D48">
              <w:rPr>
                <w:sz w:val="28"/>
                <w:szCs w:val="28"/>
              </w:rPr>
              <w:t xml:space="preserve">от 12 000,0 до 13 000,0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4E1E5CC4" w14:textId="77777777" w:rsidR="009362A5" w:rsidRPr="00313D48" w:rsidRDefault="009362A5" w:rsidP="009362A5">
            <w:pPr>
              <w:jc w:val="center"/>
              <w:rPr>
                <w:sz w:val="28"/>
                <w:szCs w:val="28"/>
              </w:rPr>
            </w:pPr>
            <w:r w:rsidRPr="00313D48">
              <w:rPr>
                <w:sz w:val="28"/>
                <w:szCs w:val="28"/>
              </w:rPr>
              <w:t>100%</w:t>
            </w:r>
          </w:p>
        </w:tc>
      </w:tr>
      <w:tr w:rsidR="009362A5" w:rsidRPr="00313D48" w14:paraId="1C72CAE6" w14:textId="77777777" w:rsidTr="009362A5">
        <w:tc>
          <w:tcPr>
            <w:tcW w:w="709" w:type="dxa"/>
            <w:vMerge/>
            <w:shd w:val="clear" w:color="auto" w:fill="auto"/>
          </w:tcPr>
          <w:p w14:paraId="20C5D25F"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60243BC9" w14:textId="77777777" w:rsidR="009362A5" w:rsidRPr="00313D48" w:rsidRDefault="009362A5" w:rsidP="009362A5">
            <w:pPr>
              <w:rPr>
                <w:sz w:val="28"/>
                <w:szCs w:val="28"/>
              </w:rPr>
            </w:pPr>
            <w:r w:rsidRPr="00313D48">
              <w:rPr>
                <w:sz w:val="28"/>
                <w:szCs w:val="28"/>
              </w:rPr>
              <w:t xml:space="preserve">от 11 000,0 до 12 000,0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69166D7A" w14:textId="77777777" w:rsidR="009362A5" w:rsidRPr="00313D48" w:rsidRDefault="009362A5" w:rsidP="009362A5">
            <w:pPr>
              <w:jc w:val="center"/>
              <w:rPr>
                <w:sz w:val="28"/>
                <w:szCs w:val="28"/>
              </w:rPr>
            </w:pPr>
            <w:r w:rsidRPr="00313D48">
              <w:rPr>
                <w:sz w:val="28"/>
                <w:szCs w:val="28"/>
              </w:rPr>
              <w:t>90%</w:t>
            </w:r>
          </w:p>
        </w:tc>
      </w:tr>
      <w:tr w:rsidR="009362A5" w:rsidRPr="00313D48" w14:paraId="44E02588" w14:textId="77777777" w:rsidTr="009362A5">
        <w:tc>
          <w:tcPr>
            <w:tcW w:w="709" w:type="dxa"/>
            <w:vMerge/>
            <w:shd w:val="clear" w:color="auto" w:fill="auto"/>
          </w:tcPr>
          <w:p w14:paraId="7ADE8A68"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4670A21B" w14:textId="77777777" w:rsidR="009362A5" w:rsidRPr="00313D48" w:rsidRDefault="009362A5" w:rsidP="009362A5">
            <w:pPr>
              <w:rPr>
                <w:sz w:val="28"/>
                <w:szCs w:val="28"/>
              </w:rPr>
            </w:pPr>
            <w:r w:rsidRPr="00313D48">
              <w:rPr>
                <w:sz w:val="28"/>
                <w:szCs w:val="28"/>
              </w:rPr>
              <w:t xml:space="preserve">от 10 000,0 до 11 000,0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6A07B60E" w14:textId="77777777" w:rsidR="009362A5" w:rsidRPr="00313D48" w:rsidRDefault="009362A5" w:rsidP="009362A5">
            <w:pPr>
              <w:jc w:val="center"/>
              <w:rPr>
                <w:sz w:val="28"/>
                <w:szCs w:val="28"/>
              </w:rPr>
            </w:pPr>
            <w:r w:rsidRPr="00313D48">
              <w:rPr>
                <w:sz w:val="28"/>
                <w:szCs w:val="28"/>
              </w:rPr>
              <w:t>80%</w:t>
            </w:r>
          </w:p>
        </w:tc>
      </w:tr>
      <w:tr w:rsidR="009362A5" w:rsidRPr="00313D48" w14:paraId="6CF8D5A8" w14:textId="77777777" w:rsidTr="009362A5">
        <w:tc>
          <w:tcPr>
            <w:tcW w:w="709" w:type="dxa"/>
            <w:vMerge/>
            <w:shd w:val="clear" w:color="auto" w:fill="auto"/>
          </w:tcPr>
          <w:p w14:paraId="660CA234"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0DB78FE4" w14:textId="77777777" w:rsidR="009362A5" w:rsidRPr="00313D48" w:rsidRDefault="009362A5" w:rsidP="009362A5">
            <w:pPr>
              <w:rPr>
                <w:sz w:val="28"/>
                <w:szCs w:val="28"/>
              </w:rPr>
            </w:pPr>
            <w:r w:rsidRPr="00313D48">
              <w:rPr>
                <w:sz w:val="28"/>
                <w:szCs w:val="28"/>
              </w:rPr>
              <w:t xml:space="preserve">от 9 000,0 до 10 000,0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5617DFFD" w14:textId="77777777" w:rsidR="009362A5" w:rsidRPr="00313D48" w:rsidRDefault="009362A5" w:rsidP="009362A5">
            <w:pPr>
              <w:jc w:val="center"/>
              <w:rPr>
                <w:sz w:val="28"/>
                <w:szCs w:val="28"/>
              </w:rPr>
            </w:pPr>
            <w:r w:rsidRPr="00313D48">
              <w:rPr>
                <w:sz w:val="28"/>
                <w:szCs w:val="28"/>
              </w:rPr>
              <w:t>70%</w:t>
            </w:r>
          </w:p>
        </w:tc>
      </w:tr>
      <w:tr w:rsidR="009362A5" w:rsidRPr="00313D48" w14:paraId="7CB3A5C4" w14:textId="77777777" w:rsidTr="009362A5">
        <w:tc>
          <w:tcPr>
            <w:tcW w:w="709" w:type="dxa"/>
            <w:vMerge/>
            <w:shd w:val="clear" w:color="auto" w:fill="auto"/>
          </w:tcPr>
          <w:p w14:paraId="21298BB0"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51E0A9F1" w14:textId="77777777" w:rsidR="009362A5" w:rsidRPr="00313D48" w:rsidRDefault="009362A5" w:rsidP="009362A5">
            <w:pPr>
              <w:rPr>
                <w:sz w:val="28"/>
                <w:szCs w:val="28"/>
              </w:rPr>
            </w:pPr>
            <w:r w:rsidRPr="00313D48">
              <w:rPr>
                <w:sz w:val="28"/>
                <w:szCs w:val="28"/>
              </w:rPr>
              <w:t xml:space="preserve">от 8 000,0 до 9 000,0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32E45593" w14:textId="77777777" w:rsidR="009362A5" w:rsidRPr="00313D48" w:rsidRDefault="009362A5" w:rsidP="009362A5">
            <w:pPr>
              <w:jc w:val="center"/>
              <w:rPr>
                <w:sz w:val="28"/>
                <w:szCs w:val="28"/>
              </w:rPr>
            </w:pPr>
            <w:r w:rsidRPr="00313D48">
              <w:rPr>
                <w:sz w:val="28"/>
                <w:szCs w:val="28"/>
              </w:rPr>
              <w:t>60%</w:t>
            </w:r>
          </w:p>
        </w:tc>
      </w:tr>
      <w:tr w:rsidR="009362A5" w:rsidRPr="00313D48" w14:paraId="7EC9F8E0" w14:textId="77777777" w:rsidTr="009362A5">
        <w:tc>
          <w:tcPr>
            <w:tcW w:w="709" w:type="dxa"/>
            <w:vMerge/>
            <w:shd w:val="clear" w:color="auto" w:fill="auto"/>
          </w:tcPr>
          <w:p w14:paraId="12EB4758"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671CA740" w14:textId="77777777" w:rsidR="009362A5" w:rsidRPr="00313D48" w:rsidRDefault="009362A5" w:rsidP="009362A5">
            <w:pPr>
              <w:rPr>
                <w:sz w:val="28"/>
                <w:szCs w:val="28"/>
              </w:rPr>
            </w:pPr>
            <w:r w:rsidRPr="00313D48">
              <w:rPr>
                <w:sz w:val="28"/>
                <w:szCs w:val="28"/>
              </w:rPr>
              <w:t xml:space="preserve">от 7 000,0 до 8 000,0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51492980" w14:textId="77777777" w:rsidR="009362A5" w:rsidRPr="00313D48" w:rsidRDefault="009362A5" w:rsidP="009362A5">
            <w:pPr>
              <w:jc w:val="center"/>
              <w:rPr>
                <w:sz w:val="28"/>
                <w:szCs w:val="28"/>
              </w:rPr>
            </w:pPr>
            <w:r w:rsidRPr="00313D48">
              <w:rPr>
                <w:sz w:val="28"/>
                <w:szCs w:val="28"/>
              </w:rPr>
              <w:t>50%</w:t>
            </w:r>
          </w:p>
        </w:tc>
      </w:tr>
      <w:tr w:rsidR="009362A5" w:rsidRPr="00313D48" w14:paraId="5CCEA28D" w14:textId="77777777" w:rsidTr="009362A5">
        <w:tc>
          <w:tcPr>
            <w:tcW w:w="709" w:type="dxa"/>
            <w:vMerge/>
            <w:shd w:val="clear" w:color="auto" w:fill="auto"/>
          </w:tcPr>
          <w:p w14:paraId="255DA05D"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13DDD459" w14:textId="77777777" w:rsidR="009362A5" w:rsidRPr="00313D48" w:rsidRDefault="009362A5" w:rsidP="009362A5">
            <w:pPr>
              <w:rPr>
                <w:sz w:val="28"/>
                <w:szCs w:val="28"/>
              </w:rPr>
            </w:pPr>
            <w:r w:rsidRPr="00313D48">
              <w:rPr>
                <w:sz w:val="28"/>
                <w:szCs w:val="28"/>
              </w:rPr>
              <w:t xml:space="preserve">от 5 000,0 до 7 000,0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40281587" w14:textId="77777777" w:rsidR="009362A5" w:rsidRPr="00313D48" w:rsidRDefault="009362A5" w:rsidP="009362A5">
            <w:pPr>
              <w:jc w:val="center"/>
              <w:rPr>
                <w:sz w:val="28"/>
                <w:szCs w:val="28"/>
              </w:rPr>
            </w:pPr>
            <w:r w:rsidRPr="00313D48">
              <w:rPr>
                <w:sz w:val="28"/>
                <w:szCs w:val="28"/>
              </w:rPr>
              <w:t>20%</w:t>
            </w:r>
          </w:p>
        </w:tc>
      </w:tr>
      <w:tr w:rsidR="009362A5" w:rsidRPr="00313D48" w14:paraId="3F6E8CE0" w14:textId="77777777" w:rsidTr="009362A5">
        <w:tc>
          <w:tcPr>
            <w:tcW w:w="709" w:type="dxa"/>
            <w:vMerge/>
            <w:shd w:val="clear" w:color="auto" w:fill="auto"/>
          </w:tcPr>
          <w:p w14:paraId="7E3ED223"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4B107D87" w14:textId="77777777" w:rsidR="009362A5" w:rsidRPr="00313D48" w:rsidRDefault="009362A5" w:rsidP="009362A5">
            <w:pPr>
              <w:rPr>
                <w:sz w:val="28"/>
                <w:szCs w:val="28"/>
              </w:rPr>
            </w:pPr>
            <w:r>
              <w:rPr>
                <w:sz w:val="28"/>
                <w:szCs w:val="28"/>
              </w:rPr>
              <w:t xml:space="preserve">менее </w:t>
            </w:r>
            <w:r w:rsidRPr="00313D48">
              <w:rPr>
                <w:sz w:val="28"/>
                <w:szCs w:val="28"/>
              </w:rPr>
              <w:t xml:space="preserve">5 000,0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52AC84C6" w14:textId="77777777" w:rsidR="009362A5" w:rsidRPr="00313D48" w:rsidRDefault="009362A5" w:rsidP="009362A5">
            <w:pPr>
              <w:jc w:val="center"/>
              <w:rPr>
                <w:sz w:val="28"/>
                <w:szCs w:val="28"/>
              </w:rPr>
            </w:pPr>
            <w:r w:rsidRPr="00313D48">
              <w:rPr>
                <w:sz w:val="28"/>
                <w:szCs w:val="28"/>
              </w:rPr>
              <w:t>0%</w:t>
            </w:r>
          </w:p>
        </w:tc>
      </w:tr>
      <w:tr w:rsidR="009362A5" w:rsidRPr="00313D48" w14:paraId="09DA82A1" w14:textId="77777777" w:rsidTr="009362A5">
        <w:tc>
          <w:tcPr>
            <w:tcW w:w="709" w:type="dxa"/>
            <w:vMerge/>
            <w:shd w:val="clear" w:color="auto" w:fill="auto"/>
          </w:tcPr>
          <w:p w14:paraId="0F1F4B43"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E9713AB" w14:textId="77777777" w:rsidR="009362A5" w:rsidRPr="00313D48" w:rsidRDefault="009362A5" w:rsidP="009362A5">
            <w:pPr>
              <w:rPr>
                <w:b/>
                <w:bCs/>
                <w:sz w:val="28"/>
                <w:szCs w:val="28"/>
              </w:rPr>
            </w:pPr>
            <w:r w:rsidRPr="00313D48">
              <w:rPr>
                <w:b/>
                <w:bCs/>
                <w:sz w:val="28"/>
                <w:szCs w:val="28"/>
              </w:rPr>
              <w:t>библиотеки</w:t>
            </w:r>
          </w:p>
        </w:tc>
        <w:tc>
          <w:tcPr>
            <w:tcW w:w="2410" w:type="dxa"/>
            <w:gridSpan w:val="2"/>
            <w:tcBorders>
              <w:top w:val="single" w:sz="4" w:space="0" w:color="auto"/>
              <w:left w:val="nil"/>
              <w:bottom w:val="single" w:sz="4" w:space="0" w:color="auto"/>
              <w:right w:val="single" w:sz="4" w:space="0" w:color="auto"/>
            </w:tcBorders>
            <w:shd w:val="clear" w:color="auto" w:fill="auto"/>
          </w:tcPr>
          <w:p w14:paraId="44DA6827" w14:textId="77777777" w:rsidR="009362A5" w:rsidRPr="00313D48" w:rsidRDefault="009362A5" w:rsidP="009362A5">
            <w:pPr>
              <w:jc w:val="center"/>
              <w:rPr>
                <w:sz w:val="28"/>
                <w:szCs w:val="28"/>
              </w:rPr>
            </w:pPr>
            <w:r w:rsidRPr="00313D48">
              <w:rPr>
                <w:sz w:val="28"/>
                <w:szCs w:val="28"/>
              </w:rPr>
              <w:t> </w:t>
            </w:r>
          </w:p>
        </w:tc>
      </w:tr>
      <w:tr w:rsidR="009362A5" w:rsidRPr="00313D48" w14:paraId="7E4977D6" w14:textId="77777777" w:rsidTr="009362A5">
        <w:tc>
          <w:tcPr>
            <w:tcW w:w="709" w:type="dxa"/>
            <w:vMerge/>
            <w:shd w:val="clear" w:color="auto" w:fill="auto"/>
          </w:tcPr>
          <w:p w14:paraId="1ED20187"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799163DE" w14:textId="77777777" w:rsidR="009362A5" w:rsidRPr="00313D48" w:rsidRDefault="009362A5" w:rsidP="009362A5">
            <w:pPr>
              <w:autoSpaceDE w:val="0"/>
              <w:autoSpaceDN w:val="0"/>
              <w:adjustRightInd w:val="0"/>
              <w:jc w:val="both"/>
              <w:rPr>
                <w:sz w:val="28"/>
                <w:szCs w:val="28"/>
              </w:rPr>
            </w:pPr>
            <w:r w:rsidRPr="00313D48">
              <w:rPr>
                <w:sz w:val="28"/>
                <w:szCs w:val="28"/>
              </w:rPr>
              <w:t>7 000,0 и более</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59B134F5" w14:textId="77777777" w:rsidR="009362A5" w:rsidRPr="00313D48" w:rsidRDefault="009362A5" w:rsidP="009362A5">
            <w:pPr>
              <w:autoSpaceDE w:val="0"/>
              <w:autoSpaceDN w:val="0"/>
              <w:adjustRightInd w:val="0"/>
              <w:jc w:val="center"/>
              <w:rPr>
                <w:sz w:val="28"/>
                <w:szCs w:val="28"/>
              </w:rPr>
            </w:pPr>
            <w:r w:rsidRPr="00313D48">
              <w:rPr>
                <w:sz w:val="28"/>
                <w:szCs w:val="28"/>
              </w:rPr>
              <w:t>100%</w:t>
            </w:r>
          </w:p>
        </w:tc>
      </w:tr>
      <w:tr w:rsidR="009362A5" w:rsidRPr="00313D48" w14:paraId="74FE1594" w14:textId="77777777" w:rsidTr="009362A5">
        <w:tc>
          <w:tcPr>
            <w:tcW w:w="709" w:type="dxa"/>
            <w:vMerge/>
            <w:shd w:val="clear" w:color="auto" w:fill="auto"/>
          </w:tcPr>
          <w:p w14:paraId="63874EF7"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58ED4E3E" w14:textId="77777777" w:rsidR="009362A5" w:rsidRPr="00313D48" w:rsidRDefault="009362A5" w:rsidP="009362A5">
            <w:pPr>
              <w:autoSpaceDE w:val="0"/>
              <w:autoSpaceDN w:val="0"/>
              <w:adjustRightInd w:val="0"/>
              <w:jc w:val="both"/>
              <w:rPr>
                <w:sz w:val="28"/>
                <w:szCs w:val="28"/>
              </w:rPr>
            </w:pPr>
            <w:r w:rsidRPr="00313D48">
              <w:rPr>
                <w:sz w:val="28"/>
                <w:szCs w:val="28"/>
              </w:rPr>
              <w:t>от 6 500,0 до 7 000,0</w:t>
            </w:r>
          </w:p>
        </w:tc>
        <w:tc>
          <w:tcPr>
            <w:tcW w:w="2410" w:type="dxa"/>
            <w:gridSpan w:val="2"/>
            <w:tcBorders>
              <w:top w:val="nil"/>
              <w:left w:val="single" w:sz="4" w:space="0" w:color="auto"/>
              <w:bottom w:val="single" w:sz="4" w:space="0" w:color="auto"/>
              <w:right w:val="single" w:sz="4" w:space="0" w:color="auto"/>
            </w:tcBorders>
            <w:shd w:val="clear" w:color="auto" w:fill="auto"/>
          </w:tcPr>
          <w:p w14:paraId="22DF8BAC" w14:textId="77777777" w:rsidR="009362A5" w:rsidRPr="00313D48" w:rsidRDefault="009362A5" w:rsidP="009362A5">
            <w:pPr>
              <w:autoSpaceDE w:val="0"/>
              <w:autoSpaceDN w:val="0"/>
              <w:adjustRightInd w:val="0"/>
              <w:jc w:val="center"/>
              <w:rPr>
                <w:sz w:val="28"/>
                <w:szCs w:val="28"/>
              </w:rPr>
            </w:pPr>
            <w:r w:rsidRPr="00313D48">
              <w:rPr>
                <w:sz w:val="28"/>
                <w:szCs w:val="28"/>
              </w:rPr>
              <w:t>90%</w:t>
            </w:r>
          </w:p>
        </w:tc>
      </w:tr>
      <w:tr w:rsidR="009362A5" w:rsidRPr="00313D48" w14:paraId="6098E87D" w14:textId="77777777" w:rsidTr="009362A5">
        <w:tc>
          <w:tcPr>
            <w:tcW w:w="709" w:type="dxa"/>
            <w:vMerge/>
            <w:shd w:val="clear" w:color="auto" w:fill="auto"/>
          </w:tcPr>
          <w:p w14:paraId="528ED5A3"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4CA6A641" w14:textId="77777777" w:rsidR="009362A5" w:rsidRPr="00313D48" w:rsidRDefault="009362A5" w:rsidP="009362A5">
            <w:pPr>
              <w:autoSpaceDE w:val="0"/>
              <w:autoSpaceDN w:val="0"/>
              <w:adjustRightInd w:val="0"/>
              <w:jc w:val="both"/>
              <w:rPr>
                <w:sz w:val="28"/>
                <w:szCs w:val="28"/>
              </w:rPr>
            </w:pPr>
            <w:r w:rsidRPr="00313D48">
              <w:rPr>
                <w:sz w:val="28"/>
                <w:szCs w:val="28"/>
              </w:rPr>
              <w:t>от 6 000,0 до 6 500,0</w:t>
            </w:r>
          </w:p>
        </w:tc>
        <w:tc>
          <w:tcPr>
            <w:tcW w:w="2410" w:type="dxa"/>
            <w:gridSpan w:val="2"/>
            <w:tcBorders>
              <w:top w:val="nil"/>
              <w:left w:val="single" w:sz="4" w:space="0" w:color="auto"/>
              <w:bottom w:val="single" w:sz="4" w:space="0" w:color="auto"/>
              <w:right w:val="single" w:sz="4" w:space="0" w:color="auto"/>
            </w:tcBorders>
            <w:shd w:val="clear" w:color="auto" w:fill="auto"/>
          </w:tcPr>
          <w:p w14:paraId="3044F5DD" w14:textId="77777777" w:rsidR="009362A5" w:rsidRPr="00313D48" w:rsidRDefault="009362A5" w:rsidP="009362A5">
            <w:pPr>
              <w:autoSpaceDE w:val="0"/>
              <w:autoSpaceDN w:val="0"/>
              <w:adjustRightInd w:val="0"/>
              <w:jc w:val="center"/>
              <w:rPr>
                <w:sz w:val="28"/>
                <w:szCs w:val="28"/>
              </w:rPr>
            </w:pPr>
            <w:r w:rsidRPr="00313D48">
              <w:rPr>
                <w:sz w:val="28"/>
                <w:szCs w:val="28"/>
              </w:rPr>
              <w:t>80%</w:t>
            </w:r>
          </w:p>
        </w:tc>
      </w:tr>
      <w:tr w:rsidR="009362A5" w:rsidRPr="00313D48" w14:paraId="7DF8CE0D" w14:textId="77777777" w:rsidTr="009362A5">
        <w:tc>
          <w:tcPr>
            <w:tcW w:w="709" w:type="dxa"/>
            <w:vMerge/>
            <w:shd w:val="clear" w:color="auto" w:fill="auto"/>
          </w:tcPr>
          <w:p w14:paraId="651BEF01"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7BACF345" w14:textId="77777777" w:rsidR="009362A5" w:rsidRPr="00313D48" w:rsidRDefault="009362A5" w:rsidP="009362A5">
            <w:pPr>
              <w:autoSpaceDE w:val="0"/>
              <w:autoSpaceDN w:val="0"/>
              <w:adjustRightInd w:val="0"/>
              <w:jc w:val="both"/>
              <w:rPr>
                <w:sz w:val="28"/>
                <w:szCs w:val="28"/>
              </w:rPr>
            </w:pPr>
            <w:r w:rsidRPr="00313D48">
              <w:rPr>
                <w:sz w:val="28"/>
                <w:szCs w:val="28"/>
              </w:rPr>
              <w:t>от 5 500,0 до 6 000,0</w:t>
            </w:r>
          </w:p>
        </w:tc>
        <w:tc>
          <w:tcPr>
            <w:tcW w:w="2410" w:type="dxa"/>
            <w:gridSpan w:val="2"/>
            <w:tcBorders>
              <w:top w:val="nil"/>
              <w:left w:val="single" w:sz="4" w:space="0" w:color="auto"/>
              <w:bottom w:val="single" w:sz="4" w:space="0" w:color="auto"/>
              <w:right w:val="single" w:sz="4" w:space="0" w:color="auto"/>
            </w:tcBorders>
            <w:shd w:val="clear" w:color="auto" w:fill="auto"/>
          </w:tcPr>
          <w:p w14:paraId="34FD8C36" w14:textId="77777777" w:rsidR="009362A5" w:rsidRPr="00313D48" w:rsidRDefault="009362A5" w:rsidP="009362A5">
            <w:pPr>
              <w:autoSpaceDE w:val="0"/>
              <w:autoSpaceDN w:val="0"/>
              <w:adjustRightInd w:val="0"/>
              <w:jc w:val="center"/>
              <w:rPr>
                <w:sz w:val="28"/>
                <w:szCs w:val="28"/>
              </w:rPr>
            </w:pPr>
            <w:r w:rsidRPr="00313D48">
              <w:rPr>
                <w:sz w:val="28"/>
                <w:szCs w:val="28"/>
              </w:rPr>
              <w:t>70%</w:t>
            </w:r>
          </w:p>
        </w:tc>
      </w:tr>
      <w:tr w:rsidR="009362A5" w:rsidRPr="00313D48" w14:paraId="05D1AD1B" w14:textId="77777777" w:rsidTr="009362A5">
        <w:tc>
          <w:tcPr>
            <w:tcW w:w="709" w:type="dxa"/>
            <w:vMerge/>
            <w:shd w:val="clear" w:color="auto" w:fill="auto"/>
          </w:tcPr>
          <w:p w14:paraId="4D05D224"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735B8E02" w14:textId="77777777" w:rsidR="009362A5" w:rsidRPr="00313D48" w:rsidRDefault="009362A5" w:rsidP="009362A5">
            <w:pPr>
              <w:autoSpaceDE w:val="0"/>
              <w:autoSpaceDN w:val="0"/>
              <w:adjustRightInd w:val="0"/>
              <w:jc w:val="both"/>
              <w:rPr>
                <w:sz w:val="28"/>
                <w:szCs w:val="28"/>
              </w:rPr>
            </w:pPr>
            <w:r w:rsidRPr="00313D48">
              <w:rPr>
                <w:sz w:val="28"/>
                <w:szCs w:val="28"/>
              </w:rPr>
              <w:t>от 3 500,0 до 5 500,0</w:t>
            </w:r>
            <w:r w:rsidRPr="00313D48">
              <w:rPr>
                <w:b/>
                <w:sz w:val="28"/>
                <w:szCs w:val="28"/>
              </w:rPr>
              <w:t xml:space="preserve"> </w:t>
            </w:r>
          </w:p>
        </w:tc>
        <w:tc>
          <w:tcPr>
            <w:tcW w:w="2410" w:type="dxa"/>
            <w:gridSpan w:val="2"/>
            <w:tcBorders>
              <w:top w:val="nil"/>
              <w:left w:val="single" w:sz="4" w:space="0" w:color="auto"/>
              <w:bottom w:val="single" w:sz="4" w:space="0" w:color="auto"/>
              <w:right w:val="single" w:sz="4" w:space="0" w:color="auto"/>
            </w:tcBorders>
            <w:shd w:val="clear" w:color="auto" w:fill="auto"/>
          </w:tcPr>
          <w:p w14:paraId="1A63E840" w14:textId="77777777" w:rsidR="009362A5" w:rsidRPr="00313D48" w:rsidRDefault="009362A5" w:rsidP="009362A5">
            <w:pPr>
              <w:autoSpaceDE w:val="0"/>
              <w:autoSpaceDN w:val="0"/>
              <w:adjustRightInd w:val="0"/>
              <w:jc w:val="center"/>
              <w:rPr>
                <w:sz w:val="28"/>
                <w:szCs w:val="28"/>
              </w:rPr>
            </w:pPr>
            <w:r w:rsidRPr="00313D48">
              <w:rPr>
                <w:sz w:val="28"/>
                <w:szCs w:val="28"/>
              </w:rPr>
              <w:t>60%</w:t>
            </w:r>
          </w:p>
        </w:tc>
      </w:tr>
      <w:tr w:rsidR="009362A5" w:rsidRPr="00313D48" w14:paraId="73DE106F" w14:textId="77777777" w:rsidTr="009362A5">
        <w:tc>
          <w:tcPr>
            <w:tcW w:w="709" w:type="dxa"/>
            <w:vMerge/>
            <w:shd w:val="clear" w:color="auto" w:fill="auto"/>
          </w:tcPr>
          <w:p w14:paraId="57EA8DB8"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5C4BAC6D" w14:textId="77777777" w:rsidR="009362A5" w:rsidRPr="00313D48" w:rsidRDefault="009362A5" w:rsidP="009362A5">
            <w:pPr>
              <w:autoSpaceDE w:val="0"/>
              <w:autoSpaceDN w:val="0"/>
              <w:adjustRightInd w:val="0"/>
              <w:jc w:val="both"/>
              <w:rPr>
                <w:sz w:val="28"/>
                <w:szCs w:val="28"/>
              </w:rPr>
            </w:pPr>
            <w:r w:rsidRPr="00313D48">
              <w:rPr>
                <w:sz w:val="28"/>
                <w:szCs w:val="28"/>
              </w:rPr>
              <w:t xml:space="preserve">от 3 000,0 до 3 500,0 </w:t>
            </w:r>
          </w:p>
        </w:tc>
        <w:tc>
          <w:tcPr>
            <w:tcW w:w="2410" w:type="dxa"/>
            <w:gridSpan w:val="2"/>
            <w:tcBorders>
              <w:top w:val="nil"/>
              <w:left w:val="single" w:sz="4" w:space="0" w:color="auto"/>
              <w:bottom w:val="single" w:sz="4" w:space="0" w:color="auto"/>
              <w:right w:val="single" w:sz="4" w:space="0" w:color="auto"/>
            </w:tcBorders>
            <w:shd w:val="clear" w:color="auto" w:fill="auto"/>
          </w:tcPr>
          <w:p w14:paraId="5E22B09B" w14:textId="77777777" w:rsidR="009362A5" w:rsidRPr="00313D48" w:rsidRDefault="009362A5" w:rsidP="009362A5">
            <w:pPr>
              <w:autoSpaceDE w:val="0"/>
              <w:autoSpaceDN w:val="0"/>
              <w:adjustRightInd w:val="0"/>
              <w:jc w:val="center"/>
              <w:rPr>
                <w:sz w:val="28"/>
                <w:szCs w:val="28"/>
              </w:rPr>
            </w:pPr>
            <w:r w:rsidRPr="00313D48">
              <w:rPr>
                <w:sz w:val="28"/>
                <w:szCs w:val="28"/>
              </w:rPr>
              <w:t>50%</w:t>
            </w:r>
          </w:p>
        </w:tc>
      </w:tr>
      <w:tr w:rsidR="009362A5" w:rsidRPr="00313D48" w14:paraId="4F97C804" w14:textId="77777777" w:rsidTr="009362A5">
        <w:tc>
          <w:tcPr>
            <w:tcW w:w="709" w:type="dxa"/>
            <w:vMerge/>
            <w:shd w:val="clear" w:color="auto" w:fill="auto"/>
          </w:tcPr>
          <w:p w14:paraId="29296245"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33ABB2EE" w14:textId="77777777" w:rsidR="009362A5" w:rsidRPr="00313D48" w:rsidRDefault="009362A5" w:rsidP="009362A5">
            <w:pPr>
              <w:autoSpaceDE w:val="0"/>
              <w:autoSpaceDN w:val="0"/>
              <w:adjustRightInd w:val="0"/>
              <w:jc w:val="both"/>
              <w:rPr>
                <w:sz w:val="28"/>
                <w:szCs w:val="28"/>
              </w:rPr>
            </w:pPr>
            <w:r w:rsidRPr="00313D48">
              <w:rPr>
                <w:sz w:val="28"/>
                <w:szCs w:val="28"/>
              </w:rPr>
              <w:t xml:space="preserve">от 2 500,0 до 3 000,0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5CFC2156" w14:textId="77777777" w:rsidR="009362A5" w:rsidRPr="00313D48" w:rsidRDefault="009362A5" w:rsidP="009362A5">
            <w:pPr>
              <w:autoSpaceDE w:val="0"/>
              <w:autoSpaceDN w:val="0"/>
              <w:adjustRightInd w:val="0"/>
              <w:jc w:val="center"/>
              <w:rPr>
                <w:sz w:val="28"/>
                <w:szCs w:val="28"/>
              </w:rPr>
            </w:pPr>
            <w:r w:rsidRPr="00313D48">
              <w:rPr>
                <w:sz w:val="28"/>
                <w:szCs w:val="28"/>
              </w:rPr>
              <w:t>40%</w:t>
            </w:r>
          </w:p>
        </w:tc>
      </w:tr>
      <w:tr w:rsidR="009362A5" w:rsidRPr="00313D48" w14:paraId="3D0E277A" w14:textId="77777777" w:rsidTr="009362A5">
        <w:tc>
          <w:tcPr>
            <w:tcW w:w="709" w:type="dxa"/>
            <w:vMerge/>
            <w:shd w:val="clear" w:color="auto" w:fill="auto"/>
          </w:tcPr>
          <w:p w14:paraId="0CE13140"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362B1807" w14:textId="77777777" w:rsidR="009362A5" w:rsidRPr="00313D48" w:rsidRDefault="009362A5" w:rsidP="009362A5">
            <w:pPr>
              <w:autoSpaceDE w:val="0"/>
              <w:autoSpaceDN w:val="0"/>
              <w:adjustRightInd w:val="0"/>
              <w:jc w:val="both"/>
              <w:rPr>
                <w:sz w:val="28"/>
                <w:szCs w:val="28"/>
              </w:rPr>
            </w:pPr>
            <w:r w:rsidRPr="00313D48">
              <w:rPr>
                <w:sz w:val="28"/>
                <w:szCs w:val="28"/>
              </w:rPr>
              <w:t xml:space="preserve">от 2 000,0 до 2 500,0    </w:t>
            </w:r>
          </w:p>
        </w:tc>
        <w:tc>
          <w:tcPr>
            <w:tcW w:w="2410" w:type="dxa"/>
            <w:gridSpan w:val="2"/>
            <w:tcBorders>
              <w:top w:val="nil"/>
              <w:left w:val="single" w:sz="4" w:space="0" w:color="auto"/>
              <w:bottom w:val="single" w:sz="4" w:space="0" w:color="auto"/>
              <w:right w:val="single" w:sz="4" w:space="0" w:color="auto"/>
            </w:tcBorders>
            <w:shd w:val="clear" w:color="auto" w:fill="auto"/>
          </w:tcPr>
          <w:p w14:paraId="2E458BBA" w14:textId="77777777" w:rsidR="009362A5" w:rsidRPr="00313D48" w:rsidRDefault="009362A5" w:rsidP="009362A5">
            <w:pPr>
              <w:autoSpaceDE w:val="0"/>
              <w:autoSpaceDN w:val="0"/>
              <w:adjustRightInd w:val="0"/>
              <w:jc w:val="center"/>
              <w:rPr>
                <w:sz w:val="28"/>
                <w:szCs w:val="28"/>
              </w:rPr>
            </w:pPr>
            <w:r w:rsidRPr="00313D48">
              <w:rPr>
                <w:sz w:val="28"/>
                <w:szCs w:val="28"/>
              </w:rPr>
              <w:t>30%</w:t>
            </w:r>
          </w:p>
        </w:tc>
      </w:tr>
      <w:tr w:rsidR="009362A5" w:rsidRPr="00313D48" w14:paraId="71447A06" w14:textId="77777777" w:rsidTr="009362A5">
        <w:tc>
          <w:tcPr>
            <w:tcW w:w="709" w:type="dxa"/>
            <w:vMerge/>
            <w:shd w:val="clear" w:color="auto" w:fill="auto"/>
          </w:tcPr>
          <w:p w14:paraId="630D430B"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0ED1E107" w14:textId="77777777" w:rsidR="009362A5" w:rsidRPr="00313D48" w:rsidRDefault="009362A5" w:rsidP="009362A5">
            <w:pPr>
              <w:autoSpaceDE w:val="0"/>
              <w:autoSpaceDN w:val="0"/>
              <w:adjustRightInd w:val="0"/>
              <w:jc w:val="both"/>
              <w:rPr>
                <w:sz w:val="28"/>
                <w:szCs w:val="28"/>
              </w:rPr>
            </w:pPr>
            <w:r w:rsidRPr="00313D48">
              <w:rPr>
                <w:sz w:val="28"/>
                <w:szCs w:val="28"/>
              </w:rPr>
              <w:t xml:space="preserve">от 1 000,0 до 2 000,0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24B28FD4" w14:textId="77777777" w:rsidR="009362A5" w:rsidRPr="00313D48" w:rsidRDefault="009362A5" w:rsidP="009362A5">
            <w:pPr>
              <w:autoSpaceDE w:val="0"/>
              <w:autoSpaceDN w:val="0"/>
              <w:adjustRightInd w:val="0"/>
              <w:jc w:val="center"/>
              <w:rPr>
                <w:sz w:val="28"/>
                <w:szCs w:val="28"/>
              </w:rPr>
            </w:pPr>
            <w:r w:rsidRPr="00313D48">
              <w:rPr>
                <w:sz w:val="28"/>
                <w:szCs w:val="28"/>
              </w:rPr>
              <w:t>20%</w:t>
            </w:r>
          </w:p>
        </w:tc>
      </w:tr>
      <w:tr w:rsidR="009362A5" w:rsidRPr="00313D48" w14:paraId="2515D806" w14:textId="77777777" w:rsidTr="009362A5">
        <w:tc>
          <w:tcPr>
            <w:tcW w:w="709" w:type="dxa"/>
            <w:vMerge/>
            <w:shd w:val="clear" w:color="auto" w:fill="auto"/>
          </w:tcPr>
          <w:p w14:paraId="6B0A395B"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02473799" w14:textId="77777777" w:rsidR="009362A5" w:rsidRPr="00313D48" w:rsidRDefault="009362A5" w:rsidP="009362A5">
            <w:pPr>
              <w:autoSpaceDE w:val="0"/>
              <w:autoSpaceDN w:val="0"/>
              <w:adjustRightInd w:val="0"/>
              <w:jc w:val="both"/>
              <w:rPr>
                <w:sz w:val="28"/>
                <w:szCs w:val="28"/>
              </w:rPr>
            </w:pPr>
            <w:r w:rsidRPr="00313D48">
              <w:rPr>
                <w:sz w:val="28"/>
                <w:szCs w:val="28"/>
              </w:rPr>
              <w:t>от 500,0 до 1000,0</w:t>
            </w:r>
          </w:p>
        </w:tc>
        <w:tc>
          <w:tcPr>
            <w:tcW w:w="2410" w:type="dxa"/>
            <w:gridSpan w:val="2"/>
            <w:tcBorders>
              <w:top w:val="nil"/>
              <w:left w:val="single" w:sz="4" w:space="0" w:color="auto"/>
              <w:bottom w:val="single" w:sz="4" w:space="0" w:color="auto"/>
              <w:right w:val="single" w:sz="4" w:space="0" w:color="auto"/>
            </w:tcBorders>
            <w:shd w:val="clear" w:color="auto" w:fill="auto"/>
          </w:tcPr>
          <w:p w14:paraId="012C8C7A" w14:textId="77777777" w:rsidR="009362A5" w:rsidRPr="00313D48" w:rsidRDefault="009362A5" w:rsidP="009362A5">
            <w:pPr>
              <w:autoSpaceDE w:val="0"/>
              <w:autoSpaceDN w:val="0"/>
              <w:adjustRightInd w:val="0"/>
              <w:jc w:val="center"/>
              <w:rPr>
                <w:sz w:val="28"/>
                <w:szCs w:val="28"/>
              </w:rPr>
            </w:pPr>
            <w:r w:rsidRPr="00313D48">
              <w:rPr>
                <w:sz w:val="28"/>
                <w:szCs w:val="28"/>
              </w:rPr>
              <w:t>10%</w:t>
            </w:r>
          </w:p>
        </w:tc>
      </w:tr>
      <w:tr w:rsidR="009362A5" w:rsidRPr="00313D48" w14:paraId="1CC75D96" w14:textId="77777777" w:rsidTr="009362A5">
        <w:tc>
          <w:tcPr>
            <w:tcW w:w="709" w:type="dxa"/>
            <w:vMerge/>
            <w:shd w:val="clear" w:color="auto" w:fill="auto"/>
          </w:tcPr>
          <w:p w14:paraId="520D3564"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5FC61481" w14:textId="77777777" w:rsidR="009362A5" w:rsidRPr="00313D48" w:rsidRDefault="009362A5" w:rsidP="009362A5">
            <w:pPr>
              <w:autoSpaceDE w:val="0"/>
              <w:autoSpaceDN w:val="0"/>
              <w:adjustRightInd w:val="0"/>
              <w:jc w:val="both"/>
              <w:rPr>
                <w:sz w:val="28"/>
                <w:szCs w:val="28"/>
              </w:rPr>
            </w:pPr>
            <w:r w:rsidRPr="00313D48">
              <w:rPr>
                <w:sz w:val="28"/>
                <w:szCs w:val="28"/>
              </w:rPr>
              <w:t xml:space="preserve">менее 500,0 </w:t>
            </w:r>
          </w:p>
        </w:tc>
        <w:tc>
          <w:tcPr>
            <w:tcW w:w="2410" w:type="dxa"/>
            <w:gridSpan w:val="2"/>
            <w:tcBorders>
              <w:top w:val="nil"/>
              <w:left w:val="single" w:sz="4" w:space="0" w:color="auto"/>
              <w:bottom w:val="single" w:sz="4" w:space="0" w:color="auto"/>
              <w:right w:val="single" w:sz="4" w:space="0" w:color="auto"/>
            </w:tcBorders>
            <w:shd w:val="clear" w:color="auto" w:fill="auto"/>
          </w:tcPr>
          <w:p w14:paraId="4D0D92D9" w14:textId="77777777" w:rsidR="009362A5" w:rsidRPr="00313D48" w:rsidRDefault="009362A5" w:rsidP="009362A5">
            <w:pPr>
              <w:autoSpaceDE w:val="0"/>
              <w:autoSpaceDN w:val="0"/>
              <w:adjustRightInd w:val="0"/>
              <w:jc w:val="center"/>
              <w:rPr>
                <w:sz w:val="28"/>
                <w:szCs w:val="28"/>
              </w:rPr>
            </w:pPr>
            <w:r w:rsidRPr="00313D48">
              <w:rPr>
                <w:sz w:val="28"/>
                <w:szCs w:val="28"/>
              </w:rPr>
              <w:t>0%</w:t>
            </w:r>
          </w:p>
        </w:tc>
      </w:tr>
      <w:tr w:rsidR="009362A5" w:rsidRPr="00313D48" w14:paraId="10C17483" w14:textId="77777777" w:rsidTr="009362A5">
        <w:tc>
          <w:tcPr>
            <w:tcW w:w="709" w:type="dxa"/>
            <w:vMerge w:val="restart"/>
            <w:shd w:val="clear" w:color="auto" w:fill="auto"/>
          </w:tcPr>
          <w:p w14:paraId="275DF34C"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5A4B801A" w14:textId="77777777" w:rsidR="009362A5" w:rsidRPr="00313D48" w:rsidRDefault="009362A5" w:rsidP="009362A5">
            <w:pPr>
              <w:rPr>
                <w:sz w:val="28"/>
                <w:szCs w:val="28"/>
              </w:rPr>
            </w:pPr>
            <w:r w:rsidRPr="00313D48">
              <w:rPr>
                <w:b/>
                <w:bCs/>
                <w:sz w:val="28"/>
                <w:szCs w:val="28"/>
              </w:rPr>
              <w:t>КДУ и пр.</w:t>
            </w:r>
          </w:p>
        </w:tc>
        <w:tc>
          <w:tcPr>
            <w:tcW w:w="2410" w:type="dxa"/>
            <w:gridSpan w:val="2"/>
            <w:tcBorders>
              <w:top w:val="nil"/>
              <w:left w:val="single" w:sz="4" w:space="0" w:color="auto"/>
              <w:bottom w:val="single" w:sz="4" w:space="0" w:color="auto"/>
              <w:right w:val="single" w:sz="4" w:space="0" w:color="auto"/>
            </w:tcBorders>
            <w:shd w:val="clear" w:color="auto" w:fill="auto"/>
          </w:tcPr>
          <w:p w14:paraId="1D7E48F4" w14:textId="77777777" w:rsidR="009362A5" w:rsidRPr="00313D48" w:rsidRDefault="009362A5" w:rsidP="009362A5">
            <w:pPr>
              <w:jc w:val="center"/>
              <w:rPr>
                <w:sz w:val="28"/>
                <w:szCs w:val="28"/>
              </w:rPr>
            </w:pPr>
          </w:p>
        </w:tc>
      </w:tr>
      <w:tr w:rsidR="009362A5" w:rsidRPr="00313D48" w14:paraId="69DBDE84" w14:textId="77777777" w:rsidTr="009362A5">
        <w:tc>
          <w:tcPr>
            <w:tcW w:w="709" w:type="dxa"/>
            <w:vMerge/>
            <w:shd w:val="clear" w:color="auto" w:fill="auto"/>
          </w:tcPr>
          <w:p w14:paraId="689F7E15"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9B4EA2F" w14:textId="77777777" w:rsidR="009362A5" w:rsidRPr="00313D48" w:rsidRDefault="009362A5" w:rsidP="009362A5">
            <w:pPr>
              <w:rPr>
                <w:sz w:val="28"/>
                <w:szCs w:val="28"/>
              </w:rPr>
            </w:pPr>
            <w:r w:rsidRPr="00313D48">
              <w:rPr>
                <w:sz w:val="28"/>
                <w:szCs w:val="28"/>
              </w:rPr>
              <w:t>9 000,0 и более</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3C88DEE5" w14:textId="77777777" w:rsidR="009362A5" w:rsidRPr="00313D48" w:rsidRDefault="009362A5" w:rsidP="009362A5">
            <w:pPr>
              <w:jc w:val="center"/>
              <w:rPr>
                <w:sz w:val="28"/>
                <w:szCs w:val="28"/>
              </w:rPr>
            </w:pPr>
            <w:r w:rsidRPr="00313D48">
              <w:rPr>
                <w:sz w:val="28"/>
                <w:szCs w:val="28"/>
              </w:rPr>
              <w:t>100%</w:t>
            </w:r>
          </w:p>
        </w:tc>
      </w:tr>
      <w:tr w:rsidR="009362A5" w:rsidRPr="00313D48" w14:paraId="0BFB9CA7" w14:textId="77777777" w:rsidTr="009362A5">
        <w:tc>
          <w:tcPr>
            <w:tcW w:w="709" w:type="dxa"/>
            <w:vMerge/>
            <w:shd w:val="clear" w:color="auto" w:fill="auto"/>
          </w:tcPr>
          <w:p w14:paraId="32F45A4D"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63390879" w14:textId="77777777" w:rsidR="009362A5" w:rsidRPr="00313D48" w:rsidRDefault="009362A5" w:rsidP="009362A5">
            <w:pPr>
              <w:rPr>
                <w:sz w:val="28"/>
                <w:szCs w:val="28"/>
              </w:rPr>
            </w:pPr>
            <w:r w:rsidRPr="00313D48">
              <w:rPr>
                <w:sz w:val="28"/>
                <w:szCs w:val="28"/>
              </w:rPr>
              <w:t>от 8 500,0 до 9 000,0</w:t>
            </w:r>
          </w:p>
        </w:tc>
        <w:tc>
          <w:tcPr>
            <w:tcW w:w="2410" w:type="dxa"/>
            <w:gridSpan w:val="2"/>
            <w:tcBorders>
              <w:top w:val="nil"/>
              <w:left w:val="single" w:sz="4" w:space="0" w:color="auto"/>
              <w:bottom w:val="single" w:sz="4" w:space="0" w:color="auto"/>
              <w:right w:val="single" w:sz="4" w:space="0" w:color="auto"/>
            </w:tcBorders>
            <w:shd w:val="clear" w:color="auto" w:fill="auto"/>
          </w:tcPr>
          <w:p w14:paraId="1E06F542" w14:textId="77777777" w:rsidR="009362A5" w:rsidRPr="00313D48" w:rsidRDefault="009362A5" w:rsidP="009362A5">
            <w:pPr>
              <w:jc w:val="center"/>
              <w:rPr>
                <w:sz w:val="28"/>
                <w:szCs w:val="28"/>
              </w:rPr>
            </w:pPr>
            <w:r w:rsidRPr="00313D48">
              <w:rPr>
                <w:sz w:val="28"/>
                <w:szCs w:val="28"/>
              </w:rPr>
              <w:t>80%</w:t>
            </w:r>
          </w:p>
        </w:tc>
      </w:tr>
      <w:tr w:rsidR="009362A5" w:rsidRPr="00313D48" w14:paraId="3EC18E11" w14:textId="77777777" w:rsidTr="009362A5">
        <w:tc>
          <w:tcPr>
            <w:tcW w:w="709" w:type="dxa"/>
            <w:vMerge/>
            <w:shd w:val="clear" w:color="auto" w:fill="auto"/>
          </w:tcPr>
          <w:p w14:paraId="4EB56492"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1FE00DD5" w14:textId="77777777" w:rsidR="009362A5" w:rsidRPr="00313D48" w:rsidRDefault="009362A5" w:rsidP="009362A5">
            <w:pPr>
              <w:rPr>
                <w:sz w:val="28"/>
                <w:szCs w:val="28"/>
              </w:rPr>
            </w:pPr>
            <w:r w:rsidRPr="00313D48">
              <w:rPr>
                <w:sz w:val="28"/>
                <w:szCs w:val="28"/>
              </w:rPr>
              <w:t>от 8 000,0 до 8 500,0</w:t>
            </w:r>
          </w:p>
        </w:tc>
        <w:tc>
          <w:tcPr>
            <w:tcW w:w="2410" w:type="dxa"/>
            <w:gridSpan w:val="2"/>
            <w:tcBorders>
              <w:top w:val="nil"/>
              <w:left w:val="single" w:sz="4" w:space="0" w:color="auto"/>
              <w:bottom w:val="single" w:sz="4" w:space="0" w:color="auto"/>
              <w:right w:val="single" w:sz="4" w:space="0" w:color="auto"/>
            </w:tcBorders>
            <w:shd w:val="clear" w:color="auto" w:fill="auto"/>
          </w:tcPr>
          <w:p w14:paraId="717F6138" w14:textId="77777777" w:rsidR="009362A5" w:rsidRPr="00313D48" w:rsidRDefault="009362A5" w:rsidP="009362A5">
            <w:pPr>
              <w:jc w:val="center"/>
              <w:rPr>
                <w:sz w:val="28"/>
                <w:szCs w:val="28"/>
              </w:rPr>
            </w:pPr>
            <w:r w:rsidRPr="00313D48">
              <w:rPr>
                <w:sz w:val="28"/>
                <w:szCs w:val="28"/>
              </w:rPr>
              <w:t>70%</w:t>
            </w:r>
          </w:p>
        </w:tc>
      </w:tr>
      <w:tr w:rsidR="009362A5" w:rsidRPr="00313D48" w14:paraId="23DA1A43" w14:textId="77777777" w:rsidTr="009362A5">
        <w:tc>
          <w:tcPr>
            <w:tcW w:w="709" w:type="dxa"/>
            <w:vMerge/>
            <w:shd w:val="clear" w:color="auto" w:fill="auto"/>
          </w:tcPr>
          <w:p w14:paraId="2273EB3C"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54141418" w14:textId="77777777" w:rsidR="009362A5" w:rsidRPr="00313D48" w:rsidRDefault="009362A5" w:rsidP="009362A5">
            <w:pPr>
              <w:rPr>
                <w:sz w:val="28"/>
                <w:szCs w:val="28"/>
              </w:rPr>
            </w:pPr>
            <w:r w:rsidRPr="00313D48">
              <w:rPr>
                <w:sz w:val="28"/>
                <w:szCs w:val="28"/>
              </w:rPr>
              <w:t>от 7 000,0 до 8 000,0</w:t>
            </w:r>
          </w:p>
        </w:tc>
        <w:tc>
          <w:tcPr>
            <w:tcW w:w="2410" w:type="dxa"/>
            <w:gridSpan w:val="2"/>
            <w:tcBorders>
              <w:top w:val="nil"/>
              <w:left w:val="single" w:sz="4" w:space="0" w:color="auto"/>
              <w:bottom w:val="single" w:sz="4" w:space="0" w:color="auto"/>
              <w:right w:val="single" w:sz="4" w:space="0" w:color="auto"/>
            </w:tcBorders>
            <w:shd w:val="clear" w:color="auto" w:fill="auto"/>
          </w:tcPr>
          <w:p w14:paraId="2153B882" w14:textId="77777777" w:rsidR="009362A5" w:rsidRPr="00313D48" w:rsidRDefault="009362A5" w:rsidP="009362A5">
            <w:pPr>
              <w:jc w:val="center"/>
              <w:rPr>
                <w:sz w:val="28"/>
                <w:szCs w:val="28"/>
              </w:rPr>
            </w:pPr>
            <w:r w:rsidRPr="00313D48">
              <w:rPr>
                <w:sz w:val="28"/>
                <w:szCs w:val="28"/>
              </w:rPr>
              <w:t>50%</w:t>
            </w:r>
          </w:p>
        </w:tc>
      </w:tr>
      <w:tr w:rsidR="009362A5" w:rsidRPr="00313D48" w14:paraId="7081D26C" w14:textId="77777777" w:rsidTr="009362A5">
        <w:tc>
          <w:tcPr>
            <w:tcW w:w="709" w:type="dxa"/>
            <w:vMerge/>
            <w:shd w:val="clear" w:color="auto" w:fill="auto"/>
          </w:tcPr>
          <w:p w14:paraId="012E3750"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650CA9AA" w14:textId="77777777" w:rsidR="009362A5" w:rsidRPr="00313D48" w:rsidRDefault="009362A5" w:rsidP="009362A5">
            <w:pPr>
              <w:rPr>
                <w:sz w:val="28"/>
                <w:szCs w:val="28"/>
              </w:rPr>
            </w:pPr>
            <w:r w:rsidRPr="00313D48">
              <w:rPr>
                <w:sz w:val="28"/>
                <w:szCs w:val="28"/>
              </w:rPr>
              <w:t>от 6 000,0 до 7 000,0</w:t>
            </w:r>
          </w:p>
        </w:tc>
        <w:tc>
          <w:tcPr>
            <w:tcW w:w="2410" w:type="dxa"/>
            <w:gridSpan w:val="2"/>
            <w:tcBorders>
              <w:top w:val="nil"/>
              <w:left w:val="single" w:sz="4" w:space="0" w:color="auto"/>
              <w:bottom w:val="single" w:sz="4" w:space="0" w:color="auto"/>
              <w:right w:val="single" w:sz="4" w:space="0" w:color="auto"/>
            </w:tcBorders>
            <w:shd w:val="clear" w:color="auto" w:fill="auto"/>
          </w:tcPr>
          <w:p w14:paraId="31D5C20A" w14:textId="77777777" w:rsidR="009362A5" w:rsidRPr="00313D48" w:rsidRDefault="009362A5" w:rsidP="009362A5">
            <w:pPr>
              <w:jc w:val="center"/>
              <w:rPr>
                <w:sz w:val="28"/>
                <w:szCs w:val="28"/>
              </w:rPr>
            </w:pPr>
            <w:r w:rsidRPr="00313D48">
              <w:rPr>
                <w:sz w:val="28"/>
                <w:szCs w:val="28"/>
              </w:rPr>
              <w:t>40%</w:t>
            </w:r>
          </w:p>
        </w:tc>
      </w:tr>
      <w:tr w:rsidR="009362A5" w:rsidRPr="00313D48" w14:paraId="5D3BDC51" w14:textId="77777777" w:rsidTr="009362A5">
        <w:tc>
          <w:tcPr>
            <w:tcW w:w="709" w:type="dxa"/>
            <w:vMerge/>
            <w:shd w:val="clear" w:color="auto" w:fill="auto"/>
          </w:tcPr>
          <w:p w14:paraId="3F725C71"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21512169" w14:textId="77777777" w:rsidR="009362A5" w:rsidRPr="00313D48" w:rsidRDefault="009362A5" w:rsidP="009362A5">
            <w:pPr>
              <w:rPr>
                <w:sz w:val="28"/>
                <w:szCs w:val="28"/>
              </w:rPr>
            </w:pPr>
            <w:r w:rsidRPr="00313D48">
              <w:rPr>
                <w:sz w:val="28"/>
                <w:szCs w:val="28"/>
              </w:rPr>
              <w:t xml:space="preserve">от 4 500,0 до 6 000,0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407B8220" w14:textId="77777777" w:rsidR="009362A5" w:rsidRPr="00313D48" w:rsidRDefault="009362A5" w:rsidP="009362A5">
            <w:pPr>
              <w:jc w:val="center"/>
              <w:rPr>
                <w:sz w:val="28"/>
                <w:szCs w:val="28"/>
              </w:rPr>
            </w:pPr>
            <w:r w:rsidRPr="00313D48">
              <w:rPr>
                <w:sz w:val="28"/>
                <w:szCs w:val="28"/>
              </w:rPr>
              <w:t>30%</w:t>
            </w:r>
          </w:p>
        </w:tc>
      </w:tr>
      <w:tr w:rsidR="009362A5" w:rsidRPr="00313D48" w14:paraId="111B4A5B" w14:textId="77777777" w:rsidTr="009362A5">
        <w:tc>
          <w:tcPr>
            <w:tcW w:w="709" w:type="dxa"/>
            <w:vMerge/>
            <w:shd w:val="clear" w:color="auto" w:fill="auto"/>
          </w:tcPr>
          <w:p w14:paraId="5C7FEF55"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330D7CE7" w14:textId="77777777" w:rsidR="009362A5" w:rsidRPr="00313D48" w:rsidRDefault="009362A5" w:rsidP="009362A5">
            <w:pPr>
              <w:rPr>
                <w:sz w:val="28"/>
                <w:szCs w:val="28"/>
              </w:rPr>
            </w:pPr>
            <w:r w:rsidRPr="00313D48">
              <w:rPr>
                <w:sz w:val="28"/>
                <w:szCs w:val="28"/>
              </w:rPr>
              <w:t xml:space="preserve">от 2 500,0 до 4 500,0  </w:t>
            </w:r>
          </w:p>
        </w:tc>
        <w:tc>
          <w:tcPr>
            <w:tcW w:w="2410" w:type="dxa"/>
            <w:gridSpan w:val="2"/>
            <w:tcBorders>
              <w:top w:val="nil"/>
              <w:left w:val="single" w:sz="4" w:space="0" w:color="auto"/>
              <w:bottom w:val="single" w:sz="4" w:space="0" w:color="auto"/>
              <w:right w:val="single" w:sz="4" w:space="0" w:color="auto"/>
            </w:tcBorders>
            <w:shd w:val="clear" w:color="auto" w:fill="auto"/>
          </w:tcPr>
          <w:p w14:paraId="277D6869" w14:textId="77777777" w:rsidR="009362A5" w:rsidRPr="00313D48" w:rsidRDefault="009362A5" w:rsidP="009362A5">
            <w:pPr>
              <w:jc w:val="center"/>
              <w:rPr>
                <w:sz w:val="28"/>
                <w:szCs w:val="28"/>
              </w:rPr>
            </w:pPr>
            <w:r w:rsidRPr="00313D48">
              <w:rPr>
                <w:sz w:val="28"/>
                <w:szCs w:val="28"/>
              </w:rPr>
              <w:t>20%</w:t>
            </w:r>
          </w:p>
        </w:tc>
      </w:tr>
      <w:tr w:rsidR="009362A5" w:rsidRPr="00313D48" w14:paraId="2F6002C2" w14:textId="77777777" w:rsidTr="009362A5">
        <w:tc>
          <w:tcPr>
            <w:tcW w:w="709" w:type="dxa"/>
            <w:vMerge/>
            <w:shd w:val="clear" w:color="auto" w:fill="auto"/>
          </w:tcPr>
          <w:p w14:paraId="5F00401A"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27A80462" w14:textId="77777777" w:rsidR="009362A5" w:rsidRPr="00313D48" w:rsidRDefault="009362A5" w:rsidP="009362A5">
            <w:pPr>
              <w:rPr>
                <w:sz w:val="28"/>
                <w:szCs w:val="28"/>
              </w:rPr>
            </w:pPr>
            <w:r w:rsidRPr="00313D48">
              <w:rPr>
                <w:sz w:val="28"/>
                <w:szCs w:val="28"/>
              </w:rPr>
              <w:t xml:space="preserve">от 2000,0 до 2 500,0  </w:t>
            </w:r>
          </w:p>
        </w:tc>
        <w:tc>
          <w:tcPr>
            <w:tcW w:w="2410" w:type="dxa"/>
            <w:gridSpan w:val="2"/>
            <w:tcBorders>
              <w:top w:val="nil"/>
              <w:left w:val="single" w:sz="4" w:space="0" w:color="auto"/>
              <w:bottom w:val="single" w:sz="4" w:space="0" w:color="auto"/>
              <w:right w:val="single" w:sz="4" w:space="0" w:color="auto"/>
            </w:tcBorders>
            <w:shd w:val="clear" w:color="auto" w:fill="auto"/>
          </w:tcPr>
          <w:p w14:paraId="73BCDC65" w14:textId="77777777" w:rsidR="009362A5" w:rsidRPr="00313D48" w:rsidRDefault="009362A5" w:rsidP="009362A5">
            <w:pPr>
              <w:jc w:val="center"/>
              <w:rPr>
                <w:sz w:val="28"/>
                <w:szCs w:val="28"/>
              </w:rPr>
            </w:pPr>
            <w:r w:rsidRPr="00313D48">
              <w:rPr>
                <w:sz w:val="28"/>
                <w:szCs w:val="28"/>
              </w:rPr>
              <w:t>15%</w:t>
            </w:r>
          </w:p>
        </w:tc>
      </w:tr>
      <w:tr w:rsidR="009362A5" w:rsidRPr="00313D48" w14:paraId="0C62A115" w14:textId="77777777" w:rsidTr="009362A5">
        <w:tc>
          <w:tcPr>
            <w:tcW w:w="709" w:type="dxa"/>
            <w:vMerge/>
            <w:shd w:val="clear" w:color="auto" w:fill="auto"/>
          </w:tcPr>
          <w:p w14:paraId="11568DE4"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408E2D42" w14:textId="77777777" w:rsidR="009362A5" w:rsidRPr="00313D48" w:rsidRDefault="009362A5" w:rsidP="009362A5">
            <w:pPr>
              <w:rPr>
                <w:sz w:val="28"/>
                <w:szCs w:val="28"/>
              </w:rPr>
            </w:pPr>
            <w:r w:rsidRPr="00313D48">
              <w:rPr>
                <w:sz w:val="28"/>
                <w:szCs w:val="28"/>
              </w:rPr>
              <w:t xml:space="preserve">от 1000,0 до 2 000,0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296B171E" w14:textId="77777777" w:rsidR="009362A5" w:rsidRPr="00313D48" w:rsidRDefault="009362A5" w:rsidP="009362A5">
            <w:pPr>
              <w:jc w:val="center"/>
              <w:rPr>
                <w:sz w:val="28"/>
                <w:szCs w:val="28"/>
              </w:rPr>
            </w:pPr>
            <w:r w:rsidRPr="00313D48">
              <w:rPr>
                <w:sz w:val="28"/>
                <w:szCs w:val="28"/>
              </w:rPr>
              <w:t>10%</w:t>
            </w:r>
          </w:p>
        </w:tc>
      </w:tr>
      <w:tr w:rsidR="009362A5" w:rsidRPr="00313D48" w14:paraId="0EE89C32" w14:textId="77777777" w:rsidTr="009362A5">
        <w:tc>
          <w:tcPr>
            <w:tcW w:w="709" w:type="dxa"/>
            <w:vMerge/>
            <w:shd w:val="clear" w:color="auto" w:fill="auto"/>
          </w:tcPr>
          <w:p w14:paraId="3ECA6B89" w14:textId="77777777" w:rsidR="009362A5" w:rsidRPr="00313D48" w:rsidRDefault="009362A5" w:rsidP="009362A5">
            <w:pPr>
              <w:autoSpaceDE w:val="0"/>
              <w:autoSpaceDN w:val="0"/>
              <w:adjustRightInd w:val="0"/>
              <w:ind w:firstLine="709"/>
              <w:jc w:val="both"/>
              <w:rPr>
                <w:iCs/>
                <w:sz w:val="28"/>
                <w:szCs w:val="28"/>
              </w:rPr>
            </w:pPr>
          </w:p>
        </w:tc>
        <w:tc>
          <w:tcPr>
            <w:tcW w:w="7088" w:type="dxa"/>
            <w:tcBorders>
              <w:top w:val="nil"/>
              <w:left w:val="single" w:sz="4" w:space="0" w:color="auto"/>
              <w:bottom w:val="single" w:sz="4" w:space="0" w:color="auto"/>
              <w:right w:val="single" w:sz="4" w:space="0" w:color="auto"/>
            </w:tcBorders>
            <w:shd w:val="clear" w:color="auto" w:fill="auto"/>
          </w:tcPr>
          <w:p w14:paraId="768C367D" w14:textId="77777777" w:rsidR="009362A5" w:rsidRPr="00313D48" w:rsidRDefault="009362A5" w:rsidP="009362A5">
            <w:pPr>
              <w:rPr>
                <w:sz w:val="28"/>
                <w:szCs w:val="28"/>
              </w:rPr>
            </w:pPr>
            <w:r w:rsidRPr="00313D48">
              <w:rPr>
                <w:sz w:val="28"/>
                <w:szCs w:val="28"/>
              </w:rPr>
              <w:t xml:space="preserve">менее 1000,0 </w:t>
            </w:r>
          </w:p>
        </w:tc>
        <w:tc>
          <w:tcPr>
            <w:tcW w:w="2410" w:type="dxa"/>
            <w:gridSpan w:val="2"/>
            <w:tcBorders>
              <w:top w:val="nil"/>
              <w:left w:val="single" w:sz="4" w:space="0" w:color="auto"/>
              <w:bottom w:val="single" w:sz="4" w:space="0" w:color="auto"/>
              <w:right w:val="single" w:sz="4" w:space="0" w:color="auto"/>
            </w:tcBorders>
            <w:shd w:val="clear" w:color="auto" w:fill="auto"/>
          </w:tcPr>
          <w:p w14:paraId="7C1363CD" w14:textId="77777777" w:rsidR="009362A5" w:rsidRPr="00313D48" w:rsidRDefault="009362A5" w:rsidP="009362A5">
            <w:pPr>
              <w:jc w:val="center"/>
              <w:rPr>
                <w:sz w:val="28"/>
                <w:szCs w:val="28"/>
              </w:rPr>
            </w:pPr>
            <w:r w:rsidRPr="00313D48">
              <w:rPr>
                <w:sz w:val="28"/>
                <w:szCs w:val="28"/>
              </w:rPr>
              <w:t>0%</w:t>
            </w:r>
          </w:p>
        </w:tc>
      </w:tr>
      <w:tr w:rsidR="009362A5" w:rsidRPr="00313D48" w14:paraId="370BEA33" w14:textId="77777777" w:rsidTr="009362A5">
        <w:tc>
          <w:tcPr>
            <w:tcW w:w="709" w:type="dxa"/>
            <w:vMerge w:val="restart"/>
            <w:shd w:val="clear" w:color="auto" w:fill="auto"/>
          </w:tcPr>
          <w:p w14:paraId="0CBCF339" w14:textId="77777777" w:rsidR="009362A5" w:rsidRPr="00313D48" w:rsidRDefault="009362A5" w:rsidP="009362A5">
            <w:pPr>
              <w:spacing w:before="14" w:line="312" w:lineRule="exact"/>
              <w:jc w:val="center"/>
              <w:rPr>
                <w:iCs/>
                <w:sz w:val="28"/>
              </w:rPr>
            </w:pPr>
            <w:r w:rsidRPr="00313D48">
              <w:rPr>
                <w:iCs/>
                <w:sz w:val="28"/>
              </w:rPr>
              <w:t>9.</w:t>
            </w:r>
          </w:p>
        </w:tc>
        <w:tc>
          <w:tcPr>
            <w:tcW w:w="7088" w:type="dxa"/>
            <w:shd w:val="clear" w:color="auto" w:fill="auto"/>
          </w:tcPr>
          <w:p w14:paraId="47CB8901" w14:textId="77777777" w:rsidR="009362A5" w:rsidRPr="00313D48" w:rsidRDefault="009362A5" w:rsidP="009362A5">
            <w:pPr>
              <w:rPr>
                <w:color w:val="000000"/>
                <w:sz w:val="28"/>
                <w:szCs w:val="28"/>
              </w:rPr>
            </w:pPr>
            <w:r w:rsidRPr="00313D48">
              <w:rPr>
                <w:color w:val="000000"/>
                <w:sz w:val="28"/>
                <w:szCs w:val="28"/>
              </w:rPr>
              <w:t>Выполнение квоты по приему на работу инвалидов***</w:t>
            </w:r>
          </w:p>
        </w:tc>
        <w:tc>
          <w:tcPr>
            <w:tcW w:w="2410" w:type="dxa"/>
            <w:gridSpan w:val="2"/>
            <w:shd w:val="clear" w:color="auto" w:fill="auto"/>
          </w:tcPr>
          <w:p w14:paraId="6653C726" w14:textId="77777777" w:rsidR="009362A5" w:rsidRPr="00313D48" w:rsidRDefault="009362A5" w:rsidP="009362A5">
            <w:pPr>
              <w:rPr>
                <w:color w:val="000000"/>
                <w:sz w:val="28"/>
                <w:szCs w:val="28"/>
              </w:rPr>
            </w:pPr>
          </w:p>
        </w:tc>
      </w:tr>
      <w:tr w:rsidR="009362A5" w:rsidRPr="00313D48" w14:paraId="357681B7" w14:textId="77777777" w:rsidTr="009362A5">
        <w:tc>
          <w:tcPr>
            <w:tcW w:w="709" w:type="dxa"/>
            <w:vMerge/>
            <w:shd w:val="clear" w:color="auto" w:fill="auto"/>
          </w:tcPr>
          <w:p w14:paraId="5F2487DC" w14:textId="77777777" w:rsidR="009362A5" w:rsidRPr="00313D48" w:rsidRDefault="009362A5" w:rsidP="009362A5">
            <w:pPr>
              <w:spacing w:before="14" w:line="312" w:lineRule="exact"/>
              <w:jc w:val="center"/>
              <w:rPr>
                <w:iCs/>
                <w:sz w:val="28"/>
              </w:rPr>
            </w:pPr>
          </w:p>
        </w:tc>
        <w:tc>
          <w:tcPr>
            <w:tcW w:w="7088" w:type="dxa"/>
            <w:shd w:val="clear" w:color="auto" w:fill="auto"/>
          </w:tcPr>
          <w:p w14:paraId="177CDAE4" w14:textId="77777777" w:rsidR="009362A5" w:rsidRPr="00313D48" w:rsidRDefault="009362A5" w:rsidP="009362A5">
            <w:pPr>
              <w:rPr>
                <w:color w:val="000000"/>
                <w:sz w:val="28"/>
                <w:szCs w:val="28"/>
              </w:rPr>
            </w:pPr>
            <w:r w:rsidRPr="00313D48">
              <w:rPr>
                <w:color w:val="000000"/>
                <w:sz w:val="28"/>
                <w:szCs w:val="28"/>
              </w:rPr>
              <w:t>да -</w:t>
            </w:r>
          </w:p>
        </w:tc>
        <w:tc>
          <w:tcPr>
            <w:tcW w:w="2410" w:type="dxa"/>
            <w:gridSpan w:val="2"/>
            <w:shd w:val="clear" w:color="auto" w:fill="auto"/>
          </w:tcPr>
          <w:p w14:paraId="2BE619BF" w14:textId="77777777" w:rsidR="009362A5" w:rsidRPr="00313D48" w:rsidRDefault="009362A5" w:rsidP="009362A5">
            <w:pPr>
              <w:jc w:val="center"/>
              <w:rPr>
                <w:color w:val="000000"/>
                <w:sz w:val="28"/>
                <w:szCs w:val="28"/>
              </w:rPr>
            </w:pPr>
            <w:r w:rsidRPr="00313D48">
              <w:rPr>
                <w:color w:val="000000"/>
                <w:sz w:val="28"/>
                <w:szCs w:val="28"/>
              </w:rPr>
              <w:t>5%</w:t>
            </w:r>
          </w:p>
        </w:tc>
      </w:tr>
      <w:tr w:rsidR="009362A5" w:rsidRPr="00313D48" w14:paraId="7AAB436D" w14:textId="77777777" w:rsidTr="009362A5">
        <w:tc>
          <w:tcPr>
            <w:tcW w:w="709" w:type="dxa"/>
            <w:vMerge/>
            <w:shd w:val="clear" w:color="auto" w:fill="auto"/>
          </w:tcPr>
          <w:p w14:paraId="1E5B0E58" w14:textId="77777777" w:rsidR="009362A5" w:rsidRPr="00313D48" w:rsidRDefault="009362A5" w:rsidP="009362A5">
            <w:pPr>
              <w:spacing w:before="14" w:line="312" w:lineRule="exact"/>
              <w:jc w:val="center"/>
              <w:rPr>
                <w:iCs/>
                <w:sz w:val="28"/>
              </w:rPr>
            </w:pPr>
          </w:p>
        </w:tc>
        <w:tc>
          <w:tcPr>
            <w:tcW w:w="7088" w:type="dxa"/>
            <w:shd w:val="clear" w:color="auto" w:fill="auto"/>
          </w:tcPr>
          <w:p w14:paraId="2641F6AD" w14:textId="77777777" w:rsidR="009362A5" w:rsidRPr="00313D48" w:rsidRDefault="009362A5" w:rsidP="009362A5">
            <w:pPr>
              <w:rPr>
                <w:color w:val="000000"/>
                <w:sz w:val="28"/>
                <w:szCs w:val="28"/>
              </w:rPr>
            </w:pPr>
            <w:r w:rsidRPr="00313D48">
              <w:rPr>
                <w:color w:val="000000"/>
                <w:sz w:val="28"/>
                <w:szCs w:val="28"/>
              </w:rPr>
              <w:t>нет -</w:t>
            </w:r>
          </w:p>
        </w:tc>
        <w:tc>
          <w:tcPr>
            <w:tcW w:w="2410" w:type="dxa"/>
            <w:gridSpan w:val="2"/>
            <w:shd w:val="clear" w:color="auto" w:fill="auto"/>
          </w:tcPr>
          <w:p w14:paraId="4BA100DF" w14:textId="77777777" w:rsidR="009362A5" w:rsidRPr="00313D48" w:rsidRDefault="009362A5" w:rsidP="009362A5">
            <w:pPr>
              <w:jc w:val="center"/>
              <w:rPr>
                <w:color w:val="000000"/>
                <w:sz w:val="28"/>
                <w:szCs w:val="28"/>
              </w:rPr>
            </w:pPr>
            <w:r w:rsidRPr="00313D48">
              <w:rPr>
                <w:color w:val="000000"/>
                <w:sz w:val="28"/>
                <w:szCs w:val="28"/>
              </w:rPr>
              <w:t>0%</w:t>
            </w:r>
          </w:p>
        </w:tc>
      </w:tr>
      <w:tr w:rsidR="009362A5" w:rsidRPr="00313D48" w14:paraId="2FD675F8" w14:textId="77777777" w:rsidTr="009362A5">
        <w:tc>
          <w:tcPr>
            <w:tcW w:w="709" w:type="dxa"/>
            <w:vMerge w:val="restart"/>
            <w:shd w:val="clear" w:color="auto" w:fill="auto"/>
          </w:tcPr>
          <w:p w14:paraId="17469354" w14:textId="77777777" w:rsidR="009362A5" w:rsidRPr="00313D48" w:rsidRDefault="009362A5" w:rsidP="009362A5">
            <w:pPr>
              <w:spacing w:before="14" w:line="312" w:lineRule="exact"/>
              <w:jc w:val="center"/>
              <w:rPr>
                <w:iCs/>
                <w:sz w:val="28"/>
              </w:rPr>
            </w:pPr>
            <w:r w:rsidRPr="00313D48">
              <w:rPr>
                <w:iCs/>
                <w:sz w:val="28"/>
              </w:rPr>
              <w:t>10.</w:t>
            </w:r>
          </w:p>
        </w:tc>
        <w:tc>
          <w:tcPr>
            <w:tcW w:w="7088" w:type="dxa"/>
            <w:shd w:val="clear" w:color="auto" w:fill="auto"/>
          </w:tcPr>
          <w:p w14:paraId="098EB232" w14:textId="77777777" w:rsidR="009362A5" w:rsidRPr="00313D48" w:rsidRDefault="009362A5" w:rsidP="009362A5">
            <w:pPr>
              <w:rPr>
                <w:color w:val="000000"/>
                <w:sz w:val="28"/>
                <w:szCs w:val="28"/>
              </w:rPr>
            </w:pPr>
            <w:r w:rsidRPr="00313D48">
              <w:rPr>
                <w:color w:val="000000"/>
                <w:sz w:val="28"/>
                <w:szCs w:val="28"/>
              </w:rPr>
              <w:t xml:space="preserve">Участие в реализации программы социальной поддержки молодежи «Пушкинская карта», всего </w:t>
            </w:r>
          </w:p>
          <w:p w14:paraId="4256CFE0" w14:textId="77777777" w:rsidR="009362A5" w:rsidRPr="00313D48" w:rsidRDefault="009362A5" w:rsidP="009362A5">
            <w:pPr>
              <w:rPr>
                <w:color w:val="000000"/>
                <w:sz w:val="28"/>
                <w:szCs w:val="28"/>
              </w:rPr>
            </w:pPr>
            <w:r w:rsidRPr="00313D48">
              <w:rPr>
                <w:i/>
                <w:color w:val="000000"/>
                <w:sz w:val="28"/>
                <w:szCs w:val="28"/>
              </w:rPr>
              <w:t>в том числе:</w:t>
            </w:r>
          </w:p>
        </w:tc>
        <w:tc>
          <w:tcPr>
            <w:tcW w:w="2410" w:type="dxa"/>
            <w:gridSpan w:val="2"/>
            <w:shd w:val="clear" w:color="auto" w:fill="auto"/>
          </w:tcPr>
          <w:p w14:paraId="1771A88F" w14:textId="77777777" w:rsidR="009362A5" w:rsidRPr="00313D48" w:rsidRDefault="009362A5" w:rsidP="009362A5">
            <w:pPr>
              <w:jc w:val="center"/>
              <w:rPr>
                <w:color w:val="000000"/>
                <w:sz w:val="28"/>
                <w:szCs w:val="28"/>
              </w:rPr>
            </w:pPr>
          </w:p>
          <w:p w14:paraId="7E5C23CD" w14:textId="77777777" w:rsidR="009362A5" w:rsidRPr="00313D48" w:rsidRDefault="009362A5" w:rsidP="009362A5">
            <w:pPr>
              <w:jc w:val="center"/>
              <w:rPr>
                <w:color w:val="000000"/>
                <w:sz w:val="28"/>
                <w:szCs w:val="28"/>
              </w:rPr>
            </w:pPr>
            <w:r w:rsidRPr="00313D48">
              <w:rPr>
                <w:color w:val="000000"/>
                <w:sz w:val="28"/>
                <w:szCs w:val="28"/>
              </w:rPr>
              <w:t>30%</w:t>
            </w:r>
          </w:p>
        </w:tc>
      </w:tr>
      <w:tr w:rsidR="009362A5" w:rsidRPr="00313D48" w14:paraId="020550CB" w14:textId="77777777" w:rsidTr="009362A5">
        <w:tc>
          <w:tcPr>
            <w:tcW w:w="709" w:type="dxa"/>
            <w:vMerge/>
            <w:shd w:val="clear" w:color="auto" w:fill="auto"/>
          </w:tcPr>
          <w:p w14:paraId="517886BB" w14:textId="77777777" w:rsidR="009362A5" w:rsidRPr="00313D48" w:rsidRDefault="009362A5" w:rsidP="009362A5">
            <w:pPr>
              <w:spacing w:before="14" w:line="312" w:lineRule="exact"/>
              <w:jc w:val="center"/>
              <w:rPr>
                <w:iCs/>
                <w:sz w:val="28"/>
              </w:rPr>
            </w:pPr>
          </w:p>
        </w:tc>
        <w:tc>
          <w:tcPr>
            <w:tcW w:w="7088" w:type="dxa"/>
            <w:shd w:val="clear" w:color="auto" w:fill="auto"/>
          </w:tcPr>
          <w:p w14:paraId="17D59365" w14:textId="77777777" w:rsidR="009362A5" w:rsidRPr="00313D48" w:rsidRDefault="009362A5" w:rsidP="009362A5">
            <w:pPr>
              <w:rPr>
                <w:color w:val="000000"/>
                <w:sz w:val="28"/>
                <w:szCs w:val="28"/>
              </w:rPr>
            </w:pPr>
            <w:r w:rsidRPr="00313D48">
              <w:rPr>
                <w:color w:val="000000"/>
                <w:sz w:val="28"/>
                <w:szCs w:val="28"/>
              </w:rPr>
              <w:t>1) Наличие актуальных рекламных материалов по программе «Пушкинская карта» в афишах, на сайтах, в наружной рекламе и СМИ</w:t>
            </w:r>
          </w:p>
          <w:p w14:paraId="77844CE6" w14:textId="77777777" w:rsidR="009362A5" w:rsidRPr="00313D48" w:rsidRDefault="009362A5" w:rsidP="009362A5">
            <w:pPr>
              <w:rPr>
                <w:color w:val="000000"/>
                <w:sz w:val="28"/>
                <w:szCs w:val="28"/>
              </w:rPr>
            </w:pPr>
            <w:r w:rsidRPr="00313D48">
              <w:rPr>
                <w:color w:val="000000"/>
                <w:sz w:val="28"/>
                <w:szCs w:val="28"/>
              </w:rPr>
              <w:t>- да</w:t>
            </w:r>
          </w:p>
          <w:p w14:paraId="29871123" w14:textId="77777777" w:rsidR="009362A5" w:rsidRPr="00313D48" w:rsidRDefault="009362A5" w:rsidP="009362A5">
            <w:pPr>
              <w:rPr>
                <w:color w:val="000000"/>
                <w:sz w:val="28"/>
                <w:szCs w:val="28"/>
              </w:rPr>
            </w:pPr>
            <w:r w:rsidRPr="00313D48">
              <w:rPr>
                <w:color w:val="000000"/>
                <w:sz w:val="28"/>
                <w:szCs w:val="28"/>
              </w:rPr>
              <w:t>- нет</w:t>
            </w:r>
          </w:p>
        </w:tc>
        <w:tc>
          <w:tcPr>
            <w:tcW w:w="2410" w:type="dxa"/>
            <w:gridSpan w:val="2"/>
            <w:shd w:val="clear" w:color="auto" w:fill="auto"/>
          </w:tcPr>
          <w:p w14:paraId="3DA92FAD" w14:textId="77777777" w:rsidR="009362A5" w:rsidRPr="00313D48" w:rsidRDefault="009362A5" w:rsidP="009362A5">
            <w:pPr>
              <w:jc w:val="center"/>
              <w:rPr>
                <w:color w:val="000000"/>
                <w:sz w:val="28"/>
                <w:szCs w:val="28"/>
              </w:rPr>
            </w:pPr>
          </w:p>
          <w:p w14:paraId="1E96D006" w14:textId="77777777" w:rsidR="009362A5" w:rsidRPr="00313D48" w:rsidRDefault="009362A5" w:rsidP="009362A5">
            <w:pPr>
              <w:jc w:val="center"/>
              <w:rPr>
                <w:color w:val="000000"/>
                <w:sz w:val="28"/>
                <w:szCs w:val="28"/>
              </w:rPr>
            </w:pPr>
          </w:p>
          <w:p w14:paraId="1AB7374C" w14:textId="77777777" w:rsidR="009362A5" w:rsidRPr="00313D48" w:rsidRDefault="009362A5" w:rsidP="009362A5">
            <w:pPr>
              <w:jc w:val="center"/>
              <w:rPr>
                <w:color w:val="000000"/>
                <w:sz w:val="28"/>
                <w:szCs w:val="28"/>
              </w:rPr>
            </w:pPr>
          </w:p>
          <w:p w14:paraId="01D10C2B" w14:textId="77777777" w:rsidR="009362A5" w:rsidRPr="00313D48" w:rsidRDefault="009362A5" w:rsidP="009362A5">
            <w:pPr>
              <w:jc w:val="center"/>
              <w:rPr>
                <w:color w:val="000000"/>
                <w:sz w:val="28"/>
                <w:szCs w:val="28"/>
              </w:rPr>
            </w:pPr>
            <w:r w:rsidRPr="00313D48">
              <w:rPr>
                <w:color w:val="000000"/>
                <w:sz w:val="28"/>
                <w:szCs w:val="28"/>
              </w:rPr>
              <w:t>5%</w:t>
            </w:r>
          </w:p>
          <w:p w14:paraId="4BCC91E1" w14:textId="77777777" w:rsidR="009362A5" w:rsidRPr="00313D48" w:rsidRDefault="009362A5" w:rsidP="009362A5">
            <w:pPr>
              <w:jc w:val="center"/>
              <w:rPr>
                <w:color w:val="000000"/>
                <w:sz w:val="28"/>
                <w:szCs w:val="28"/>
              </w:rPr>
            </w:pPr>
            <w:r w:rsidRPr="00313D48">
              <w:rPr>
                <w:color w:val="000000"/>
                <w:sz w:val="28"/>
                <w:szCs w:val="28"/>
              </w:rPr>
              <w:t>0%</w:t>
            </w:r>
          </w:p>
        </w:tc>
      </w:tr>
      <w:tr w:rsidR="009362A5" w:rsidRPr="00313D48" w14:paraId="4C14F537" w14:textId="77777777" w:rsidTr="009362A5">
        <w:tc>
          <w:tcPr>
            <w:tcW w:w="709" w:type="dxa"/>
            <w:shd w:val="clear" w:color="auto" w:fill="auto"/>
          </w:tcPr>
          <w:p w14:paraId="20F91D04" w14:textId="77777777" w:rsidR="009362A5" w:rsidRPr="00313D48" w:rsidRDefault="009362A5" w:rsidP="009362A5">
            <w:pPr>
              <w:spacing w:before="14" w:line="312" w:lineRule="exact"/>
              <w:jc w:val="center"/>
              <w:rPr>
                <w:iCs/>
                <w:sz w:val="28"/>
              </w:rPr>
            </w:pPr>
          </w:p>
        </w:tc>
        <w:tc>
          <w:tcPr>
            <w:tcW w:w="7088" w:type="dxa"/>
            <w:shd w:val="clear" w:color="auto" w:fill="auto"/>
          </w:tcPr>
          <w:p w14:paraId="0FDAEED0" w14:textId="77777777" w:rsidR="009362A5" w:rsidRPr="00313D48" w:rsidRDefault="009362A5" w:rsidP="009362A5">
            <w:pPr>
              <w:rPr>
                <w:color w:val="000000"/>
                <w:sz w:val="28"/>
                <w:szCs w:val="28"/>
              </w:rPr>
            </w:pPr>
            <w:r w:rsidRPr="00313D48">
              <w:rPr>
                <w:color w:val="000000"/>
                <w:sz w:val="28"/>
                <w:szCs w:val="28"/>
              </w:rPr>
              <w:t>2) Процент событий по программе «Пушкинская карта» от общего количества актуальных платных событий из афиши организации культуры, ориентированных на целевую аудиторию (молодежь от 14 до 22 лет)</w:t>
            </w:r>
          </w:p>
          <w:p w14:paraId="5D084933" w14:textId="77777777" w:rsidR="009362A5" w:rsidRPr="00313D48" w:rsidRDefault="009362A5" w:rsidP="009362A5">
            <w:pPr>
              <w:rPr>
                <w:color w:val="000000"/>
                <w:sz w:val="28"/>
                <w:szCs w:val="28"/>
              </w:rPr>
            </w:pPr>
            <w:r w:rsidRPr="00313D48">
              <w:rPr>
                <w:color w:val="000000"/>
                <w:sz w:val="28"/>
                <w:szCs w:val="28"/>
              </w:rPr>
              <w:t>- от 90% до 100%</w:t>
            </w:r>
          </w:p>
          <w:p w14:paraId="21ED06BE" w14:textId="77777777" w:rsidR="009362A5" w:rsidRPr="00313D48" w:rsidRDefault="009362A5" w:rsidP="009362A5">
            <w:pPr>
              <w:rPr>
                <w:color w:val="000000"/>
                <w:sz w:val="28"/>
                <w:szCs w:val="28"/>
              </w:rPr>
            </w:pPr>
            <w:r w:rsidRPr="00313D48">
              <w:rPr>
                <w:color w:val="000000"/>
                <w:sz w:val="28"/>
                <w:szCs w:val="28"/>
              </w:rPr>
              <w:t>- от 80% до 90%</w:t>
            </w:r>
          </w:p>
          <w:p w14:paraId="1D285901" w14:textId="77777777" w:rsidR="009362A5" w:rsidRPr="00313D48" w:rsidRDefault="009362A5" w:rsidP="009362A5">
            <w:pPr>
              <w:rPr>
                <w:color w:val="000000"/>
                <w:sz w:val="28"/>
                <w:szCs w:val="28"/>
              </w:rPr>
            </w:pPr>
            <w:r w:rsidRPr="00313D48">
              <w:rPr>
                <w:color w:val="000000"/>
                <w:sz w:val="28"/>
                <w:szCs w:val="28"/>
              </w:rPr>
              <w:t>- от 70% до 80%</w:t>
            </w:r>
          </w:p>
          <w:p w14:paraId="2FEB34C2" w14:textId="77777777" w:rsidR="009362A5" w:rsidRPr="00313D48" w:rsidRDefault="009362A5" w:rsidP="009362A5">
            <w:pPr>
              <w:rPr>
                <w:color w:val="000000"/>
                <w:sz w:val="28"/>
                <w:szCs w:val="28"/>
              </w:rPr>
            </w:pPr>
            <w:r w:rsidRPr="00313D48">
              <w:rPr>
                <w:color w:val="000000"/>
                <w:sz w:val="28"/>
                <w:szCs w:val="28"/>
              </w:rPr>
              <w:t>- ниже 70%</w:t>
            </w:r>
          </w:p>
        </w:tc>
        <w:tc>
          <w:tcPr>
            <w:tcW w:w="2410" w:type="dxa"/>
            <w:gridSpan w:val="2"/>
            <w:shd w:val="clear" w:color="auto" w:fill="auto"/>
          </w:tcPr>
          <w:p w14:paraId="6D53D58F" w14:textId="77777777" w:rsidR="009362A5" w:rsidRPr="00313D48" w:rsidRDefault="009362A5" w:rsidP="009362A5">
            <w:pPr>
              <w:jc w:val="center"/>
              <w:rPr>
                <w:color w:val="000000"/>
                <w:sz w:val="28"/>
                <w:szCs w:val="28"/>
              </w:rPr>
            </w:pPr>
          </w:p>
          <w:p w14:paraId="4434BC0B" w14:textId="77777777" w:rsidR="009362A5" w:rsidRPr="00313D48" w:rsidRDefault="009362A5" w:rsidP="009362A5">
            <w:pPr>
              <w:jc w:val="center"/>
              <w:rPr>
                <w:color w:val="000000"/>
                <w:sz w:val="28"/>
                <w:szCs w:val="28"/>
              </w:rPr>
            </w:pPr>
          </w:p>
          <w:p w14:paraId="361EDDD2" w14:textId="77777777" w:rsidR="009362A5" w:rsidRPr="00313D48" w:rsidRDefault="009362A5" w:rsidP="009362A5">
            <w:pPr>
              <w:jc w:val="center"/>
              <w:rPr>
                <w:color w:val="000000"/>
                <w:sz w:val="28"/>
                <w:szCs w:val="28"/>
              </w:rPr>
            </w:pPr>
          </w:p>
          <w:p w14:paraId="59308360" w14:textId="77777777" w:rsidR="009362A5" w:rsidRPr="00313D48" w:rsidRDefault="009362A5" w:rsidP="009362A5">
            <w:pPr>
              <w:jc w:val="center"/>
              <w:rPr>
                <w:color w:val="000000"/>
                <w:sz w:val="28"/>
                <w:szCs w:val="28"/>
              </w:rPr>
            </w:pPr>
          </w:p>
          <w:p w14:paraId="352CDBA8" w14:textId="77777777" w:rsidR="009362A5" w:rsidRPr="00313D48" w:rsidRDefault="009362A5" w:rsidP="009362A5">
            <w:pPr>
              <w:jc w:val="center"/>
              <w:rPr>
                <w:color w:val="000000"/>
                <w:sz w:val="28"/>
                <w:szCs w:val="28"/>
              </w:rPr>
            </w:pPr>
            <w:r w:rsidRPr="00313D48">
              <w:rPr>
                <w:color w:val="000000"/>
                <w:sz w:val="28"/>
                <w:szCs w:val="28"/>
              </w:rPr>
              <w:t>10%</w:t>
            </w:r>
          </w:p>
          <w:p w14:paraId="14F39772" w14:textId="77777777" w:rsidR="009362A5" w:rsidRPr="00313D48" w:rsidRDefault="009362A5" w:rsidP="009362A5">
            <w:pPr>
              <w:jc w:val="center"/>
              <w:rPr>
                <w:color w:val="000000"/>
                <w:sz w:val="28"/>
                <w:szCs w:val="28"/>
              </w:rPr>
            </w:pPr>
            <w:r w:rsidRPr="00313D48">
              <w:rPr>
                <w:color w:val="000000"/>
                <w:sz w:val="28"/>
                <w:szCs w:val="28"/>
              </w:rPr>
              <w:t>5%</w:t>
            </w:r>
          </w:p>
          <w:p w14:paraId="6005BAF7" w14:textId="77777777" w:rsidR="009362A5" w:rsidRPr="00313D48" w:rsidRDefault="009362A5" w:rsidP="009362A5">
            <w:pPr>
              <w:jc w:val="center"/>
              <w:rPr>
                <w:color w:val="000000"/>
                <w:sz w:val="28"/>
                <w:szCs w:val="28"/>
              </w:rPr>
            </w:pPr>
            <w:r w:rsidRPr="00313D48">
              <w:rPr>
                <w:color w:val="000000"/>
                <w:sz w:val="28"/>
                <w:szCs w:val="28"/>
              </w:rPr>
              <w:t>3%</w:t>
            </w:r>
          </w:p>
          <w:p w14:paraId="56E28BAB" w14:textId="77777777" w:rsidR="009362A5" w:rsidRPr="00313D48" w:rsidRDefault="009362A5" w:rsidP="009362A5">
            <w:pPr>
              <w:jc w:val="center"/>
              <w:rPr>
                <w:color w:val="000000"/>
                <w:sz w:val="28"/>
                <w:szCs w:val="28"/>
              </w:rPr>
            </w:pPr>
            <w:r w:rsidRPr="00313D48">
              <w:rPr>
                <w:color w:val="000000"/>
                <w:sz w:val="28"/>
                <w:szCs w:val="28"/>
              </w:rPr>
              <w:t>0%</w:t>
            </w:r>
          </w:p>
        </w:tc>
      </w:tr>
      <w:tr w:rsidR="009362A5" w:rsidRPr="00313D48" w14:paraId="7857C4C3" w14:textId="77777777" w:rsidTr="009362A5">
        <w:tc>
          <w:tcPr>
            <w:tcW w:w="709" w:type="dxa"/>
            <w:shd w:val="clear" w:color="auto" w:fill="auto"/>
          </w:tcPr>
          <w:p w14:paraId="5B100D81" w14:textId="77777777" w:rsidR="009362A5" w:rsidRPr="00313D48" w:rsidRDefault="009362A5" w:rsidP="009362A5">
            <w:pPr>
              <w:spacing w:before="14" w:line="312" w:lineRule="exact"/>
              <w:jc w:val="center"/>
              <w:rPr>
                <w:iCs/>
                <w:sz w:val="28"/>
              </w:rPr>
            </w:pPr>
          </w:p>
        </w:tc>
        <w:tc>
          <w:tcPr>
            <w:tcW w:w="7088" w:type="dxa"/>
            <w:shd w:val="clear" w:color="auto" w:fill="auto"/>
          </w:tcPr>
          <w:p w14:paraId="11E2F57E" w14:textId="77777777" w:rsidR="009362A5" w:rsidRPr="00313D48" w:rsidRDefault="009362A5" w:rsidP="009362A5">
            <w:pPr>
              <w:rPr>
                <w:color w:val="000000"/>
                <w:sz w:val="28"/>
                <w:szCs w:val="28"/>
              </w:rPr>
            </w:pPr>
            <w:r w:rsidRPr="00313D48">
              <w:rPr>
                <w:color w:val="000000"/>
                <w:sz w:val="28"/>
                <w:szCs w:val="28"/>
              </w:rPr>
              <w:t>3) Рост объема продаж по программе «Пушкинская карта»</w:t>
            </w:r>
          </w:p>
          <w:p w14:paraId="4AF09E44" w14:textId="77777777" w:rsidR="009362A5" w:rsidRPr="00313D48" w:rsidRDefault="009362A5" w:rsidP="009362A5">
            <w:pPr>
              <w:rPr>
                <w:color w:val="000000"/>
                <w:sz w:val="28"/>
                <w:szCs w:val="28"/>
              </w:rPr>
            </w:pPr>
            <w:r w:rsidRPr="00313D48">
              <w:rPr>
                <w:color w:val="000000"/>
                <w:sz w:val="28"/>
                <w:szCs w:val="28"/>
              </w:rPr>
              <w:t xml:space="preserve">- не менее 15% </w:t>
            </w:r>
          </w:p>
          <w:p w14:paraId="0BF47916" w14:textId="77777777" w:rsidR="009362A5" w:rsidRPr="00313D48" w:rsidRDefault="009362A5" w:rsidP="009362A5">
            <w:pPr>
              <w:rPr>
                <w:color w:val="000000"/>
                <w:sz w:val="28"/>
                <w:szCs w:val="28"/>
              </w:rPr>
            </w:pPr>
            <w:r w:rsidRPr="00313D48">
              <w:rPr>
                <w:color w:val="000000"/>
                <w:sz w:val="28"/>
                <w:szCs w:val="28"/>
              </w:rPr>
              <w:t>- менее 15%</w:t>
            </w:r>
          </w:p>
        </w:tc>
        <w:tc>
          <w:tcPr>
            <w:tcW w:w="2410" w:type="dxa"/>
            <w:gridSpan w:val="2"/>
            <w:shd w:val="clear" w:color="auto" w:fill="auto"/>
          </w:tcPr>
          <w:p w14:paraId="3CD6076D" w14:textId="77777777" w:rsidR="009362A5" w:rsidRPr="00313D48" w:rsidRDefault="009362A5" w:rsidP="009362A5">
            <w:pPr>
              <w:jc w:val="center"/>
              <w:rPr>
                <w:color w:val="000000"/>
                <w:sz w:val="28"/>
                <w:szCs w:val="28"/>
              </w:rPr>
            </w:pPr>
          </w:p>
          <w:p w14:paraId="79E7B08B" w14:textId="77777777" w:rsidR="009362A5" w:rsidRPr="00313D48" w:rsidRDefault="009362A5" w:rsidP="009362A5">
            <w:pPr>
              <w:jc w:val="center"/>
              <w:rPr>
                <w:color w:val="000000"/>
                <w:sz w:val="28"/>
                <w:szCs w:val="28"/>
              </w:rPr>
            </w:pPr>
          </w:p>
          <w:p w14:paraId="486CBD6E" w14:textId="77777777" w:rsidR="009362A5" w:rsidRPr="00313D48" w:rsidRDefault="009362A5" w:rsidP="009362A5">
            <w:pPr>
              <w:jc w:val="center"/>
              <w:rPr>
                <w:color w:val="000000"/>
                <w:sz w:val="28"/>
                <w:szCs w:val="28"/>
              </w:rPr>
            </w:pPr>
            <w:r w:rsidRPr="00313D48">
              <w:rPr>
                <w:color w:val="000000"/>
                <w:sz w:val="28"/>
                <w:szCs w:val="28"/>
              </w:rPr>
              <w:t>10%</w:t>
            </w:r>
          </w:p>
          <w:p w14:paraId="0EAC0566" w14:textId="77777777" w:rsidR="009362A5" w:rsidRPr="00313D48" w:rsidRDefault="009362A5" w:rsidP="009362A5">
            <w:pPr>
              <w:jc w:val="center"/>
              <w:rPr>
                <w:color w:val="000000"/>
                <w:sz w:val="28"/>
                <w:szCs w:val="28"/>
              </w:rPr>
            </w:pPr>
            <w:r w:rsidRPr="00313D48">
              <w:rPr>
                <w:color w:val="000000"/>
                <w:sz w:val="28"/>
                <w:szCs w:val="28"/>
              </w:rPr>
              <w:t>0%</w:t>
            </w:r>
          </w:p>
        </w:tc>
      </w:tr>
      <w:tr w:rsidR="009362A5" w:rsidRPr="00313D48" w14:paraId="3D79A962" w14:textId="77777777" w:rsidTr="009362A5">
        <w:tc>
          <w:tcPr>
            <w:tcW w:w="709" w:type="dxa"/>
            <w:shd w:val="clear" w:color="auto" w:fill="auto"/>
          </w:tcPr>
          <w:p w14:paraId="5A245B35" w14:textId="77777777" w:rsidR="009362A5" w:rsidRPr="00313D48" w:rsidRDefault="009362A5" w:rsidP="009362A5">
            <w:pPr>
              <w:spacing w:before="14" w:line="312" w:lineRule="exact"/>
              <w:jc w:val="center"/>
              <w:rPr>
                <w:iCs/>
                <w:sz w:val="28"/>
              </w:rPr>
            </w:pPr>
          </w:p>
        </w:tc>
        <w:tc>
          <w:tcPr>
            <w:tcW w:w="7088" w:type="dxa"/>
            <w:shd w:val="clear" w:color="auto" w:fill="auto"/>
          </w:tcPr>
          <w:p w14:paraId="3FCBEF86" w14:textId="77777777" w:rsidR="009362A5" w:rsidRPr="00313D48" w:rsidRDefault="009362A5" w:rsidP="009362A5">
            <w:pPr>
              <w:rPr>
                <w:color w:val="000000"/>
                <w:sz w:val="28"/>
                <w:szCs w:val="28"/>
              </w:rPr>
            </w:pPr>
            <w:r w:rsidRPr="00313D48">
              <w:rPr>
                <w:color w:val="000000"/>
                <w:sz w:val="28"/>
                <w:szCs w:val="28"/>
              </w:rPr>
              <w:t>4) Рост объема реализации билетов по программе «Пушкинская карта»</w:t>
            </w:r>
          </w:p>
          <w:p w14:paraId="0DB0B768" w14:textId="77777777" w:rsidR="009362A5" w:rsidRPr="00313D48" w:rsidRDefault="009362A5" w:rsidP="009362A5">
            <w:pPr>
              <w:rPr>
                <w:color w:val="000000"/>
                <w:sz w:val="28"/>
                <w:szCs w:val="28"/>
              </w:rPr>
            </w:pPr>
            <w:r w:rsidRPr="00313D48">
              <w:rPr>
                <w:color w:val="000000"/>
                <w:sz w:val="28"/>
                <w:szCs w:val="28"/>
              </w:rPr>
              <w:t xml:space="preserve">- не менее 15% </w:t>
            </w:r>
          </w:p>
          <w:p w14:paraId="4F78CE72" w14:textId="77777777" w:rsidR="009362A5" w:rsidRPr="00313D48" w:rsidRDefault="009362A5" w:rsidP="009362A5">
            <w:pPr>
              <w:rPr>
                <w:color w:val="000000"/>
                <w:sz w:val="28"/>
                <w:szCs w:val="28"/>
              </w:rPr>
            </w:pPr>
            <w:r w:rsidRPr="00313D48">
              <w:rPr>
                <w:color w:val="000000"/>
                <w:sz w:val="28"/>
                <w:szCs w:val="28"/>
              </w:rPr>
              <w:t>- менее 15%</w:t>
            </w:r>
          </w:p>
        </w:tc>
        <w:tc>
          <w:tcPr>
            <w:tcW w:w="2410" w:type="dxa"/>
            <w:gridSpan w:val="2"/>
            <w:shd w:val="clear" w:color="auto" w:fill="auto"/>
          </w:tcPr>
          <w:p w14:paraId="6894D80F" w14:textId="77777777" w:rsidR="009362A5" w:rsidRPr="00313D48" w:rsidRDefault="009362A5" w:rsidP="009362A5">
            <w:pPr>
              <w:jc w:val="center"/>
              <w:rPr>
                <w:color w:val="000000"/>
                <w:sz w:val="28"/>
                <w:szCs w:val="28"/>
              </w:rPr>
            </w:pPr>
          </w:p>
          <w:p w14:paraId="31319FD3" w14:textId="77777777" w:rsidR="009362A5" w:rsidRPr="00313D48" w:rsidRDefault="009362A5" w:rsidP="009362A5">
            <w:pPr>
              <w:jc w:val="center"/>
              <w:rPr>
                <w:color w:val="000000"/>
                <w:sz w:val="28"/>
                <w:szCs w:val="28"/>
              </w:rPr>
            </w:pPr>
          </w:p>
          <w:p w14:paraId="57CD3C77" w14:textId="77777777" w:rsidR="009362A5" w:rsidRPr="00313D48" w:rsidRDefault="009362A5" w:rsidP="009362A5">
            <w:pPr>
              <w:jc w:val="center"/>
              <w:rPr>
                <w:color w:val="000000"/>
                <w:sz w:val="28"/>
                <w:szCs w:val="28"/>
              </w:rPr>
            </w:pPr>
            <w:r w:rsidRPr="00313D48">
              <w:rPr>
                <w:color w:val="000000"/>
                <w:sz w:val="28"/>
                <w:szCs w:val="28"/>
              </w:rPr>
              <w:t>5%</w:t>
            </w:r>
          </w:p>
          <w:p w14:paraId="779580C3" w14:textId="77777777" w:rsidR="009362A5" w:rsidRPr="00313D48" w:rsidRDefault="009362A5" w:rsidP="009362A5">
            <w:pPr>
              <w:jc w:val="center"/>
              <w:rPr>
                <w:color w:val="000000"/>
                <w:sz w:val="28"/>
                <w:szCs w:val="28"/>
              </w:rPr>
            </w:pPr>
            <w:r w:rsidRPr="00313D48">
              <w:rPr>
                <w:color w:val="000000"/>
                <w:sz w:val="28"/>
                <w:szCs w:val="28"/>
              </w:rPr>
              <w:t>0%</w:t>
            </w:r>
          </w:p>
        </w:tc>
      </w:tr>
      <w:tr w:rsidR="009362A5" w:rsidRPr="00313D48" w14:paraId="165659B5" w14:textId="77777777" w:rsidTr="009362A5">
        <w:tc>
          <w:tcPr>
            <w:tcW w:w="709" w:type="dxa"/>
            <w:vMerge w:val="restart"/>
            <w:shd w:val="clear" w:color="auto" w:fill="auto"/>
          </w:tcPr>
          <w:p w14:paraId="7F63E7D8" w14:textId="77777777" w:rsidR="009362A5" w:rsidRPr="00313D48" w:rsidRDefault="009362A5" w:rsidP="009362A5">
            <w:pPr>
              <w:spacing w:before="14" w:line="312" w:lineRule="exact"/>
              <w:jc w:val="center"/>
              <w:rPr>
                <w:iCs/>
                <w:sz w:val="28"/>
              </w:rPr>
            </w:pPr>
            <w:r w:rsidRPr="00313D48">
              <w:rPr>
                <w:iCs/>
                <w:sz w:val="28"/>
              </w:rPr>
              <w:t>11.</w:t>
            </w:r>
          </w:p>
        </w:tc>
        <w:tc>
          <w:tcPr>
            <w:tcW w:w="7088" w:type="dxa"/>
            <w:shd w:val="clear" w:color="auto" w:fill="auto"/>
          </w:tcPr>
          <w:p w14:paraId="36C2421B" w14:textId="77777777" w:rsidR="009362A5" w:rsidRPr="00313D48" w:rsidRDefault="009362A5" w:rsidP="009362A5">
            <w:pPr>
              <w:jc w:val="both"/>
              <w:rPr>
                <w:color w:val="000000"/>
                <w:sz w:val="28"/>
                <w:szCs w:val="28"/>
              </w:rPr>
            </w:pPr>
            <w:r w:rsidRPr="00313D48">
              <w:rPr>
                <w:color w:val="000000"/>
                <w:sz w:val="28"/>
                <w:szCs w:val="28"/>
              </w:rPr>
              <w:t xml:space="preserve">Своевременное (качественное) представление официальной документации (отчетов, планов и т.п.), исполнение приказов, поручений, распоряжений, заданий и запросов </w:t>
            </w:r>
            <w:r>
              <w:rPr>
                <w:color w:val="000000"/>
                <w:sz w:val="28"/>
                <w:szCs w:val="28"/>
              </w:rPr>
              <w:t>начальника отдела культуры и молодежной политики Чистоозерного района или заданий и запросов специалистов отдела, данных по поручению начальника</w:t>
            </w:r>
          </w:p>
        </w:tc>
        <w:tc>
          <w:tcPr>
            <w:tcW w:w="2410" w:type="dxa"/>
            <w:gridSpan w:val="2"/>
            <w:shd w:val="clear" w:color="auto" w:fill="auto"/>
          </w:tcPr>
          <w:p w14:paraId="556ECA5E" w14:textId="77777777" w:rsidR="009362A5" w:rsidRPr="00313D48" w:rsidRDefault="009362A5" w:rsidP="009362A5">
            <w:pPr>
              <w:jc w:val="center"/>
              <w:rPr>
                <w:color w:val="000000"/>
                <w:sz w:val="28"/>
                <w:szCs w:val="28"/>
              </w:rPr>
            </w:pPr>
          </w:p>
        </w:tc>
      </w:tr>
      <w:tr w:rsidR="009362A5" w:rsidRPr="00313D48" w14:paraId="38A0B042" w14:textId="77777777" w:rsidTr="009362A5">
        <w:tc>
          <w:tcPr>
            <w:tcW w:w="709" w:type="dxa"/>
            <w:vMerge/>
            <w:shd w:val="clear" w:color="auto" w:fill="auto"/>
          </w:tcPr>
          <w:p w14:paraId="09BC3B44" w14:textId="77777777" w:rsidR="009362A5" w:rsidRPr="00313D48" w:rsidRDefault="009362A5" w:rsidP="009362A5">
            <w:pPr>
              <w:spacing w:before="14" w:line="312" w:lineRule="exact"/>
              <w:jc w:val="center"/>
              <w:rPr>
                <w:iCs/>
                <w:sz w:val="28"/>
              </w:rPr>
            </w:pPr>
          </w:p>
        </w:tc>
        <w:tc>
          <w:tcPr>
            <w:tcW w:w="7088" w:type="dxa"/>
            <w:shd w:val="clear" w:color="auto" w:fill="auto"/>
          </w:tcPr>
          <w:p w14:paraId="153A5042" w14:textId="77777777" w:rsidR="009362A5" w:rsidRPr="00313D48" w:rsidRDefault="009362A5" w:rsidP="009362A5">
            <w:pPr>
              <w:rPr>
                <w:color w:val="000000"/>
                <w:sz w:val="28"/>
                <w:szCs w:val="28"/>
              </w:rPr>
            </w:pPr>
            <w:r w:rsidRPr="00313D48">
              <w:rPr>
                <w:color w:val="000000"/>
                <w:sz w:val="28"/>
                <w:szCs w:val="28"/>
              </w:rPr>
              <w:t>- да</w:t>
            </w:r>
          </w:p>
        </w:tc>
        <w:tc>
          <w:tcPr>
            <w:tcW w:w="2410" w:type="dxa"/>
            <w:gridSpan w:val="2"/>
            <w:shd w:val="clear" w:color="auto" w:fill="auto"/>
          </w:tcPr>
          <w:p w14:paraId="7925C26C" w14:textId="77777777" w:rsidR="009362A5" w:rsidRPr="00313D48" w:rsidRDefault="009362A5" w:rsidP="009362A5">
            <w:pPr>
              <w:jc w:val="center"/>
              <w:rPr>
                <w:color w:val="000000"/>
                <w:sz w:val="28"/>
                <w:szCs w:val="28"/>
              </w:rPr>
            </w:pPr>
            <w:r w:rsidRPr="00313D48">
              <w:rPr>
                <w:color w:val="000000"/>
                <w:sz w:val="28"/>
                <w:szCs w:val="28"/>
              </w:rPr>
              <w:t>10%</w:t>
            </w:r>
          </w:p>
        </w:tc>
      </w:tr>
      <w:tr w:rsidR="009362A5" w:rsidRPr="00313D48" w14:paraId="476FE21F" w14:textId="77777777" w:rsidTr="009362A5">
        <w:tc>
          <w:tcPr>
            <w:tcW w:w="709" w:type="dxa"/>
            <w:vMerge/>
            <w:shd w:val="clear" w:color="auto" w:fill="auto"/>
          </w:tcPr>
          <w:p w14:paraId="079693BF" w14:textId="77777777" w:rsidR="009362A5" w:rsidRPr="00313D48" w:rsidRDefault="009362A5" w:rsidP="009362A5">
            <w:pPr>
              <w:spacing w:before="14" w:line="312" w:lineRule="exact"/>
              <w:jc w:val="center"/>
              <w:rPr>
                <w:iCs/>
                <w:sz w:val="28"/>
              </w:rPr>
            </w:pPr>
          </w:p>
        </w:tc>
        <w:tc>
          <w:tcPr>
            <w:tcW w:w="7088" w:type="dxa"/>
            <w:shd w:val="clear" w:color="auto" w:fill="auto"/>
          </w:tcPr>
          <w:p w14:paraId="36AEA99B" w14:textId="77777777" w:rsidR="009362A5" w:rsidRPr="00313D48" w:rsidRDefault="009362A5" w:rsidP="009362A5">
            <w:pPr>
              <w:rPr>
                <w:color w:val="000000"/>
                <w:sz w:val="28"/>
                <w:szCs w:val="28"/>
              </w:rPr>
            </w:pPr>
            <w:r w:rsidRPr="00313D48">
              <w:rPr>
                <w:color w:val="000000"/>
                <w:sz w:val="28"/>
                <w:szCs w:val="28"/>
              </w:rPr>
              <w:t>- нет</w:t>
            </w:r>
          </w:p>
        </w:tc>
        <w:tc>
          <w:tcPr>
            <w:tcW w:w="2410" w:type="dxa"/>
            <w:gridSpan w:val="2"/>
            <w:shd w:val="clear" w:color="auto" w:fill="auto"/>
          </w:tcPr>
          <w:p w14:paraId="65AD6105" w14:textId="77777777" w:rsidR="009362A5" w:rsidRPr="00313D48" w:rsidRDefault="009362A5" w:rsidP="009362A5">
            <w:pPr>
              <w:jc w:val="center"/>
              <w:rPr>
                <w:color w:val="000000"/>
                <w:sz w:val="28"/>
                <w:szCs w:val="28"/>
              </w:rPr>
            </w:pPr>
            <w:r w:rsidRPr="00313D48">
              <w:rPr>
                <w:color w:val="000000"/>
                <w:sz w:val="28"/>
                <w:szCs w:val="28"/>
              </w:rPr>
              <w:t>0%</w:t>
            </w:r>
          </w:p>
        </w:tc>
      </w:tr>
      <w:tr w:rsidR="009362A5" w:rsidRPr="00313D48" w14:paraId="5120DD4F" w14:textId="77777777" w:rsidTr="009362A5">
        <w:tc>
          <w:tcPr>
            <w:tcW w:w="709" w:type="dxa"/>
            <w:vMerge w:val="restart"/>
            <w:shd w:val="clear" w:color="auto" w:fill="auto"/>
          </w:tcPr>
          <w:p w14:paraId="2A4288EB" w14:textId="77777777" w:rsidR="009362A5" w:rsidRPr="00313D48" w:rsidRDefault="009362A5" w:rsidP="009362A5">
            <w:pPr>
              <w:spacing w:before="14" w:line="312" w:lineRule="exact"/>
              <w:jc w:val="center"/>
              <w:rPr>
                <w:iCs/>
                <w:sz w:val="28"/>
              </w:rPr>
            </w:pPr>
            <w:r w:rsidRPr="00313D48">
              <w:rPr>
                <w:iCs/>
                <w:sz w:val="28"/>
              </w:rPr>
              <w:lastRenderedPageBreak/>
              <w:t>12.</w:t>
            </w:r>
          </w:p>
        </w:tc>
        <w:tc>
          <w:tcPr>
            <w:tcW w:w="7088" w:type="dxa"/>
            <w:shd w:val="clear" w:color="auto" w:fill="auto"/>
          </w:tcPr>
          <w:p w14:paraId="558B680D" w14:textId="77777777" w:rsidR="009362A5" w:rsidRPr="00313D48" w:rsidRDefault="009362A5" w:rsidP="009362A5">
            <w:pPr>
              <w:rPr>
                <w:color w:val="000000"/>
                <w:sz w:val="28"/>
                <w:szCs w:val="28"/>
              </w:rPr>
            </w:pPr>
            <w:r w:rsidRPr="00313D48">
              <w:rPr>
                <w:color w:val="000000"/>
                <w:sz w:val="28"/>
                <w:szCs w:val="28"/>
              </w:rPr>
              <w:t>Соблюдение требований комплексной безопасности, охраны и антитеррористической защищенности учреждения (отсутствие предписаний контролирующих органов)</w:t>
            </w:r>
          </w:p>
        </w:tc>
        <w:tc>
          <w:tcPr>
            <w:tcW w:w="2410" w:type="dxa"/>
            <w:gridSpan w:val="2"/>
            <w:shd w:val="clear" w:color="auto" w:fill="auto"/>
          </w:tcPr>
          <w:p w14:paraId="60239BE7" w14:textId="77777777" w:rsidR="009362A5" w:rsidRPr="00313D48" w:rsidRDefault="009362A5" w:rsidP="009362A5">
            <w:pPr>
              <w:jc w:val="center"/>
              <w:rPr>
                <w:color w:val="000000"/>
                <w:sz w:val="28"/>
                <w:szCs w:val="28"/>
              </w:rPr>
            </w:pPr>
          </w:p>
        </w:tc>
      </w:tr>
      <w:tr w:rsidR="009362A5" w:rsidRPr="00313D48" w14:paraId="40719AF7" w14:textId="77777777" w:rsidTr="009362A5">
        <w:tc>
          <w:tcPr>
            <w:tcW w:w="709" w:type="dxa"/>
            <w:vMerge/>
            <w:shd w:val="clear" w:color="auto" w:fill="auto"/>
          </w:tcPr>
          <w:p w14:paraId="74D70B38" w14:textId="77777777" w:rsidR="009362A5" w:rsidRPr="00313D48" w:rsidRDefault="009362A5" w:rsidP="009362A5">
            <w:pPr>
              <w:spacing w:before="14" w:line="312" w:lineRule="exact"/>
              <w:jc w:val="center"/>
              <w:rPr>
                <w:iCs/>
                <w:sz w:val="28"/>
              </w:rPr>
            </w:pPr>
          </w:p>
        </w:tc>
        <w:tc>
          <w:tcPr>
            <w:tcW w:w="7088" w:type="dxa"/>
            <w:shd w:val="clear" w:color="auto" w:fill="auto"/>
          </w:tcPr>
          <w:p w14:paraId="78D65648" w14:textId="77777777" w:rsidR="009362A5" w:rsidRPr="00313D48" w:rsidRDefault="009362A5" w:rsidP="009362A5">
            <w:pPr>
              <w:rPr>
                <w:color w:val="000000"/>
                <w:sz w:val="28"/>
                <w:szCs w:val="28"/>
              </w:rPr>
            </w:pPr>
            <w:r w:rsidRPr="00313D48">
              <w:rPr>
                <w:color w:val="000000"/>
                <w:sz w:val="28"/>
                <w:szCs w:val="28"/>
              </w:rPr>
              <w:t>- да</w:t>
            </w:r>
          </w:p>
        </w:tc>
        <w:tc>
          <w:tcPr>
            <w:tcW w:w="2410" w:type="dxa"/>
            <w:gridSpan w:val="2"/>
            <w:shd w:val="clear" w:color="auto" w:fill="auto"/>
          </w:tcPr>
          <w:p w14:paraId="51B8FA92" w14:textId="77777777" w:rsidR="009362A5" w:rsidRPr="00313D48" w:rsidRDefault="009362A5" w:rsidP="009362A5">
            <w:pPr>
              <w:jc w:val="center"/>
              <w:rPr>
                <w:color w:val="000000"/>
                <w:sz w:val="28"/>
                <w:szCs w:val="28"/>
              </w:rPr>
            </w:pPr>
            <w:r w:rsidRPr="00313D48">
              <w:rPr>
                <w:color w:val="000000"/>
                <w:sz w:val="28"/>
                <w:szCs w:val="28"/>
              </w:rPr>
              <w:t>10%</w:t>
            </w:r>
          </w:p>
        </w:tc>
      </w:tr>
      <w:tr w:rsidR="009362A5" w:rsidRPr="00313D48" w14:paraId="6F7502C2" w14:textId="77777777" w:rsidTr="009362A5">
        <w:tc>
          <w:tcPr>
            <w:tcW w:w="709" w:type="dxa"/>
            <w:vMerge/>
            <w:shd w:val="clear" w:color="auto" w:fill="auto"/>
          </w:tcPr>
          <w:p w14:paraId="6152CD18" w14:textId="77777777" w:rsidR="009362A5" w:rsidRPr="00313D48" w:rsidRDefault="009362A5" w:rsidP="009362A5">
            <w:pPr>
              <w:spacing w:before="14" w:line="312" w:lineRule="exact"/>
              <w:jc w:val="center"/>
              <w:rPr>
                <w:iCs/>
                <w:sz w:val="28"/>
              </w:rPr>
            </w:pPr>
          </w:p>
        </w:tc>
        <w:tc>
          <w:tcPr>
            <w:tcW w:w="7088" w:type="dxa"/>
            <w:shd w:val="clear" w:color="auto" w:fill="auto"/>
          </w:tcPr>
          <w:p w14:paraId="409309FB" w14:textId="77777777" w:rsidR="009362A5" w:rsidRPr="00313D48" w:rsidRDefault="009362A5" w:rsidP="009362A5">
            <w:pPr>
              <w:rPr>
                <w:color w:val="000000"/>
                <w:sz w:val="28"/>
                <w:szCs w:val="28"/>
              </w:rPr>
            </w:pPr>
            <w:r w:rsidRPr="00313D48">
              <w:rPr>
                <w:color w:val="000000"/>
                <w:sz w:val="28"/>
                <w:szCs w:val="28"/>
              </w:rPr>
              <w:t>- нет</w:t>
            </w:r>
          </w:p>
        </w:tc>
        <w:tc>
          <w:tcPr>
            <w:tcW w:w="2410" w:type="dxa"/>
            <w:gridSpan w:val="2"/>
            <w:shd w:val="clear" w:color="auto" w:fill="auto"/>
          </w:tcPr>
          <w:p w14:paraId="63F2AA1D" w14:textId="77777777" w:rsidR="009362A5" w:rsidRPr="00313D48" w:rsidRDefault="009362A5" w:rsidP="009362A5">
            <w:pPr>
              <w:jc w:val="center"/>
              <w:rPr>
                <w:color w:val="000000"/>
                <w:sz w:val="28"/>
                <w:szCs w:val="28"/>
              </w:rPr>
            </w:pPr>
            <w:r w:rsidRPr="00313D48">
              <w:rPr>
                <w:color w:val="000000"/>
                <w:sz w:val="28"/>
                <w:szCs w:val="28"/>
              </w:rPr>
              <w:t>0%</w:t>
            </w:r>
          </w:p>
        </w:tc>
      </w:tr>
      <w:tr w:rsidR="009362A5" w:rsidRPr="00313D48" w14:paraId="3E53AB93" w14:textId="77777777" w:rsidTr="009362A5">
        <w:tc>
          <w:tcPr>
            <w:tcW w:w="709" w:type="dxa"/>
            <w:shd w:val="clear" w:color="auto" w:fill="auto"/>
          </w:tcPr>
          <w:p w14:paraId="76F7BFB7" w14:textId="77777777" w:rsidR="009362A5" w:rsidRPr="00313D48" w:rsidRDefault="009362A5" w:rsidP="009362A5">
            <w:pPr>
              <w:spacing w:before="14" w:line="312" w:lineRule="exact"/>
              <w:jc w:val="center"/>
              <w:rPr>
                <w:iCs/>
                <w:sz w:val="28"/>
              </w:rPr>
            </w:pPr>
          </w:p>
        </w:tc>
        <w:tc>
          <w:tcPr>
            <w:tcW w:w="7088" w:type="dxa"/>
            <w:shd w:val="clear" w:color="auto" w:fill="auto"/>
            <w:vAlign w:val="center"/>
          </w:tcPr>
          <w:p w14:paraId="1982B769" w14:textId="77777777" w:rsidR="009362A5" w:rsidRPr="00313D48" w:rsidRDefault="009362A5" w:rsidP="009362A5">
            <w:pPr>
              <w:jc w:val="both"/>
              <w:rPr>
                <w:b/>
                <w:sz w:val="28"/>
                <w:szCs w:val="28"/>
              </w:rPr>
            </w:pPr>
            <w:r w:rsidRPr="00313D48">
              <w:rPr>
                <w:b/>
                <w:sz w:val="28"/>
                <w:szCs w:val="28"/>
              </w:rPr>
              <w:t>ИТОГО:</w:t>
            </w:r>
          </w:p>
        </w:tc>
        <w:tc>
          <w:tcPr>
            <w:tcW w:w="2410" w:type="dxa"/>
            <w:gridSpan w:val="2"/>
            <w:shd w:val="clear" w:color="auto" w:fill="auto"/>
          </w:tcPr>
          <w:p w14:paraId="46C2E839" w14:textId="77777777" w:rsidR="009362A5" w:rsidRPr="00313D48" w:rsidRDefault="009362A5" w:rsidP="009362A5">
            <w:pPr>
              <w:spacing w:before="14" w:line="312" w:lineRule="exact"/>
              <w:jc w:val="center"/>
              <w:rPr>
                <w:iCs/>
                <w:sz w:val="28"/>
              </w:rPr>
            </w:pPr>
          </w:p>
        </w:tc>
      </w:tr>
      <w:tr w:rsidR="009362A5" w:rsidRPr="00313D48" w14:paraId="4E659146" w14:textId="77777777" w:rsidTr="009362A5">
        <w:tc>
          <w:tcPr>
            <w:tcW w:w="709" w:type="dxa"/>
            <w:vMerge w:val="restart"/>
            <w:shd w:val="clear" w:color="auto" w:fill="auto"/>
          </w:tcPr>
          <w:p w14:paraId="2AE9EA37" w14:textId="77777777" w:rsidR="009362A5" w:rsidRPr="00313D48" w:rsidRDefault="009362A5" w:rsidP="009362A5">
            <w:pPr>
              <w:spacing w:before="14" w:line="312" w:lineRule="exact"/>
              <w:jc w:val="center"/>
              <w:rPr>
                <w:iCs/>
                <w:sz w:val="28"/>
              </w:rPr>
            </w:pPr>
          </w:p>
        </w:tc>
        <w:tc>
          <w:tcPr>
            <w:tcW w:w="7088" w:type="dxa"/>
            <w:tcBorders>
              <w:top w:val="nil"/>
              <w:left w:val="single" w:sz="4" w:space="0" w:color="auto"/>
              <w:bottom w:val="single" w:sz="4" w:space="0" w:color="auto"/>
              <w:right w:val="single" w:sz="4" w:space="0" w:color="auto"/>
            </w:tcBorders>
            <w:shd w:val="clear" w:color="auto" w:fill="auto"/>
          </w:tcPr>
          <w:p w14:paraId="6ACB0237" w14:textId="77777777" w:rsidR="009362A5" w:rsidRPr="00313D48" w:rsidRDefault="009362A5" w:rsidP="009362A5">
            <w:pPr>
              <w:rPr>
                <w:b/>
                <w:sz w:val="28"/>
                <w:szCs w:val="28"/>
              </w:rPr>
            </w:pPr>
            <w:r w:rsidRPr="00313D48">
              <w:rPr>
                <w:b/>
                <w:sz w:val="28"/>
                <w:szCs w:val="28"/>
              </w:rPr>
              <w:t>музеи:</w:t>
            </w:r>
          </w:p>
        </w:tc>
        <w:tc>
          <w:tcPr>
            <w:tcW w:w="2410" w:type="dxa"/>
            <w:gridSpan w:val="2"/>
            <w:tcBorders>
              <w:top w:val="single" w:sz="4" w:space="0" w:color="auto"/>
              <w:left w:val="nil"/>
              <w:bottom w:val="single" w:sz="4" w:space="0" w:color="auto"/>
              <w:right w:val="single" w:sz="4" w:space="0" w:color="auto"/>
            </w:tcBorders>
            <w:shd w:val="clear" w:color="auto" w:fill="auto"/>
          </w:tcPr>
          <w:p w14:paraId="0920E7B4" w14:textId="77777777" w:rsidR="009362A5" w:rsidRPr="00313D48" w:rsidRDefault="009362A5" w:rsidP="009362A5">
            <w:pPr>
              <w:jc w:val="center"/>
              <w:rPr>
                <w:sz w:val="28"/>
                <w:szCs w:val="28"/>
              </w:rPr>
            </w:pPr>
          </w:p>
        </w:tc>
      </w:tr>
      <w:tr w:rsidR="009362A5" w:rsidRPr="00313D48" w14:paraId="40AD95C3" w14:textId="77777777" w:rsidTr="009362A5">
        <w:tc>
          <w:tcPr>
            <w:tcW w:w="709" w:type="dxa"/>
            <w:vMerge/>
            <w:shd w:val="clear" w:color="auto" w:fill="auto"/>
          </w:tcPr>
          <w:p w14:paraId="2982FCB4" w14:textId="77777777" w:rsidR="009362A5" w:rsidRPr="00313D48" w:rsidRDefault="009362A5" w:rsidP="009362A5">
            <w:pPr>
              <w:spacing w:before="14" w:line="312" w:lineRule="exact"/>
              <w:jc w:val="center"/>
              <w:rPr>
                <w:iCs/>
                <w:sz w:val="28"/>
              </w:rPr>
            </w:pPr>
          </w:p>
        </w:tc>
        <w:tc>
          <w:tcPr>
            <w:tcW w:w="7088" w:type="dxa"/>
            <w:tcBorders>
              <w:top w:val="nil"/>
              <w:left w:val="single" w:sz="4" w:space="0" w:color="auto"/>
              <w:bottom w:val="single" w:sz="4" w:space="0" w:color="auto"/>
              <w:right w:val="single" w:sz="4" w:space="0" w:color="auto"/>
            </w:tcBorders>
            <w:shd w:val="clear" w:color="auto" w:fill="auto"/>
          </w:tcPr>
          <w:p w14:paraId="212549CD" w14:textId="77777777" w:rsidR="009362A5" w:rsidRPr="00313D48" w:rsidRDefault="009362A5" w:rsidP="009362A5">
            <w:pPr>
              <w:rPr>
                <w:sz w:val="28"/>
                <w:szCs w:val="28"/>
              </w:rPr>
            </w:pPr>
            <w:r w:rsidRPr="00313D48">
              <w:rPr>
                <w:sz w:val="28"/>
                <w:szCs w:val="28"/>
              </w:rPr>
              <w:t>- краеведческий музей</w:t>
            </w:r>
          </w:p>
        </w:tc>
        <w:tc>
          <w:tcPr>
            <w:tcW w:w="2410" w:type="dxa"/>
            <w:gridSpan w:val="2"/>
            <w:tcBorders>
              <w:top w:val="single" w:sz="4" w:space="0" w:color="auto"/>
              <w:left w:val="nil"/>
              <w:bottom w:val="single" w:sz="4" w:space="0" w:color="auto"/>
              <w:right w:val="single" w:sz="4" w:space="0" w:color="auto"/>
            </w:tcBorders>
            <w:shd w:val="clear" w:color="auto" w:fill="auto"/>
          </w:tcPr>
          <w:p w14:paraId="2E8D1118" w14:textId="77777777" w:rsidR="009362A5" w:rsidRPr="00313D48" w:rsidRDefault="009362A5" w:rsidP="009362A5">
            <w:pPr>
              <w:jc w:val="center"/>
              <w:rPr>
                <w:sz w:val="28"/>
                <w:szCs w:val="28"/>
              </w:rPr>
            </w:pPr>
            <w:r w:rsidRPr="00313D48">
              <w:rPr>
                <w:sz w:val="28"/>
                <w:szCs w:val="28"/>
              </w:rPr>
              <w:t>до 590%</w:t>
            </w:r>
          </w:p>
          <w:p w14:paraId="74D59477" w14:textId="77777777" w:rsidR="009362A5" w:rsidRPr="00313D48" w:rsidRDefault="009362A5" w:rsidP="009362A5">
            <w:pPr>
              <w:jc w:val="center"/>
              <w:rPr>
                <w:sz w:val="28"/>
                <w:szCs w:val="28"/>
              </w:rPr>
            </w:pPr>
          </w:p>
        </w:tc>
      </w:tr>
      <w:tr w:rsidR="009362A5" w:rsidRPr="00313D48" w14:paraId="55F9A2A5" w14:textId="77777777" w:rsidTr="009362A5">
        <w:tc>
          <w:tcPr>
            <w:tcW w:w="709" w:type="dxa"/>
            <w:vMerge/>
            <w:shd w:val="clear" w:color="auto" w:fill="auto"/>
          </w:tcPr>
          <w:p w14:paraId="5E572F7B" w14:textId="77777777" w:rsidR="009362A5" w:rsidRPr="00313D48" w:rsidRDefault="009362A5" w:rsidP="009362A5">
            <w:pPr>
              <w:spacing w:before="14" w:line="312" w:lineRule="exact"/>
              <w:jc w:val="center"/>
              <w:rPr>
                <w:iCs/>
                <w:sz w:val="28"/>
              </w:rPr>
            </w:pPr>
          </w:p>
        </w:tc>
        <w:tc>
          <w:tcPr>
            <w:tcW w:w="7088" w:type="dxa"/>
            <w:tcBorders>
              <w:top w:val="nil"/>
              <w:left w:val="single" w:sz="4" w:space="0" w:color="auto"/>
              <w:bottom w:val="single" w:sz="4" w:space="0" w:color="auto"/>
              <w:right w:val="single" w:sz="4" w:space="0" w:color="auto"/>
            </w:tcBorders>
            <w:shd w:val="clear" w:color="auto" w:fill="auto"/>
          </w:tcPr>
          <w:p w14:paraId="51C57320" w14:textId="77777777" w:rsidR="009362A5" w:rsidRPr="00313D48" w:rsidRDefault="009362A5" w:rsidP="009362A5">
            <w:pPr>
              <w:rPr>
                <w:b/>
                <w:sz w:val="28"/>
                <w:szCs w:val="28"/>
              </w:rPr>
            </w:pPr>
            <w:r w:rsidRPr="00313D48">
              <w:rPr>
                <w:b/>
                <w:sz w:val="28"/>
                <w:szCs w:val="28"/>
              </w:rPr>
              <w:t>библиотеки, КДУ и пр.:</w:t>
            </w:r>
          </w:p>
        </w:tc>
        <w:tc>
          <w:tcPr>
            <w:tcW w:w="2410" w:type="dxa"/>
            <w:gridSpan w:val="2"/>
            <w:tcBorders>
              <w:top w:val="single" w:sz="4" w:space="0" w:color="auto"/>
              <w:left w:val="nil"/>
              <w:bottom w:val="single" w:sz="4" w:space="0" w:color="auto"/>
              <w:right w:val="single" w:sz="4" w:space="0" w:color="auto"/>
            </w:tcBorders>
            <w:shd w:val="clear" w:color="auto" w:fill="auto"/>
          </w:tcPr>
          <w:p w14:paraId="1EDE6C9E" w14:textId="77777777" w:rsidR="009362A5" w:rsidRPr="00313D48" w:rsidRDefault="009362A5" w:rsidP="009362A5">
            <w:pPr>
              <w:jc w:val="center"/>
              <w:rPr>
                <w:sz w:val="28"/>
                <w:szCs w:val="28"/>
              </w:rPr>
            </w:pPr>
          </w:p>
        </w:tc>
      </w:tr>
      <w:tr w:rsidR="009362A5" w:rsidRPr="00313D48" w14:paraId="0BA8D02E" w14:textId="77777777" w:rsidTr="009362A5">
        <w:tc>
          <w:tcPr>
            <w:tcW w:w="709" w:type="dxa"/>
            <w:vMerge/>
            <w:shd w:val="clear" w:color="auto" w:fill="auto"/>
          </w:tcPr>
          <w:p w14:paraId="64E16516" w14:textId="77777777" w:rsidR="009362A5" w:rsidRPr="00313D48" w:rsidRDefault="009362A5" w:rsidP="009362A5">
            <w:pPr>
              <w:spacing w:before="14" w:line="312" w:lineRule="exact"/>
              <w:jc w:val="center"/>
              <w:rPr>
                <w:iCs/>
                <w:sz w:val="28"/>
              </w:rPr>
            </w:pPr>
          </w:p>
        </w:tc>
        <w:tc>
          <w:tcPr>
            <w:tcW w:w="7088" w:type="dxa"/>
            <w:tcBorders>
              <w:top w:val="nil"/>
              <w:left w:val="single" w:sz="4" w:space="0" w:color="auto"/>
              <w:bottom w:val="single" w:sz="4" w:space="0" w:color="auto"/>
              <w:right w:val="single" w:sz="4" w:space="0" w:color="auto"/>
            </w:tcBorders>
            <w:shd w:val="clear" w:color="auto" w:fill="auto"/>
          </w:tcPr>
          <w:p w14:paraId="35EFF255" w14:textId="77777777" w:rsidR="009362A5" w:rsidRPr="00313D48" w:rsidRDefault="009362A5" w:rsidP="009362A5">
            <w:pPr>
              <w:rPr>
                <w:sz w:val="28"/>
                <w:szCs w:val="28"/>
              </w:rPr>
            </w:pPr>
            <w:r w:rsidRPr="00313D48">
              <w:rPr>
                <w:sz w:val="28"/>
                <w:szCs w:val="28"/>
              </w:rPr>
              <w:t xml:space="preserve">- центральная библиотека </w:t>
            </w:r>
          </w:p>
        </w:tc>
        <w:tc>
          <w:tcPr>
            <w:tcW w:w="2410" w:type="dxa"/>
            <w:gridSpan w:val="2"/>
            <w:tcBorders>
              <w:top w:val="single" w:sz="4" w:space="0" w:color="auto"/>
              <w:left w:val="nil"/>
              <w:bottom w:val="single" w:sz="4" w:space="0" w:color="auto"/>
              <w:right w:val="single" w:sz="4" w:space="0" w:color="auto"/>
            </w:tcBorders>
            <w:shd w:val="clear" w:color="auto" w:fill="auto"/>
          </w:tcPr>
          <w:p w14:paraId="51306B96" w14:textId="77777777" w:rsidR="009362A5" w:rsidRPr="00313D48" w:rsidRDefault="009362A5" w:rsidP="009362A5">
            <w:pPr>
              <w:jc w:val="center"/>
              <w:rPr>
                <w:sz w:val="28"/>
                <w:szCs w:val="28"/>
              </w:rPr>
            </w:pPr>
            <w:r w:rsidRPr="00313D48">
              <w:rPr>
                <w:sz w:val="28"/>
                <w:szCs w:val="28"/>
              </w:rPr>
              <w:t>до 530%</w:t>
            </w:r>
          </w:p>
          <w:p w14:paraId="499C48FC" w14:textId="77777777" w:rsidR="009362A5" w:rsidRPr="00313D48" w:rsidRDefault="009362A5" w:rsidP="009362A5">
            <w:pPr>
              <w:jc w:val="center"/>
              <w:rPr>
                <w:sz w:val="28"/>
                <w:szCs w:val="28"/>
              </w:rPr>
            </w:pPr>
          </w:p>
        </w:tc>
      </w:tr>
      <w:tr w:rsidR="009362A5" w:rsidRPr="00313D48" w14:paraId="1F5F0830" w14:textId="77777777" w:rsidTr="009362A5">
        <w:tc>
          <w:tcPr>
            <w:tcW w:w="709" w:type="dxa"/>
            <w:vMerge/>
            <w:shd w:val="clear" w:color="auto" w:fill="auto"/>
          </w:tcPr>
          <w:p w14:paraId="66472603" w14:textId="77777777" w:rsidR="009362A5" w:rsidRPr="00313D48" w:rsidRDefault="009362A5" w:rsidP="009362A5">
            <w:pPr>
              <w:spacing w:before="14" w:line="312" w:lineRule="exact"/>
              <w:jc w:val="center"/>
              <w:rPr>
                <w:iCs/>
                <w:sz w:val="28"/>
              </w:rPr>
            </w:pPr>
          </w:p>
        </w:tc>
        <w:tc>
          <w:tcPr>
            <w:tcW w:w="7088" w:type="dxa"/>
            <w:tcBorders>
              <w:top w:val="nil"/>
              <w:left w:val="single" w:sz="4" w:space="0" w:color="auto"/>
              <w:bottom w:val="single" w:sz="4" w:space="0" w:color="auto"/>
              <w:right w:val="single" w:sz="4" w:space="0" w:color="auto"/>
            </w:tcBorders>
            <w:shd w:val="clear" w:color="auto" w:fill="auto"/>
          </w:tcPr>
          <w:p w14:paraId="528A2EDC" w14:textId="77777777" w:rsidR="009362A5" w:rsidRPr="00313D48" w:rsidRDefault="009362A5" w:rsidP="009362A5">
            <w:pPr>
              <w:rPr>
                <w:sz w:val="28"/>
                <w:szCs w:val="28"/>
              </w:rPr>
            </w:pPr>
            <w:r w:rsidRPr="00313D48">
              <w:rPr>
                <w:sz w:val="28"/>
                <w:szCs w:val="28"/>
              </w:rPr>
              <w:t xml:space="preserve">- </w:t>
            </w:r>
            <w:r>
              <w:rPr>
                <w:sz w:val="28"/>
                <w:szCs w:val="28"/>
              </w:rPr>
              <w:t>методический социально-культурный центр</w:t>
            </w:r>
          </w:p>
        </w:tc>
        <w:tc>
          <w:tcPr>
            <w:tcW w:w="2410" w:type="dxa"/>
            <w:gridSpan w:val="2"/>
            <w:tcBorders>
              <w:top w:val="single" w:sz="4" w:space="0" w:color="auto"/>
              <w:left w:val="nil"/>
              <w:bottom w:val="single" w:sz="4" w:space="0" w:color="auto"/>
              <w:right w:val="single" w:sz="4" w:space="0" w:color="auto"/>
            </w:tcBorders>
            <w:shd w:val="clear" w:color="auto" w:fill="auto"/>
          </w:tcPr>
          <w:p w14:paraId="1A348BBC" w14:textId="77777777" w:rsidR="009362A5" w:rsidRPr="00313D48" w:rsidRDefault="009362A5" w:rsidP="009362A5">
            <w:pPr>
              <w:jc w:val="center"/>
              <w:rPr>
                <w:sz w:val="28"/>
                <w:szCs w:val="28"/>
              </w:rPr>
            </w:pPr>
            <w:r w:rsidRPr="00313D48">
              <w:rPr>
                <w:sz w:val="28"/>
                <w:szCs w:val="28"/>
              </w:rPr>
              <w:t>до 520%</w:t>
            </w:r>
          </w:p>
          <w:p w14:paraId="6CE16EA8" w14:textId="77777777" w:rsidR="009362A5" w:rsidRPr="00313D48" w:rsidRDefault="009362A5" w:rsidP="009362A5">
            <w:pPr>
              <w:jc w:val="center"/>
              <w:rPr>
                <w:sz w:val="28"/>
                <w:szCs w:val="28"/>
              </w:rPr>
            </w:pPr>
          </w:p>
        </w:tc>
      </w:tr>
      <w:tr w:rsidR="009362A5" w:rsidRPr="00313D48" w14:paraId="6A24F910" w14:textId="77777777" w:rsidTr="009362A5">
        <w:tc>
          <w:tcPr>
            <w:tcW w:w="709" w:type="dxa"/>
            <w:vMerge/>
            <w:shd w:val="clear" w:color="auto" w:fill="auto"/>
          </w:tcPr>
          <w:p w14:paraId="1BC9D54F" w14:textId="77777777" w:rsidR="009362A5" w:rsidRPr="00313D48" w:rsidRDefault="009362A5" w:rsidP="009362A5">
            <w:pPr>
              <w:spacing w:before="14" w:line="312" w:lineRule="exact"/>
              <w:jc w:val="center"/>
              <w:rPr>
                <w:iCs/>
                <w:sz w:val="28"/>
              </w:rPr>
            </w:pPr>
          </w:p>
        </w:tc>
        <w:tc>
          <w:tcPr>
            <w:tcW w:w="7088" w:type="dxa"/>
            <w:tcBorders>
              <w:top w:val="nil"/>
              <w:left w:val="single" w:sz="4" w:space="0" w:color="auto"/>
              <w:bottom w:val="single" w:sz="4" w:space="0" w:color="auto"/>
              <w:right w:val="single" w:sz="4" w:space="0" w:color="auto"/>
            </w:tcBorders>
            <w:shd w:val="clear" w:color="auto" w:fill="auto"/>
          </w:tcPr>
          <w:p w14:paraId="2908F032" w14:textId="77777777" w:rsidR="009362A5" w:rsidRPr="00313D48" w:rsidRDefault="009362A5" w:rsidP="009362A5">
            <w:pPr>
              <w:rPr>
                <w:sz w:val="28"/>
                <w:szCs w:val="28"/>
              </w:rPr>
            </w:pPr>
            <w:r w:rsidRPr="00313D48">
              <w:rPr>
                <w:sz w:val="28"/>
                <w:szCs w:val="28"/>
              </w:rPr>
              <w:t xml:space="preserve"> - дома культуры </w:t>
            </w:r>
          </w:p>
        </w:tc>
        <w:tc>
          <w:tcPr>
            <w:tcW w:w="2410" w:type="dxa"/>
            <w:gridSpan w:val="2"/>
            <w:tcBorders>
              <w:top w:val="single" w:sz="4" w:space="0" w:color="auto"/>
              <w:left w:val="nil"/>
              <w:bottom w:val="single" w:sz="4" w:space="0" w:color="auto"/>
              <w:right w:val="single" w:sz="4" w:space="0" w:color="auto"/>
            </w:tcBorders>
            <w:shd w:val="clear" w:color="auto" w:fill="auto"/>
          </w:tcPr>
          <w:p w14:paraId="56F3865B" w14:textId="77777777" w:rsidR="009362A5" w:rsidRPr="00313D48" w:rsidRDefault="009362A5" w:rsidP="009362A5">
            <w:pPr>
              <w:jc w:val="center"/>
              <w:rPr>
                <w:sz w:val="28"/>
                <w:szCs w:val="28"/>
              </w:rPr>
            </w:pPr>
            <w:r w:rsidRPr="00313D48">
              <w:rPr>
                <w:sz w:val="28"/>
                <w:szCs w:val="28"/>
              </w:rPr>
              <w:t>до 505%</w:t>
            </w:r>
          </w:p>
          <w:p w14:paraId="577622E1" w14:textId="77777777" w:rsidR="009362A5" w:rsidRPr="00313D48" w:rsidRDefault="009362A5" w:rsidP="009362A5">
            <w:pPr>
              <w:jc w:val="center"/>
              <w:rPr>
                <w:sz w:val="28"/>
                <w:szCs w:val="28"/>
              </w:rPr>
            </w:pPr>
          </w:p>
        </w:tc>
      </w:tr>
      <w:tr w:rsidR="009362A5" w:rsidRPr="00313D48" w14:paraId="2D95D9FD" w14:textId="77777777" w:rsidTr="009362A5">
        <w:tc>
          <w:tcPr>
            <w:tcW w:w="709" w:type="dxa"/>
            <w:shd w:val="clear" w:color="auto" w:fill="auto"/>
          </w:tcPr>
          <w:p w14:paraId="2773C729" w14:textId="77777777" w:rsidR="009362A5" w:rsidRPr="00313D48" w:rsidRDefault="009362A5" w:rsidP="009362A5">
            <w:pPr>
              <w:tabs>
                <w:tab w:val="left" w:pos="993"/>
              </w:tabs>
              <w:autoSpaceDE w:val="0"/>
              <w:autoSpaceDN w:val="0"/>
              <w:adjustRightInd w:val="0"/>
              <w:ind w:left="176" w:right="-283"/>
              <w:jc w:val="both"/>
              <w:rPr>
                <w:b/>
                <w:iCs/>
                <w:sz w:val="28"/>
                <w:szCs w:val="28"/>
                <w:lang w:val="en-US"/>
              </w:rPr>
            </w:pPr>
            <w:r>
              <w:rPr>
                <w:b/>
                <w:iCs/>
                <w:sz w:val="28"/>
                <w:szCs w:val="28"/>
                <w:lang w:val="en-US"/>
              </w:rPr>
              <w:t>II</w:t>
            </w:r>
          </w:p>
        </w:tc>
        <w:tc>
          <w:tcPr>
            <w:tcW w:w="9498" w:type="dxa"/>
            <w:gridSpan w:val="3"/>
            <w:shd w:val="clear" w:color="auto" w:fill="auto"/>
            <w:vAlign w:val="center"/>
          </w:tcPr>
          <w:p w14:paraId="1FAC3C66" w14:textId="77777777" w:rsidR="009362A5" w:rsidRPr="00313D48" w:rsidRDefault="009362A5" w:rsidP="009362A5">
            <w:pPr>
              <w:tabs>
                <w:tab w:val="left" w:pos="993"/>
              </w:tabs>
              <w:autoSpaceDE w:val="0"/>
              <w:autoSpaceDN w:val="0"/>
              <w:adjustRightInd w:val="0"/>
              <w:ind w:left="709" w:right="460"/>
              <w:jc w:val="center"/>
              <w:rPr>
                <w:b/>
                <w:iCs/>
                <w:sz w:val="28"/>
                <w:szCs w:val="28"/>
              </w:rPr>
            </w:pPr>
            <w:r>
              <w:rPr>
                <w:b/>
                <w:sz w:val="28"/>
                <w:szCs w:val="28"/>
              </w:rPr>
              <w:t>Муниципальное учреждение дополнительного образования Чистоозерного района</w:t>
            </w:r>
          </w:p>
        </w:tc>
      </w:tr>
      <w:tr w:rsidR="009362A5" w:rsidRPr="00313D48" w14:paraId="38AFC2B5" w14:textId="77777777" w:rsidTr="009362A5">
        <w:tc>
          <w:tcPr>
            <w:tcW w:w="709" w:type="dxa"/>
            <w:vMerge w:val="restart"/>
            <w:shd w:val="clear" w:color="auto" w:fill="auto"/>
          </w:tcPr>
          <w:p w14:paraId="68D89CF1" w14:textId="77777777" w:rsidR="009362A5" w:rsidRPr="00313D48" w:rsidRDefault="009362A5" w:rsidP="009362A5">
            <w:pPr>
              <w:tabs>
                <w:tab w:val="left" w:pos="993"/>
              </w:tabs>
              <w:autoSpaceDE w:val="0"/>
              <w:autoSpaceDN w:val="0"/>
              <w:adjustRightInd w:val="0"/>
              <w:ind w:left="176" w:right="-283"/>
              <w:jc w:val="both"/>
              <w:rPr>
                <w:iCs/>
                <w:sz w:val="28"/>
                <w:szCs w:val="28"/>
              </w:rPr>
            </w:pPr>
            <w:r w:rsidRPr="00313D48">
              <w:rPr>
                <w:iCs/>
                <w:sz w:val="28"/>
                <w:szCs w:val="28"/>
              </w:rPr>
              <w:t>1</w:t>
            </w:r>
          </w:p>
        </w:tc>
        <w:tc>
          <w:tcPr>
            <w:tcW w:w="7230" w:type="dxa"/>
            <w:gridSpan w:val="2"/>
            <w:shd w:val="clear" w:color="auto" w:fill="auto"/>
            <w:vAlign w:val="center"/>
          </w:tcPr>
          <w:p w14:paraId="5909C82E" w14:textId="77777777" w:rsidR="009362A5" w:rsidRPr="00313D48" w:rsidRDefault="009362A5" w:rsidP="009362A5">
            <w:pPr>
              <w:tabs>
                <w:tab w:val="left" w:pos="993"/>
              </w:tabs>
              <w:autoSpaceDE w:val="0"/>
              <w:autoSpaceDN w:val="0"/>
              <w:adjustRightInd w:val="0"/>
              <w:ind w:left="176" w:right="176"/>
              <w:jc w:val="both"/>
              <w:rPr>
                <w:sz w:val="28"/>
                <w:szCs w:val="28"/>
              </w:rPr>
            </w:pPr>
            <w:r w:rsidRPr="00313D48">
              <w:rPr>
                <w:sz w:val="28"/>
                <w:szCs w:val="28"/>
              </w:rPr>
              <w:t>Выполне</w:t>
            </w:r>
            <w:r>
              <w:rPr>
                <w:sz w:val="28"/>
                <w:szCs w:val="28"/>
              </w:rPr>
              <w:t xml:space="preserve">ние Учреждением муниципального </w:t>
            </w:r>
            <w:r w:rsidRPr="00313D48">
              <w:rPr>
                <w:sz w:val="28"/>
                <w:szCs w:val="28"/>
              </w:rPr>
              <w:t>задания (бюджетной сметы) (при отсутствии объективных факторов: чрезвычайные ситуации, проведение ремонтных работ и др.)</w:t>
            </w:r>
          </w:p>
        </w:tc>
        <w:tc>
          <w:tcPr>
            <w:tcW w:w="2268" w:type="dxa"/>
            <w:shd w:val="clear" w:color="auto" w:fill="auto"/>
          </w:tcPr>
          <w:p w14:paraId="67516580" w14:textId="77777777" w:rsidR="009362A5" w:rsidRPr="00313D48" w:rsidRDefault="009362A5" w:rsidP="009362A5">
            <w:pPr>
              <w:tabs>
                <w:tab w:val="left" w:pos="742"/>
                <w:tab w:val="left" w:pos="993"/>
              </w:tabs>
              <w:autoSpaceDE w:val="0"/>
              <w:autoSpaceDN w:val="0"/>
              <w:adjustRightInd w:val="0"/>
              <w:ind w:left="709" w:right="-283"/>
              <w:jc w:val="both"/>
              <w:rPr>
                <w:iCs/>
                <w:sz w:val="28"/>
                <w:szCs w:val="28"/>
              </w:rPr>
            </w:pPr>
          </w:p>
        </w:tc>
      </w:tr>
      <w:tr w:rsidR="009362A5" w:rsidRPr="00313D48" w14:paraId="5645C8D9" w14:textId="77777777" w:rsidTr="009362A5">
        <w:tc>
          <w:tcPr>
            <w:tcW w:w="709" w:type="dxa"/>
            <w:vMerge/>
            <w:shd w:val="clear" w:color="auto" w:fill="auto"/>
          </w:tcPr>
          <w:p w14:paraId="49CD601C" w14:textId="77777777" w:rsidR="009362A5" w:rsidRPr="00313D48" w:rsidRDefault="009362A5" w:rsidP="009362A5">
            <w:pPr>
              <w:tabs>
                <w:tab w:val="left" w:pos="993"/>
              </w:tabs>
              <w:autoSpaceDE w:val="0"/>
              <w:autoSpaceDN w:val="0"/>
              <w:adjustRightInd w:val="0"/>
              <w:ind w:left="176" w:right="-283"/>
              <w:jc w:val="both"/>
              <w:rPr>
                <w:iCs/>
                <w:sz w:val="28"/>
                <w:szCs w:val="28"/>
              </w:rPr>
            </w:pPr>
          </w:p>
        </w:tc>
        <w:tc>
          <w:tcPr>
            <w:tcW w:w="7230" w:type="dxa"/>
            <w:gridSpan w:val="2"/>
            <w:tcBorders>
              <w:top w:val="single" w:sz="4" w:space="0" w:color="auto"/>
              <w:bottom w:val="single" w:sz="4" w:space="0" w:color="auto"/>
              <w:right w:val="single" w:sz="4" w:space="0" w:color="auto"/>
            </w:tcBorders>
            <w:shd w:val="clear" w:color="auto" w:fill="auto"/>
          </w:tcPr>
          <w:p w14:paraId="66ED0183" w14:textId="77777777" w:rsidR="009362A5" w:rsidRPr="00313D48" w:rsidRDefault="009362A5" w:rsidP="009362A5">
            <w:pPr>
              <w:spacing w:before="14" w:line="312" w:lineRule="exact"/>
              <w:ind w:left="176"/>
              <w:rPr>
                <w:iCs/>
                <w:sz w:val="28"/>
              </w:rPr>
            </w:pPr>
            <w:r w:rsidRPr="00313D48">
              <w:rPr>
                <w:iCs/>
                <w:sz w:val="28"/>
              </w:rPr>
              <w:t xml:space="preserve">- учреждение дополнительного образования (с контингентом обучающихся от 300 до 800 человек и количеством работников от 40 до 90 человек)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5FFBA6" w14:textId="77777777" w:rsidR="009362A5" w:rsidRPr="00313D48" w:rsidRDefault="009362A5" w:rsidP="009362A5">
            <w:pPr>
              <w:spacing w:before="14" w:line="312" w:lineRule="exact"/>
              <w:jc w:val="center"/>
              <w:rPr>
                <w:iCs/>
                <w:sz w:val="28"/>
              </w:rPr>
            </w:pPr>
            <w:r w:rsidRPr="00313D48">
              <w:rPr>
                <w:iCs/>
                <w:sz w:val="28"/>
              </w:rPr>
              <w:t>146%</w:t>
            </w:r>
          </w:p>
        </w:tc>
      </w:tr>
      <w:tr w:rsidR="009362A5" w:rsidRPr="00313D48" w14:paraId="0B475396" w14:textId="77777777" w:rsidTr="009362A5">
        <w:tc>
          <w:tcPr>
            <w:tcW w:w="709" w:type="dxa"/>
            <w:vMerge/>
            <w:shd w:val="clear" w:color="auto" w:fill="auto"/>
          </w:tcPr>
          <w:p w14:paraId="4E3719DA" w14:textId="77777777" w:rsidR="009362A5" w:rsidRPr="00313D48" w:rsidRDefault="009362A5" w:rsidP="009362A5">
            <w:pPr>
              <w:tabs>
                <w:tab w:val="left" w:pos="993"/>
              </w:tabs>
              <w:autoSpaceDE w:val="0"/>
              <w:autoSpaceDN w:val="0"/>
              <w:adjustRightInd w:val="0"/>
              <w:ind w:left="176" w:right="-283"/>
              <w:jc w:val="both"/>
              <w:rPr>
                <w:iCs/>
                <w:sz w:val="28"/>
                <w:szCs w:val="28"/>
              </w:rPr>
            </w:pPr>
          </w:p>
        </w:tc>
        <w:tc>
          <w:tcPr>
            <w:tcW w:w="7230" w:type="dxa"/>
            <w:gridSpan w:val="2"/>
            <w:tcBorders>
              <w:top w:val="single" w:sz="4" w:space="0" w:color="auto"/>
              <w:bottom w:val="single" w:sz="4" w:space="0" w:color="auto"/>
              <w:right w:val="single" w:sz="4" w:space="0" w:color="auto"/>
            </w:tcBorders>
            <w:shd w:val="clear" w:color="auto" w:fill="auto"/>
          </w:tcPr>
          <w:p w14:paraId="32E7A50D" w14:textId="77777777" w:rsidR="009362A5" w:rsidRPr="00313D48" w:rsidRDefault="009362A5" w:rsidP="009362A5">
            <w:pPr>
              <w:spacing w:before="14" w:line="312" w:lineRule="exact"/>
              <w:ind w:left="176"/>
              <w:rPr>
                <w:iCs/>
                <w:sz w:val="28"/>
              </w:rPr>
            </w:pPr>
            <w:r w:rsidRPr="00313D48">
              <w:rPr>
                <w:iCs/>
                <w:sz w:val="28"/>
              </w:rPr>
              <w:t>- учреждение дополнительного образования (</w:t>
            </w:r>
            <w:r>
              <w:rPr>
                <w:iCs/>
                <w:sz w:val="28"/>
              </w:rPr>
              <w:t>с контингентом обучающихся от 10</w:t>
            </w:r>
            <w:r w:rsidRPr="00313D48">
              <w:rPr>
                <w:iCs/>
                <w:sz w:val="28"/>
              </w:rPr>
              <w:t>0 до 300 челов</w:t>
            </w:r>
            <w:r>
              <w:rPr>
                <w:iCs/>
                <w:sz w:val="28"/>
              </w:rPr>
              <w:t>ек и количеством работников от 10 до 4</w:t>
            </w:r>
            <w:r w:rsidRPr="00313D48">
              <w:rPr>
                <w:iCs/>
                <w:sz w:val="28"/>
              </w:rPr>
              <w:t>0 человек)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B3A9ED" w14:textId="77777777" w:rsidR="009362A5" w:rsidRPr="00313D48" w:rsidRDefault="009362A5" w:rsidP="009362A5">
            <w:pPr>
              <w:spacing w:before="14" w:line="312" w:lineRule="exact"/>
              <w:jc w:val="center"/>
              <w:rPr>
                <w:iCs/>
                <w:sz w:val="28"/>
              </w:rPr>
            </w:pPr>
            <w:r w:rsidRPr="00313D48">
              <w:rPr>
                <w:iCs/>
                <w:sz w:val="28"/>
              </w:rPr>
              <w:t>115%</w:t>
            </w:r>
          </w:p>
          <w:p w14:paraId="368AF0DE" w14:textId="77777777" w:rsidR="009362A5" w:rsidRPr="00313D48" w:rsidRDefault="009362A5" w:rsidP="009362A5">
            <w:pPr>
              <w:spacing w:before="14" w:line="312" w:lineRule="exact"/>
              <w:jc w:val="center"/>
              <w:rPr>
                <w:iCs/>
                <w:sz w:val="28"/>
              </w:rPr>
            </w:pPr>
          </w:p>
        </w:tc>
      </w:tr>
      <w:tr w:rsidR="009362A5" w:rsidRPr="00313D48" w14:paraId="0EF8E2D8" w14:textId="77777777" w:rsidTr="009362A5">
        <w:tc>
          <w:tcPr>
            <w:tcW w:w="709" w:type="dxa"/>
            <w:vMerge w:val="restart"/>
            <w:shd w:val="clear" w:color="auto" w:fill="auto"/>
          </w:tcPr>
          <w:p w14:paraId="4A5E5A4A" w14:textId="77777777" w:rsidR="009362A5" w:rsidRPr="00313D48" w:rsidRDefault="009362A5" w:rsidP="009362A5">
            <w:pPr>
              <w:tabs>
                <w:tab w:val="left" w:pos="993"/>
              </w:tabs>
              <w:autoSpaceDE w:val="0"/>
              <w:autoSpaceDN w:val="0"/>
              <w:adjustRightInd w:val="0"/>
              <w:ind w:left="176" w:right="-283" w:hanging="142"/>
              <w:jc w:val="both"/>
              <w:rPr>
                <w:iCs/>
                <w:sz w:val="28"/>
                <w:szCs w:val="28"/>
              </w:rPr>
            </w:pPr>
            <w:r w:rsidRPr="00313D48">
              <w:rPr>
                <w:iCs/>
                <w:sz w:val="28"/>
                <w:szCs w:val="28"/>
              </w:rPr>
              <w:t xml:space="preserve">  2</w:t>
            </w:r>
          </w:p>
        </w:tc>
        <w:tc>
          <w:tcPr>
            <w:tcW w:w="7230" w:type="dxa"/>
            <w:gridSpan w:val="2"/>
            <w:shd w:val="clear" w:color="auto" w:fill="auto"/>
          </w:tcPr>
          <w:p w14:paraId="20BA9696" w14:textId="77777777" w:rsidR="009362A5" w:rsidRPr="00313D48" w:rsidRDefault="009362A5" w:rsidP="009362A5">
            <w:pPr>
              <w:tabs>
                <w:tab w:val="left" w:pos="993"/>
              </w:tabs>
              <w:autoSpaceDE w:val="0"/>
              <w:autoSpaceDN w:val="0"/>
              <w:adjustRightInd w:val="0"/>
              <w:ind w:left="176" w:right="176"/>
              <w:jc w:val="both"/>
              <w:rPr>
                <w:iCs/>
                <w:sz w:val="28"/>
                <w:szCs w:val="28"/>
              </w:rPr>
            </w:pPr>
            <w:r w:rsidRPr="00313D48">
              <w:rPr>
                <w:iCs/>
                <w:sz w:val="28"/>
                <w:szCs w:val="28"/>
              </w:rPr>
              <w:t>Увеличение количества обучающихся по предпрофессиональным образовательным программам в области искусств по отношению к предыдущему году</w:t>
            </w:r>
          </w:p>
        </w:tc>
        <w:tc>
          <w:tcPr>
            <w:tcW w:w="2268" w:type="dxa"/>
            <w:shd w:val="clear" w:color="auto" w:fill="auto"/>
          </w:tcPr>
          <w:p w14:paraId="312FB9D5" w14:textId="77777777" w:rsidR="009362A5" w:rsidRPr="00313D48" w:rsidRDefault="009362A5" w:rsidP="009362A5">
            <w:pPr>
              <w:tabs>
                <w:tab w:val="left" w:pos="993"/>
              </w:tabs>
              <w:autoSpaceDE w:val="0"/>
              <w:autoSpaceDN w:val="0"/>
              <w:adjustRightInd w:val="0"/>
              <w:ind w:left="709" w:right="-283"/>
              <w:jc w:val="both"/>
              <w:rPr>
                <w:iCs/>
                <w:sz w:val="28"/>
                <w:szCs w:val="28"/>
              </w:rPr>
            </w:pPr>
          </w:p>
        </w:tc>
      </w:tr>
      <w:tr w:rsidR="009362A5" w:rsidRPr="00313D48" w14:paraId="1541832A" w14:textId="77777777" w:rsidTr="009362A5">
        <w:tc>
          <w:tcPr>
            <w:tcW w:w="709" w:type="dxa"/>
            <w:vMerge/>
            <w:shd w:val="clear" w:color="auto" w:fill="auto"/>
          </w:tcPr>
          <w:p w14:paraId="7D23305D" w14:textId="77777777" w:rsidR="009362A5" w:rsidRPr="00313D48" w:rsidRDefault="009362A5" w:rsidP="009362A5">
            <w:pPr>
              <w:tabs>
                <w:tab w:val="left" w:pos="993"/>
              </w:tabs>
              <w:autoSpaceDE w:val="0"/>
              <w:autoSpaceDN w:val="0"/>
              <w:adjustRightInd w:val="0"/>
              <w:ind w:left="709" w:right="-283"/>
              <w:jc w:val="both"/>
              <w:rPr>
                <w:iCs/>
                <w:sz w:val="28"/>
                <w:szCs w:val="28"/>
              </w:rPr>
            </w:pPr>
          </w:p>
        </w:tc>
        <w:tc>
          <w:tcPr>
            <w:tcW w:w="7230" w:type="dxa"/>
            <w:gridSpan w:val="2"/>
            <w:shd w:val="clear" w:color="auto" w:fill="auto"/>
            <w:vAlign w:val="center"/>
          </w:tcPr>
          <w:p w14:paraId="4A034CF5" w14:textId="77777777" w:rsidR="009362A5" w:rsidRPr="00313D48" w:rsidRDefault="009362A5" w:rsidP="009362A5">
            <w:pPr>
              <w:tabs>
                <w:tab w:val="left" w:pos="993"/>
              </w:tabs>
              <w:autoSpaceDE w:val="0"/>
              <w:autoSpaceDN w:val="0"/>
              <w:adjustRightInd w:val="0"/>
              <w:ind w:left="176" w:right="176"/>
              <w:jc w:val="both"/>
              <w:rPr>
                <w:sz w:val="28"/>
                <w:szCs w:val="28"/>
              </w:rPr>
            </w:pPr>
            <w:r w:rsidRPr="00313D48">
              <w:rPr>
                <w:sz w:val="28"/>
                <w:szCs w:val="28"/>
              </w:rPr>
              <w:t xml:space="preserve"> - да</w:t>
            </w:r>
          </w:p>
        </w:tc>
        <w:tc>
          <w:tcPr>
            <w:tcW w:w="2268" w:type="dxa"/>
            <w:shd w:val="clear" w:color="auto" w:fill="auto"/>
          </w:tcPr>
          <w:p w14:paraId="7BAC1F81" w14:textId="77777777" w:rsidR="009362A5" w:rsidRPr="00313D48" w:rsidRDefault="009362A5" w:rsidP="009362A5">
            <w:pPr>
              <w:tabs>
                <w:tab w:val="left" w:pos="993"/>
              </w:tabs>
              <w:autoSpaceDE w:val="0"/>
              <w:autoSpaceDN w:val="0"/>
              <w:adjustRightInd w:val="0"/>
              <w:ind w:left="709" w:right="-283"/>
              <w:jc w:val="both"/>
              <w:rPr>
                <w:iCs/>
                <w:sz w:val="28"/>
                <w:szCs w:val="28"/>
              </w:rPr>
            </w:pPr>
            <w:r w:rsidRPr="00313D48">
              <w:rPr>
                <w:iCs/>
                <w:sz w:val="28"/>
                <w:szCs w:val="28"/>
              </w:rPr>
              <w:t>10%</w:t>
            </w:r>
          </w:p>
        </w:tc>
      </w:tr>
      <w:tr w:rsidR="009362A5" w:rsidRPr="00313D48" w14:paraId="486593A0" w14:textId="77777777" w:rsidTr="009362A5">
        <w:tc>
          <w:tcPr>
            <w:tcW w:w="709" w:type="dxa"/>
            <w:vMerge/>
            <w:shd w:val="clear" w:color="auto" w:fill="auto"/>
          </w:tcPr>
          <w:p w14:paraId="0D5199EF" w14:textId="77777777" w:rsidR="009362A5" w:rsidRPr="00313D48" w:rsidRDefault="009362A5" w:rsidP="009362A5">
            <w:pPr>
              <w:tabs>
                <w:tab w:val="left" w:pos="993"/>
              </w:tabs>
              <w:autoSpaceDE w:val="0"/>
              <w:autoSpaceDN w:val="0"/>
              <w:adjustRightInd w:val="0"/>
              <w:ind w:left="709" w:right="-283"/>
              <w:jc w:val="both"/>
              <w:rPr>
                <w:iCs/>
                <w:sz w:val="28"/>
                <w:szCs w:val="28"/>
              </w:rPr>
            </w:pPr>
          </w:p>
        </w:tc>
        <w:tc>
          <w:tcPr>
            <w:tcW w:w="7230" w:type="dxa"/>
            <w:gridSpan w:val="2"/>
            <w:shd w:val="clear" w:color="auto" w:fill="auto"/>
            <w:vAlign w:val="center"/>
          </w:tcPr>
          <w:p w14:paraId="0E8B17BB" w14:textId="77777777" w:rsidR="009362A5" w:rsidRPr="00313D48" w:rsidRDefault="009362A5" w:rsidP="009362A5">
            <w:pPr>
              <w:tabs>
                <w:tab w:val="left" w:pos="993"/>
              </w:tabs>
              <w:autoSpaceDE w:val="0"/>
              <w:autoSpaceDN w:val="0"/>
              <w:adjustRightInd w:val="0"/>
              <w:ind w:left="176" w:right="176"/>
              <w:jc w:val="both"/>
              <w:rPr>
                <w:sz w:val="28"/>
                <w:szCs w:val="28"/>
              </w:rPr>
            </w:pPr>
            <w:r w:rsidRPr="00313D48">
              <w:rPr>
                <w:sz w:val="28"/>
                <w:szCs w:val="28"/>
              </w:rPr>
              <w:t xml:space="preserve"> - нет</w:t>
            </w:r>
          </w:p>
        </w:tc>
        <w:tc>
          <w:tcPr>
            <w:tcW w:w="2268" w:type="dxa"/>
            <w:shd w:val="clear" w:color="auto" w:fill="auto"/>
          </w:tcPr>
          <w:p w14:paraId="091A135D" w14:textId="77777777" w:rsidR="009362A5" w:rsidRPr="00313D48" w:rsidRDefault="009362A5" w:rsidP="009362A5">
            <w:pPr>
              <w:tabs>
                <w:tab w:val="left" w:pos="993"/>
              </w:tabs>
              <w:autoSpaceDE w:val="0"/>
              <w:autoSpaceDN w:val="0"/>
              <w:adjustRightInd w:val="0"/>
              <w:ind w:left="709" w:right="-283"/>
              <w:jc w:val="both"/>
              <w:rPr>
                <w:iCs/>
                <w:sz w:val="28"/>
                <w:szCs w:val="28"/>
              </w:rPr>
            </w:pPr>
            <w:r w:rsidRPr="00313D48">
              <w:rPr>
                <w:iCs/>
                <w:sz w:val="28"/>
                <w:szCs w:val="28"/>
              </w:rPr>
              <w:t>0%</w:t>
            </w:r>
          </w:p>
        </w:tc>
      </w:tr>
      <w:tr w:rsidR="009362A5" w:rsidRPr="00313D48" w14:paraId="044A0D57" w14:textId="77777777" w:rsidTr="009362A5">
        <w:tc>
          <w:tcPr>
            <w:tcW w:w="709" w:type="dxa"/>
            <w:vMerge w:val="restart"/>
            <w:shd w:val="clear" w:color="auto" w:fill="auto"/>
          </w:tcPr>
          <w:p w14:paraId="7BDD4DD8"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r w:rsidRPr="00313D48">
              <w:rPr>
                <w:iCs/>
                <w:sz w:val="28"/>
                <w:szCs w:val="28"/>
              </w:rPr>
              <w:t>3</w:t>
            </w:r>
          </w:p>
        </w:tc>
        <w:tc>
          <w:tcPr>
            <w:tcW w:w="7230" w:type="dxa"/>
            <w:gridSpan w:val="2"/>
            <w:shd w:val="clear" w:color="auto" w:fill="auto"/>
          </w:tcPr>
          <w:p w14:paraId="740046CF" w14:textId="77777777" w:rsidR="009362A5" w:rsidRPr="00313D48" w:rsidRDefault="009362A5" w:rsidP="009362A5">
            <w:pPr>
              <w:tabs>
                <w:tab w:val="left" w:pos="993"/>
              </w:tabs>
              <w:autoSpaceDE w:val="0"/>
              <w:autoSpaceDN w:val="0"/>
              <w:adjustRightInd w:val="0"/>
              <w:ind w:left="176" w:right="176"/>
              <w:jc w:val="both"/>
              <w:rPr>
                <w:iCs/>
                <w:sz w:val="28"/>
                <w:szCs w:val="28"/>
              </w:rPr>
            </w:pPr>
            <w:r w:rsidRPr="00313D48">
              <w:rPr>
                <w:iCs/>
                <w:sz w:val="28"/>
                <w:szCs w:val="28"/>
              </w:rPr>
              <w:t xml:space="preserve">Обеспечение сохранности контингента </w:t>
            </w:r>
            <w:proofErr w:type="gramStart"/>
            <w:r w:rsidRPr="00313D48">
              <w:rPr>
                <w:iCs/>
                <w:sz w:val="28"/>
                <w:szCs w:val="28"/>
              </w:rPr>
              <w:t>обучающихся</w:t>
            </w:r>
            <w:proofErr w:type="gramEnd"/>
            <w:r w:rsidRPr="00313D48">
              <w:rPr>
                <w:iCs/>
                <w:sz w:val="28"/>
                <w:szCs w:val="28"/>
              </w:rPr>
              <w:t xml:space="preserve"> Учреждения от приема до выпуска</w:t>
            </w:r>
          </w:p>
        </w:tc>
        <w:tc>
          <w:tcPr>
            <w:tcW w:w="2268" w:type="dxa"/>
            <w:shd w:val="clear" w:color="auto" w:fill="auto"/>
          </w:tcPr>
          <w:p w14:paraId="49A97067" w14:textId="77777777" w:rsidR="009362A5" w:rsidRPr="00313D48" w:rsidRDefault="009362A5" w:rsidP="009362A5">
            <w:pPr>
              <w:tabs>
                <w:tab w:val="left" w:pos="993"/>
              </w:tabs>
              <w:autoSpaceDE w:val="0"/>
              <w:autoSpaceDN w:val="0"/>
              <w:adjustRightInd w:val="0"/>
              <w:ind w:left="709" w:right="-283"/>
              <w:jc w:val="both"/>
              <w:rPr>
                <w:iCs/>
                <w:sz w:val="28"/>
                <w:szCs w:val="28"/>
              </w:rPr>
            </w:pPr>
          </w:p>
        </w:tc>
      </w:tr>
      <w:tr w:rsidR="009362A5" w:rsidRPr="00313D48" w14:paraId="4DA3D279" w14:textId="77777777" w:rsidTr="009362A5">
        <w:tc>
          <w:tcPr>
            <w:tcW w:w="709" w:type="dxa"/>
            <w:vMerge/>
            <w:shd w:val="clear" w:color="auto" w:fill="auto"/>
          </w:tcPr>
          <w:p w14:paraId="27EE87FE"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tcBorders>
              <w:top w:val="nil"/>
              <w:left w:val="single" w:sz="4" w:space="0" w:color="auto"/>
              <w:bottom w:val="single" w:sz="4" w:space="0" w:color="auto"/>
              <w:right w:val="single" w:sz="4" w:space="0" w:color="auto"/>
            </w:tcBorders>
            <w:shd w:val="clear" w:color="auto" w:fill="auto"/>
          </w:tcPr>
          <w:p w14:paraId="04E3D665" w14:textId="77777777" w:rsidR="009362A5" w:rsidRPr="00313D48" w:rsidRDefault="009362A5" w:rsidP="009362A5">
            <w:pPr>
              <w:tabs>
                <w:tab w:val="left" w:pos="993"/>
              </w:tabs>
              <w:autoSpaceDE w:val="0"/>
              <w:autoSpaceDN w:val="0"/>
              <w:adjustRightInd w:val="0"/>
              <w:ind w:left="176" w:right="176"/>
              <w:jc w:val="both"/>
              <w:rPr>
                <w:sz w:val="28"/>
                <w:szCs w:val="28"/>
              </w:rPr>
            </w:pPr>
            <w:r w:rsidRPr="00313D48">
              <w:rPr>
                <w:sz w:val="28"/>
                <w:szCs w:val="28"/>
              </w:rPr>
              <w:t>- от 70% и более</w:t>
            </w:r>
          </w:p>
        </w:tc>
        <w:tc>
          <w:tcPr>
            <w:tcW w:w="2268" w:type="dxa"/>
            <w:tcBorders>
              <w:top w:val="nil"/>
              <w:left w:val="nil"/>
              <w:bottom w:val="single" w:sz="4" w:space="0" w:color="auto"/>
              <w:right w:val="single" w:sz="4" w:space="0" w:color="auto"/>
            </w:tcBorders>
            <w:shd w:val="clear" w:color="auto" w:fill="auto"/>
            <w:vAlign w:val="center"/>
          </w:tcPr>
          <w:p w14:paraId="33A4A03B" w14:textId="77777777" w:rsidR="009362A5" w:rsidRPr="00313D48" w:rsidRDefault="009362A5" w:rsidP="009362A5">
            <w:pPr>
              <w:tabs>
                <w:tab w:val="left" w:pos="993"/>
              </w:tabs>
              <w:autoSpaceDE w:val="0"/>
              <w:autoSpaceDN w:val="0"/>
              <w:adjustRightInd w:val="0"/>
              <w:ind w:left="709" w:right="-283"/>
              <w:jc w:val="both"/>
              <w:rPr>
                <w:sz w:val="28"/>
                <w:szCs w:val="28"/>
              </w:rPr>
            </w:pPr>
            <w:r w:rsidRPr="00313D48">
              <w:rPr>
                <w:sz w:val="28"/>
                <w:szCs w:val="28"/>
              </w:rPr>
              <w:t>20%</w:t>
            </w:r>
          </w:p>
        </w:tc>
      </w:tr>
      <w:tr w:rsidR="009362A5" w:rsidRPr="00313D48" w14:paraId="3212C8C0" w14:textId="77777777" w:rsidTr="009362A5">
        <w:tc>
          <w:tcPr>
            <w:tcW w:w="709" w:type="dxa"/>
            <w:vMerge/>
            <w:shd w:val="clear" w:color="auto" w:fill="auto"/>
          </w:tcPr>
          <w:p w14:paraId="20CE3A09"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tcBorders>
              <w:top w:val="nil"/>
              <w:left w:val="single" w:sz="4" w:space="0" w:color="auto"/>
              <w:bottom w:val="single" w:sz="4" w:space="0" w:color="auto"/>
              <w:right w:val="single" w:sz="4" w:space="0" w:color="auto"/>
            </w:tcBorders>
            <w:shd w:val="clear" w:color="auto" w:fill="auto"/>
          </w:tcPr>
          <w:p w14:paraId="22952916" w14:textId="77777777" w:rsidR="009362A5" w:rsidRPr="00313D48" w:rsidRDefault="009362A5" w:rsidP="009362A5">
            <w:pPr>
              <w:tabs>
                <w:tab w:val="left" w:pos="993"/>
              </w:tabs>
              <w:autoSpaceDE w:val="0"/>
              <w:autoSpaceDN w:val="0"/>
              <w:adjustRightInd w:val="0"/>
              <w:ind w:left="176" w:right="176"/>
              <w:jc w:val="both"/>
              <w:rPr>
                <w:sz w:val="28"/>
                <w:szCs w:val="28"/>
              </w:rPr>
            </w:pPr>
            <w:r w:rsidRPr="00313D48">
              <w:rPr>
                <w:sz w:val="28"/>
                <w:szCs w:val="28"/>
              </w:rPr>
              <w:t>- от 60% до 70%</w:t>
            </w:r>
          </w:p>
        </w:tc>
        <w:tc>
          <w:tcPr>
            <w:tcW w:w="2268" w:type="dxa"/>
            <w:tcBorders>
              <w:top w:val="nil"/>
              <w:left w:val="nil"/>
              <w:bottom w:val="single" w:sz="4" w:space="0" w:color="auto"/>
              <w:right w:val="single" w:sz="4" w:space="0" w:color="auto"/>
            </w:tcBorders>
            <w:shd w:val="clear" w:color="auto" w:fill="auto"/>
            <w:vAlign w:val="center"/>
          </w:tcPr>
          <w:p w14:paraId="4F560536" w14:textId="77777777" w:rsidR="009362A5" w:rsidRPr="00313D48" w:rsidRDefault="009362A5" w:rsidP="009362A5">
            <w:pPr>
              <w:tabs>
                <w:tab w:val="left" w:pos="993"/>
              </w:tabs>
              <w:autoSpaceDE w:val="0"/>
              <w:autoSpaceDN w:val="0"/>
              <w:adjustRightInd w:val="0"/>
              <w:ind w:left="709" w:right="-283"/>
              <w:jc w:val="both"/>
              <w:rPr>
                <w:sz w:val="28"/>
                <w:szCs w:val="28"/>
              </w:rPr>
            </w:pPr>
            <w:r w:rsidRPr="00313D48">
              <w:rPr>
                <w:sz w:val="28"/>
                <w:szCs w:val="28"/>
              </w:rPr>
              <w:t>15%</w:t>
            </w:r>
          </w:p>
        </w:tc>
      </w:tr>
      <w:tr w:rsidR="009362A5" w:rsidRPr="00313D48" w14:paraId="3BC8CE37" w14:textId="77777777" w:rsidTr="009362A5">
        <w:tc>
          <w:tcPr>
            <w:tcW w:w="709" w:type="dxa"/>
            <w:vMerge/>
            <w:shd w:val="clear" w:color="auto" w:fill="auto"/>
          </w:tcPr>
          <w:p w14:paraId="15AC4951"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tcBorders>
              <w:top w:val="nil"/>
              <w:left w:val="single" w:sz="4" w:space="0" w:color="auto"/>
              <w:bottom w:val="single" w:sz="4" w:space="0" w:color="auto"/>
              <w:right w:val="single" w:sz="4" w:space="0" w:color="auto"/>
            </w:tcBorders>
            <w:shd w:val="clear" w:color="auto" w:fill="auto"/>
          </w:tcPr>
          <w:p w14:paraId="0D855A8E" w14:textId="77777777" w:rsidR="009362A5" w:rsidRPr="00313D48" w:rsidRDefault="009362A5" w:rsidP="009362A5">
            <w:pPr>
              <w:tabs>
                <w:tab w:val="left" w:pos="993"/>
              </w:tabs>
              <w:autoSpaceDE w:val="0"/>
              <w:autoSpaceDN w:val="0"/>
              <w:adjustRightInd w:val="0"/>
              <w:ind w:left="176" w:right="176"/>
              <w:jc w:val="both"/>
              <w:rPr>
                <w:sz w:val="28"/>
                <w:szCs w:val="28"/>
              </w:rPr>
            </w:pPr>
            <w:r w:rsidRPr="00313D48">
              <w:rPr>
                <w:sz w:val="28"/>
                <w:szCs w:val="28"/>
              </w:rPr>
              <w:t>- от 50% до 60%</w:t>
            </w:r>
          </w:p>
        </w:tc>
        <w:tc>
          <w:tcPr>
            <w:tcW w:w="2268" w:type="dxa"/>
            <w:tcBorders>
              <w:top w:val="nil"/>
              <w:left w:val="nil"/>
              <w:bottom w:val="single" w:sz="4" w:space="0" w:color="auto"/>
              <w:right w:val="single" w:sz="4" w:space="0" w:color="auto"/>
            </w:tcBorders>
            <w:shd w:val="clear" w:color="auto" w:fill="auto"/>
            <w:vAlign w:val="center"/>
          </w:tcPr>
          <w:p w14:paraId="4FEFC0EB" w14:textId="77777777" w:rsidR="009362A5" w:rsidRPr="00313D48" w:rsidRDefault="009362A5" w:rsidP="009362A5">
            <w:pPr>
              <w:tabs>
                <w:tab w:val="left" w:pos="993"/>
              </w:tabs>
              <w:autoSpaceDE w:val="0"/>
              <w:autoSpaceDN w:val="0"/>
              <w:adjustRightInd w:val="0"/>
              <w:ind w:left="709" w:right="-283"/>
              <w:jc w:val="both"/>
              <w:rPr>
                <w:sz w:val="28"/>
                <w:szCs w:val="28"/>
              </w:rPr>
            </w:pPr>
            <w:r w:rsidRPr="00313D48">
              <w:rPr>
                <w:sz w:val="28"/>
                <w:szCs w:val="28"/>
              </w:rPr>
              <w:t>10%</w:t>
            </w:r>
          </w:p>
        </w:tc>
      </w:tr>
      <w:tr w:rsidR="009362A5" w:rsidRPr="00313D48" w14:paraId="04122F07" w14:textId="77777777" w:rsidTr="009362A5">
        <w:tc>
          <w:tcPr>
            <w:tcW w:w="709" w:type="dxa"/>
            <w:vMerge/>
            <w:shd w:val="clear" w:color="auto" w:fill="auto"/>
          </w:tcPr>
          <w:p w14:paraId="219BDB77"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tcBorders>
              <w:top w:val="nil"/>
              <w:left w:val="single" w:sz="4" w:space="0" w:color="auto"/>
              <w:bottom w:val="single" w:sz="4" w:space="0" w:color="auto"/>
              <w:right w:val="single" w:sz="4" w:space="0" w:color="auto"/>
            </w:tcBorders>
            <w:shd w:val="clear" w:color="auto" w:fill="auto"/>
          </w:tcPr>
          <w:p w14:paraId="733F22A5" w14:textId="77777777" w:rsidR="009362A5" w:rsidRPr="00313D48" w:rsidRDefault="009362A5" w:rsidP="009362A5">
            <w:pPr>
              <w:tabs>
                <w:tab w:val="left" w:pos="993"/>
              </w:tabs>
              <w:autoSpaceDE w:val="0"/>
              <w:autoSpaceDN w:val="0"/>
              <w:adjustRightInd w:val="0"/>
              <w:ind w:left="176" w:right="176"/>
              <w:jc w:val="both"/>
              <w:rPr>
                <w:sz w:val="28"/>
                <w:szCs w:val="28"/>
              </w:rPr>
            </w:pPr>
            <w:r w:rsidRPr="00313D48">
              <w:rPr>
                <w:sz w:val="28"/>
                <w:szCs w:val="28"/>
              </w:rPr>
              <w:t>- менее 50%</w:t>
            </w:r>
          </w:p>
        </w:tc>
        <w:tc>
          <w:tcPr>
            <w:tcW w:w="2268" w:type="dxa"/>
            <w:tcBorders>
              <w:top w:val="nil"/>
              <w:left w:val="nil"/>
              <w:bottom w:val="single" w:sz="4" w:space="0" w:color="auto"/>
              <w:right w:val="single" w:sz="4" w:space="0" w:color="auto"/>
            </w:tcBorders>
            <w:shd w:val="clear" w:color="auto" w:fill="auto"/>
            <w:vAlign w:val="center"/>
          </w:tcPr>
          <w:p w14:paraId="5820F98B" w14:textId="77777777" w:rsidR="009362A5" w:rsidRPr="00313D48" w:rsidRDefault="009362A5" w:rsidP="009362A5">
            <w:pPr>
              <w:tabs>
                <w:tab w:val="left" w:pos="993"/>
              </w:tabs>
              <w:autoSpaceDE w:val="0"/>
              <w:autoSpaceDN w:val="0"/>
              <w:adjustRightInd w:val="0"/>
              <w:ind w:left="709" w:right="-283"/>
              <w:jc w:val="both"/>
              <w:rPr>
                <w:sz w:val="28"/>
                <w:szCs w:val="28"/>
              </w:rPr>
            </w:pPr>
            <w:r w:rsidRPr="00313D48">
              <w:rPr>
                <w:sz w:val="28"/>
                <w:szCs w:val="28"/>
              </w:rPr>
              <w:t>0%</w:t>
            </w:r>
          </w:p>
        </w:tc>
      </w:tr>
      <w:tr w:rsidR="009362A5" w:rsidRPr="00313D48" w14:paraId="6F1DFF78" w14:textId="77777777" w:rsidTr="009362A5">
        <w:tc>
          <w:tcPr>
            <w:tcW w:w="709" w:type="dxa"/>
            <w:vMerge w:val="restart"/>
            <w:shd w:val="clear" w:color="auto" w:fill="auto"/>
          </w:tcPr>
          <w:p w14:paraId="48A2D7BD"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r w:rsidRPr="00313D48">
              <w:rPr>
                <w:iCs/>
                <w:sz w:val="28"/>
                <w:szCs w:val="28"/>
              </w:rPr>
              <w:t xml:space="preserve">4 </w:t>
            </w:r>
          </w:p>
        </w:tc>
        <w:tc>
          <w:tcPr>
            <w:tcW w:w="7230" w:type="dxa"/>
            <w:gridSpan w:val="2"/>
            <w:shd w:val="clear" w:color="auto" w:fill="auto"/>
          </w:tcPr>
          <w:p w14:paraId="2A3B5058" w14:textId="77777777" w:rsidR="009362A5" w:rsidRPr="00313D48" w:rsidRDefault="009362A5" w:rsidP="009362A5">
            <w:pPr>
              <w:tabs>
                <w:tab w:val="left" w:pos="993"/>
              </w:tabs>
              <w:autoSpaceDE w:val="0"/>
              <w:autoSpaceDN w:val="0"/>
              <w:adjustRightInd w:val="0"/>
              <w:ind w:left="176" w:right="176"/>
              <w:jc w:val="both"/>
              <w:rPr>
                <w:iCs/>
                <w:sz w:val="28"/>
                <w:szCs w:val="28"/>
              </w:rPr>
            </w:pPr>
            <w:r w:rsidRPr="00313D48">
              <w:rPr>
                <w:iCs/>
                <w:sz w:val="28"/>
                <w:szCs w:val="28"/>
              </w:rPr>
              <w:t xml:space="preserve">Наличие обучающихся Учреждения – лауреатов областных, межрегиональных, всероссийских или международных конкурсов и других творческих состязаний профессиональной направленности, </w:t>
            </w:r>
            <w:r w:rsidRPr="00313D48">
              <w:rPr>
                <w:iCs/>
                <w:sz w:val="28"/>
                <w:szCs w:val="28"/>
              </w:rPr>
              <w:lastRenderedPageBreak/>
              <w:t>учрежденных органами государственной власти Российской Федерации, Новосибирской области, других субъектов Российской Федерации, или проводимых при поддержке органов государственной власти (далее – конкурсов)</w:t>
            </w:r>
          </w:p>
        </w:tc>
        <w:tc>
          <w:tcPr>
            <w:tcW w:w="2268" w:type="dxa"/>
            <w:shd w:val="clear" w:color="auto" w:fill="auto"/>
          </w:tcPr>
          <w:p w14:paraId="4085FBE9" w14:textId="77777777" w:rsidR="009362A5" w:rsidRPr="00313D48" w:rsidRDefault="009362A5" w:rsidP="009362A5">
            <w:pPr>
              <w:tabs>
                <w:tab w:val="left" w:pos="993"/>
              </w:tabs>
              <w:autoSpaceDE w:val="0"/>
              <w:autoSpaceDN w:val="0"/>
              <w:adjustRightInd w:val="0"/>
              <w:ind w:left="709" w:right="-283"/>
              <w:jc w:val="both"/>
              <w:rPr>
                <w:iCs/>
                <w:sz w:val="28"/>
                <w:szCs w:val="28"/>
              </w:rPr>
            </w:pPr>
          </w:p>
        </w:tc>
      </w:tr>
      <w:tr w:rsidR="009362A5" w:rsidRPr="00313D48" w14:paraId="335549A0" w14:textId="77777777" w:rsidTr="009362A5">
        <w:tc>
          <w:tcPr>
            <w:tcW w:w="709" w:type="dxa"/>
            <w:vMerge/>
            <w:shd w:val="clear" w:color="auto" w:fill="auto"/>
          </w:tcPr>
          <w:p w14:paraId="6CDE9906"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shd w:val="clear" w:color="auto" w:fill="auto"/>
            <w:vAlign w:val="center"/>
          </w:tcPr>
          <w:p w14:paraId="32A173E4" w14:textId="77777777" w:rsidR="009362A5" w:rsidRPr="00313D48" w:rsidRDefault="009362A5" w:rsidP="009362A5">
            <w:pPr>
              <w:tabs>
                <w:tab w:val="left" w:pos="993"/>
              </w:tabs>
              <w:autoSpaceDE w:val="0"/>
              <w:autoSpaceDN w:val="0"/>
              <w:adjustRightInd w:val="0"/>
              <w:ind w:left="176" w:right="176"/>
              <w:jc w:val="both"/>
              <w:rPr>
                <w:sz w:val="28"/>
                <w:szCs w:val="28"/>
              </w:rPr>
            </w:pPr>
            <w:r w:rsidRPr="00313D48">
              <w:rPr>
                <w:sz w:val="28"/>
                <w:szCs w:val="28"/>
              </w:rPr>
              <w:t>- наличие лауреатов конкурсов областного (или межрегионального), всероссийского и международного уровней</w:t>
            </w:r>
          </w:p>
        </w:tc>
        <w:tc>
          <w:tcPr>
            <w:tcW w:w="2268" w:type="dxa"/>
            <w:shd w:val="clear" w:color="auto" w:fill="auto"/>
          </w:tcPr>
          <w:p w14:paraId="76E7BD47" w14:textId="77777777" w:rsidR="009362A5" w:rsidRPr="00313D48" w:rsidRDefault="009362A5" w:rsidP="009362A5">
            <w:pPr>
              <w:tabs>
                <w:tab w:val="left" w:pos="993"/>
              </w:tabs>
              <w:autoSpaceDE w:val="0"/>
              <w:autoSpaceDN w:val="0"/>
              <w:adjustRightInd w:val="0"/>
              <w:ind w:left="709" w:right="-283"/>
              <w:jc w:val="both"/>
              <w:rPr>
                <w:iCs/>
                <w:sz w:val="28"/>
                <w:szCs w:val="28"/>
              </w:rPr>
            </w:pPr>
            <w:r w:rsidRPr="00313D48">
              <w:rPr>
                <w:iCs/>
                <w:sz w:val="28"/>
                <w:szCs w:val="28"/>
              </w:rPr>
              <w:t>15%</w:t>
            </w:r>
          </w:p>
        </w:tc>
      </w:tr>
      <w:tr w:rsidR="009362A5" w:rsidRPr="00313D48" w14:paraId="3EA588AF" w14:textId="77777777" w:rsidTr="009362A5">
        <w:tc>
          <w:tcPr>
            <w:tcW w:w="709" w:type="dxa"/>
            <w:vMerge/>
            <w:shd w:val="clear" w:color="auto" w:fill="auto"/>
          </w:tcPr>
          <w:p w14:paraId="69F64A47"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shd w:val="clear" w:color="auto" w:fill="auto"/>
            <w:vAlign w:val="center"/>
          </w:tcPr>
          <w:p w14:paraId="288C66C0" w14:textId="77777777" w:rsidR="009362A5" w:rsidRPr="00313D48" w:rsidRDefault="009362A5" w:rsidP="009362A5">
            <w:pPr>
              <w:tabs>
                <w:tab w:val="left" w:pos="993"/>
              </w:tabs>
              <w:autoSpaceDE w:val="0"/>
              <w:autoSpaceDN w:val="0"/>
              <w:adjustRightInd w:val="0"/>
              <w:ind w:left="176" w:right="176"/>
              <w:jc w:val="both"/>
              <w:rPr>
                <w:sz w:val="28"/>
                <w:szCs w:val="28"/>
              </w:rPr>
            </w:pPr>
            <w:r w:rsidRPr="00313D48">
              <w:rPr>
                <w:sz w:val="28"/>
                <w:szCs w:val="28"/>
              </w:rPr>
              <w:t>- наличие лауреатов конкурсов областного (или межрегионального) и всероссийского уровней</w:t>
            </w:r>
          </w:p>
        </w:tc>
        <w:tc>
          <w:tcPr>
            <w:tcW w:w="2268" w:type="dxa"/>
            <w:shd w:val="clear" w:color="auto" w:fill="auto"/>
          </w:tcPr>
          <w:p w14:paraId="2D4EAF3D" w14:textId="77777777" w:rsidR="009362A5" w:rsidRPr="00313D48" w:rsidRDefault="009362A5" w:rsidP="009362A5">
            <w:pPr>
              <w:tabs>
                <w:tab w:val="left" w:pos="993"/>
              </w:tabs>
              <w:autoSpaceDE w:val="0"/>
              <w:autoSpaceDN w:val="0"/>
              <w:adjustRightInd w:val="0"/>
              <w:ind w:left="709" w:right="-283"/>
              <w:jc w:val="both"/>
              <w:rPr>
                <w:iCs/>
                <w:sz w:val="28"/>
                <w:szCs w:val="28"/>
              </w:rPr>
            </w:pPr>
            <w:r w:rsidRPr="00313D48">
              <w:rPr>
                <w:iCs/>
                <w:sz w:val="28"/>
                <w:szCs w:val="28"/>
              </w:rPr>
              <w:t>10%</w:t>
            </w:r>
          </w:p>
        </w:tc>
      </w:tr>
      <w:tr w:rsidR="009362A5" w:rsidRPr="00313D48" w14:paraId="231F0D7C" w14:textId="77777777" w:rsidTr="009362A5">
        <w:tc>
          <w:tcPr>
            <w:tcW w:w="709" w:type="dxa"/>
            <w:vMerge/>
            <w:shd w:val="clear" w:color="auto" w:fill="auto"/>
          </w:tcPr>
          <w:p w14:paraId="6F796D06"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shd w:val="clear" w:color="auto" w:fill="auto"/>
            <w:vAlign w:val="center"/>
          </w:tcPr>
          <w:p w14:paraId="20587C03" w14:textId="77777777" w:rsidR="009362A5" w:rsidRPr="00313D48" w:rsidRDefault="009362A5" w:rsidP="009362A5">
            <w:pPr>
              <w:tabs>
                <w:tab w:val="left" w:pos="993"/>
              </w:tabs>
              <w:autoSpaceDE w:val="0"/>
              <w:autoSpaceDN w:val="0"/>
              <w:adjustRightInd w:val="0"/>
              <w:ind w:left="176" w:right="176"/>
              <w:jc w:val="both"/>
              <w:rPr>
                <w:sz w:val="28"/>
                <w:szCs w:val="28"/>
              </w:rPr>
            </w:pPr>
            <w:r w:rsidRPr="00313D48">
              <w:rPr>
                <w:sz w:val="28"/>
                <w:szCs w:val="28"/>
              </w:rPr>
              <w:t>- наличие лауреатов конкурсов только областного или межрегионального уровней</w:t>
            </w:r>
          </w:p>
        </w:tc>
        <w:tc>
          <w:tcPr>
            <w:tcW w:w="2268" w:type="dxa"/>
            <w:shd w:val="clear" w:color="auto" w:fill="auto"/>
          </w:tcPr>
          <w:p w14:paraId="7D9A4A3D" w14:textId="77777777" w:rsidR="009362A5" w:rsidRPr="00313D48" w:rsidRDefault="009362A5" w:rsidP="009362A5">
            <w:pPr>
              <w:tabs>
                <w:tab w:val="left" w:pos="993"/>
              </w:tabs>
              <w:autoSpaceDE w:val="0"/>
              <w:autoSpaceDN w:val="0"/>
              <w:adjustRightInd w:val="0"/>
              <w:ind w:left="709" w:right="-283"/>
              <w:jc w:val="both"/>
              <w:rPr>
                <w:iCs/>
                <w:sz w:val="28"/>
                <w:szCs w:val="28"/>
              </w:rPr>
            </w:pPr>
            <w:r w:rsidRPr="00313D48">
              <w:rPr>
                <w:iCs/>
                <w:sz w:val="28"/>
                <w:szCs w:val="28"/>
              </w:rPr>
              <w:t>5%</w:t>
            </w:r>
          </w:p>
        </w:tc>
      </w:tr>
      <w:tr w:rsidR="009362A5" w:rsidRPr="00313D48" w14:paraId="76A637D2" w14:textId="77777777" w:rsidTr="009362A5">
        <w:tc>
          <w:tcPr>
            <w:tcW w:w="709" w:type="dxa"/>
            <w:vMerge/>
            <w:shd w:val="clear" w:color="auto" w:fill="auto"/>
          </w:tcPr>
          <w:p w14:paraId="79550351"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shd w:val="clear" w:color="auto" w:fill="auto"/>
            <w:vAlign w:val="center"/>
          </w:tcPr>
          <w:p w14:paraId="4D6D403F" w14:textId="77777777" w:rsidR="009362A5" w:rsidRPr="00313D48" w:rsidRDefault="009362A5" w:rsidP="009362A5">
            <w:pPr>
              <w:tabs>
                <w:tab w:val="left" w:pos="993"/>
              </w:tabs>
              <w:autoSpaceDE w:val="0"/>
              <w:autoSpaceDN w:val="0"/>
              <w:adjustRightInd w:val="0"/>
              <w:ind w:left="176" w:right="176"/>
              <w:jc w:val="both"/>
              <w:rPr>
                <w:sz w:val="28"/>
                <w:szCs w:val="28"/>
              </w:rPr>
            </w:pPr>
            <w:r w:rsidRPr="00313D48">
              <w:rPr>
                <w:sz w:val="28"/>
                <w:szCs w:val="28"/>
              </w:rPr>
              <w:t>- нет</w:t>
            </w:r>
          </w:p>
        </w:tc>
        <w:tc>
          <w:tcPr>
            <w:tcW w:w="2268" w:type="dxa"/>
            <w:shd w:val="clear" w:color="auto" w:fill="auto"/>
          </w:tcPr>
          <w:p w14:paraId="73469A9C" w14:textId="77777777" w:rsidR="009362A5" w:rsidRPr="00313D48" w:rsidRDefault="009362A5" w:rsidP="009362A5">
            <w:pPr>
              <w:tabs>
                <w:tab w:val="left" w:pos="993"/>
              </w:tabs>
              <w:autoSpaceDE w:val="0"/>
              <w:autoSpaceDN w:val="0"/>
              <w:adjustRightInd w:val="0"/>
              <w:ind w:left="709" w:right="-283"/>
              <w:jc w:val="both"/>
              <w:rPr>
                <w:iCs/>
                <w:sz w:val="28"/>
                <w:szCs w:val="28"/>
              </w:rPr>
            </w:pPr>
            <w:r w:rsidRPr="00313D48">
              <w:rPr>
                <w:iCs/>
                <w:sz w:val="28"/>
                <w:szCs w:val="28"/>
              </w:rPr>
              <w:t>0%</w:t>
            </w:r>
          </w:p>
        </w:tc>
      </w:tr>
      <w:tr w:rsidR="009362A5" w:rsidRPr="00313D48" w14:paraId="51856DD0" w14:textId="77777777" w:rsidTr="009362A5">
        <w:tc>
          <w:tcPr>
            <w:tcW w:w="709" w:type="dxa"/>
            <w:vMerge w:val="restart"/>
            <w:shd w:val="clear" w:color="auto" w:fill="auto"/>
          </w:tcPr>
          <w:p w14:paraId="61B87BE2"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r w:rsidRPr="00313D48">
              <w:rPr>
                <w:iCs/>
                <w:sz w:val="28"/>
                <w:szCs w:val="28"/>
              </w:rPr>
              <w:t>5</w:t>
            </w:r>
          </w:p>
        </w:tc>
        <w:tc>
          <w:tcPr>
            <w:tcW w:w="7230" w:type="dxa"/>
            <w:gridSpan w:val="2"/>
            <w:shd w:val="clear" w:color="auto" w:fill="auto"/>
          </w:tcPr>
          <w:p w14:paraId="7D756C08" w14:textId="77777777" w:rsidR="009362A5" w:rsidRPr="00313D48" w:rsidRDefault="009362A5" w:rsidP="009362A5">
            <w:pPr>
              <w:autoSpaceDE w:val="0"/>
              <w:autoSpaceDN w:val="0"/>
              <w:adjustRightInd w:val="0"/>
              <w:jc w:val="both"/>
              <w:rPr>
                <w:sz w:val="28"/>
                <w:szCs w:val="28"/>
              </w:rPr>
            </w:pPr>
            <w:proofErr w:type="gramStart"/>
            <w:r w:rsidRPr="00313D48">
              <w:rPr>
                <w:sz w:val="28"/>
                <w:szCs w:val="28"/>
              </w:rPr>
              <w:t xml:space="preserve">Участие Учреждения в социально-значимых (общественных, творческих, образовательных, научных) проектах, программах, фестивалях, грантах, акциях и других мероприятиях </w:t>
            </w:r>
            <w:proofErr w:type="gramEnd"/>
          </w:p>
        </w:tc>
        <w:tc>
          <w:tcPr>
            <w:tcW w:w="2268" w:type="dxa"/>
            <w:shd w:val="clear" w:color="auto" w:fill="auto"/>
          </w:tcPr>
          <w:p w14:paraId="1CBE746E" w14:textId="77777777" w:rsidR="009362A5" w:rsidRPr="00313D48" w:rsidRDefault="009362A5" w:rsidP="009362A5">
            <w:pPr>
              <w:autoSpaceDE w:val="0"/>
              <w:autoSpaceDN w:val="0"/>
              <w:adjustRightInd w:val="0"/>
              <w:ind w:firstLine="709"/>
              <w:jc w:val="both"/>
              <w:rPr>
                <w:sz w:val="28"/>
                <w:szCs w:val="28"/>
              </w:rPr>
            </w:pPr>
          </w:p>
        </w:tc>
      </w:tr>
      <w:tr w:rsidR="009362A5" w:rsidRPr="00313D48" w14:paraId="15E79F06" w14:textId="77777777" w:rsidTr="009362A5">
        <w:tc>
          <w:tcPr>
            <w:tcW w:w="709" w:type="dxa"/>
            <w:vMerge/>
            <w:shd w:val="clear" w:color="auto" w:fill="auto"/>
          </w:tcPr>
          <w:p w14:paraId="06D293D7"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E5953" w14:textId="77777777" w:rsidR="009362A5" w:rsidRPr="00313D48" w:rsidRDefault="009362A5" w:rsidP="009362A5">
            <w:pPr>
              <w:rPr>
                <w:color w:val="000000"/>
                <w:sz w:val="28"/>
                <w:szCs w:val="28"/>
              </w:rPr>
            </w:pPr>
            <w:r w:rsidRPr="00313D48">
              <w:rPr>
                <w:color w:val="000000"/>
                <w:sz w:val="28"/>
                <w:szCs w:val="28"/>
              </w:rPr>
              <w:t xml:space="preserve"> - всероссийского и международного уровней</w:t>
            </w:r>
          </w:p>
        </w:tc>
        <w:tc>
          <w:tcPr>
            <w:tcW w:w="2268" w:type="dxa"/>
            <w:tcBorders>
              <w:top w:val="single" w:sz="4" w:space="0" w:color="auto"/>
              <w:left w:val="nil"/>
              <w:bottom w:val="single" w:sz="4" w:space="0" w:color="auto"/>
              <w:right w:val="single" w:sz="4" w:space="0" w:color="auto"/>
            </w:tcBorders>
            <w:shd w:val="clear" w:color="auto" w:fill="auto"/>
          </w:tcPr>
          <w:p w14:paraId="2535A42A" w14:textId="77777777" w:rsidR="009362A5" w:rsidRPr="00313D48" w:rsidRDefault="009362A5" w:rsidP="009362A5">
            <w:pPr>
              <w:jc w:val="center"/>
              <w:rPr>
                <w:sz w:val="28"/>
                <w:szCs w:val="28"/>
              </w:rPr>
            </w:pPr>
            <w:r w:rsidRPr="00313D48">
              <w:rPr>
                <w:iCs/>
                <w:sz w:val="28"/>
                <w:szCs w:val="28"/>
              </w:rPr>
              <w:t>15%</w:t>
            </w:r>
          </w:p>
        </w:tc>
      </w:tr>
      <w:tr w:rsidR="009362A5" w:rsidRPr="00313D48" w14:paraId="42F99691" w14:textId="77777777" w:rsidTr="009362A5">
        <w:tc>
          <w:tcPr>
            <w:tcW w:w="709" w:type="dxa"/>
            <w:vMerge/>
            <w:shd w:val="clear" w:color="auto" w:fill="auto"/>
          </w:tcPr>
          <w:p w14:paraId="71CC72C2"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14:paraId="4B5B648D" w14:textId="77777777" w:rsidR="009362A5" w:rsidRPr="00313D48" w:rsidRDefault="009362A5" w:rsidP="009362A5">
            <w:pPr>
              <w:rPr>
                <w:color w:val="000000"/>
                <w:sz w:val="28"/>
                <w:szCs w:val="28"/>
              </w:rPr>
            </w:pPr>
            <w:r w:rsidRPr="00313D48">
              <w:rPr>
                <w:color w:val="000000"/>
                <w:sz w:val="28"/>
                <w:szCs w:val="28"/>
              </w:rPr>
              <w:t>- межрегионального уровня</w:t>
            </w:r>
          </w:p>
        </w:tc>
        <w:tc>
          <w:tcPr>
            <w:tcW w:w="2268" w:type="dxa"/>
            <w:tcBorders>
              <w:top w:val="nil"/>
              <w:left w:val="nil"/>
              <w:bottom w:val="single" w:sz="4" w:space="0" w:color="auto"/>
              <w:right w:val="single" w:sz="4" w:space="0" w:color="auto"/>
            </w:tcBorders>
            <w:shd w:val="clear" w:color="auto" w:fill="auto"/>
          </w:tcPr>
          <w:p w14:paraId="0C2D5A9B" w14:textId="77777777" w:rsidR="009362A5" w:rsidRPr="00313D48" w:rsidRDefault="009362A5" w:rsidP="009362A5">
            <w:pPr>
              <w:jc w:val="center"/>
              <w:rPr>
                <w:sz w:val="28"/>
                <w:szCs w:val="28"/>
              </w:rPr>
            </w:pPr>
            <w:r w:rsidRPr="00313D48">
              <w:rPr>
                <w:iCs/>
                <w:sz w:val="28"/>
                <w:szCs w:val="28"/>
              </w:rPr>
              <w:t>10%</w:t>
            </w:r>
          </w:p>
        </w:tc>
      </w:tr>
      <w:tr w:rsidR="009362A5" w:rsidRPr="00313D48" w14:paraId="43C7E627" w14:textId="77777777" w:rsidTr="009362A5">
        <w:tc>
          <w:tcPr>
            <w:tcW w:w="709" w:type="dxa"/>
            <w:vMerge/>
            <w:shd w:val="clear" w:color="auto" w:fill="auto"/>
          </w:tcPr>
          <w:p w14:paraId="7C122398"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14:paraId="5EEC8623" w14:textId="77777777" w:rsidR="009362A5" w:rsidRPr="00313D48" w:rsidRDefault="009362A5" w:rsidP="009362A5">
            <w:pPr>
              <w:rPr>
                <w:color w:val="000000"/>
                <w:sz w:val="28"/>
                <w:szCs w:val="28"/>
              </w:rPr>
            </w:pPr>
            <w:r w:rsidRPr="00313D48">
              <w:rPr>
                <w:color w:val="000000"/>
                <w:sz w:val="28"/>
                <w:szCs w:val="28"/>
              </w:rPr>
              <w:t>- областного уровня</w:t>
            </w:r>
          </w:p>
        </w:tc>
        <w:tc>
          <w:tcPr>
            <w:tcW w:w="2268" w:type="dxa"/>
            <w:tcBorders>
              <w:top w:val="nil"/>
              <w:left w:val="nil"/>
              <w:bottom w:val="single" w:sz="4" w:space="0" w:color="auto"/>
              <w:right w:val="single" w:sz="4" w:space="0" w:color="auto"/>
            </w:tcBorders>
            <w:shd w:val="clear" w:color="auto" w:fill="auto"/>
          </w:tcPr>
          <w:p w14:paraId="32E2D9BD" w14:textId="77777777" w:rsidR="009362A5" w:rsidRPr="00313D48" w:rsidRDefault="009362A5" w:rsidP="009362A5">
            <w:pPr>
              <w:jc w:val="center"/>
              <w:rPr>
                <w:sz w:val="28"/>
                <w:szCs w:val="28"/>
              </w:rPr>
            </w:pPr>
            <w:r w:rsidRPr="00313D48">
              <w:rPr>
                <w:iCs/>
                <w:sz w:val="28"/>
                <w:szCs w:val="28"/>
              </w:rPr>
              <w:t>5%</w:t>
            </w:r>
          </w:p>
        </w:tc>
      </w:tr>
      <w:tr w:rsidR="009362A5" w:rsidRPr="00313D48" w14:paraId="6BE4F683" w14:textId="77777777" w:rsidTr="009362A5">
        <w:tc>
          <w:tcPr>
            <w:tcW w:w="709" w:type="dxa"/>
            <w:vMerge/>
            <w:shd w:val="clear" w:color="auto" w:fill="auto"/>
          </w:tcPr>
          <w:p w14:paraId="66D52C60"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14:paraId="1B144049" w14:textId="77777777" w:rsidR="009362A5" w:rsidRPr="00313D48" w:rsidRDefault="009362A5" w:rsidP="009362A5">
            <w:pPr>
              <w:rPr>
                <w:color w:val="000000"/>
                <w:sz w:val="28"/>
                <w:szCs w:val="28"/>
              </w:rPr>
            </w:pPr>
            <w:r w:rsidRPr="00313D48">
              <w:rPr>
                <w:color w:val="000000"/>
                <w:sz w:val="28"/>
                <w:szCs w:val="28"/>
              </w:rPr>
              <w:t xml:space="preserve"> - нет</w:t>
            </w:r>
          </w:p>
        </w:tc>
        <w:tc>
          <w:tcPr>
            <w:tcW w:w="2268" w:type="dxa"/>
            <w:tcBorders>
              <w:top w:val="nil"/>
              <w:left w:val="nil"/>
              <w:bottom w:val="single" w:sz="4" w:space="0" w:color="auto"/>
              <w:right w:val="single" w:sz="4" w:space="0" w:color="auto"/>
            </w:tcBorders>
            <w:shd w:val="clear" w:color="auto" w:fill="auto"/>
          </w:tcPr>
          <w:p w14:paraId="72F2E916" w14:textId="77777777" w:rsidR="009362A5" w:rsidRPr="00313D48" w:rsidRDefault="009362A5" w:rsidP="009362A5">
            <w:pPr>
              <w:jc w:val="center"/>
              <w:rPr>
                <w:sz w:val="28"/>
                <w:szCs w:val="28"/>
              </w:rPr>
            </w:pPr>
            <w:r w:rsidRPr="00313D48">
              <w:rPr>
                <w:iCs/>
                <w:sz w:val="28"/>
                <w:szCs w:val="28"/>
              </w:rPr>
              <w:t>0</w:t>
            </w:r>
          </w:p>
        </w:tc>
      </w:tr>
      <w:tr w:rsidR="009362A5" w:rsidRPr="00313D48" w14:paraId="0E031C04" w14:textId="77777777" w:rsidTr="009362A5">
        <w:tc>
          <w:tcPr>
            <w:tcW w:w="709" w:type="dxa"/>
            <w:vMerge w:val="restart"/>
            <w:shd w:val="clear" w:color="auto" w:fill="auto"/>
          </w:tcPr>
          <w:p w14:paraId="49D1F3CE"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r w:rsidRPr="00313D48">
              <w:rPr>
                <w:iCs/>
                <w:sz w:val="28"/>
                <w:szCs w:val="28"/>
              </w:rPr>
              <w:t>6</w:t>
            </w:r>
          </w:p>
        </w:tc>
        <w:tc>
          <w:tcPr>
            <w:tcW w:w="7230" w:type="dxa"/>
            <w:gridSpan w:val="2"/>
            <w:shd w:val="clear" w:color="auto" w:fill="auto"/>
            <w:vAlign w:val="center"/>
          </w:tcPr>
          <w:p w14:paraId="1682F530" w14:textId="77777777" w:rsidR="009362A5" w:rsidRPr="00313D48" w:rsidRDefault="009362A5" w:rsidP="009362A5">
            <w:pPr>
              <w:tabs>
                <w:tab w:val="left" w:pos="993"/>
              </w:tabs>
              <w:autoSpaceDE w:val="0"/>
              <w:autoSpaceDN w:val="0"/>
              <w:adjustRightInd w:val="0"/>
              <w:ind w:left="176" w:right="176"/>
              <w:jc w:val="both"/>
              <w:rPr>
                <w:sz w:val="28"/>
                <w:szCs w:val="28"/>
              </w:rPr>
            </w:pPr>
            <w:r w:rsidRPr="00313D48">
              <w:rPr>
                <w:sz w:val="28"/>
                <w:szCs w:val="28"/>
              </w:rPr>
              <w:t xml:space="preserve">Обеспечение открытости и доступности информации об Учреждении и предоставлении услуг на официальном интернет-сайте </w:t>
            </w:r>
            <w:hyperlink r:id="rId17" w:history="1">
              <w:r w:rsidRPr="00313D48">
                <w:rPr>
                  <w:rStyle w:val="af1"/>
                  <w:rFonts w:eastAsia="Arial"/>
                  <w:sz w:val="28"/>
                  <w:szCs w:val="28"/>
                  <w:lang w:val="en-US"/>
                </w:rPr>
                <w:t>www</w:t>
              </w:r>
              <w:r w:rsidRPr="00313D48">
                <w:rPr>
                  <w:rStyle w:val="af1"/>
                  <w:rFonts w:eastAsia="Arial"/>
                  <w:sz w:val="28"/>
                  <w:szCs w:val="28"/>
                </w:rPr>
                <w:t>.</w:t>
              </w:r>
              <w:r w:rsidRPr="00313D48">
                <w:rPr>
                  <w:rStyle w:val="af1"/>
                  <w:rFonts w:eastAsia="Arial"/>
                  <w:sz w:val="28"/>
                  <w:szCs w:val="28"/>
                  <w:lang w:val="en-US"/>
                </w:rPr>
                <w:t>bus</w:t>
              </w:r>
              <w:r w:rsidRPr="00313D48">
                <w:rPr>
                  <w:rStyle w:val="af1"/>
                  <w:rFonts w:eastAsia="Arial"/>
                  <w:sz w:val="28"/>
                  <w:szCs w:val="28"/>
                </w:rPr>
                <w:t>.</w:t>
              </w:r>
              <w:proofErr w:type="spellStart"/>
              <w:r w:rsidRPr="00313D48">
                <w:rPr>
                  <w:rStyle w:val="af1"/>
                  <w:rFonts w:eastAsia="Arial"/>
                  <w:sz w:val="28"/>
                  <w:szCs w:val="28"/>
                  <w:lang w:val="en-US"/>
                </w:rPr>
                <w:t>gov</w:t>
              </w:r>
              <w:proofErr w:type="spellEnd"/>
              <w:r w:rsidRPr="00313D48">
                <w:rPr>
                  <w:rStyle w:val="af1"/>
                  <w:rFonts w:eastAsia="Arial"/>
                  <w:sz w:val="28"/>
                  <w:szCs w:val="28"/>
                </w:rPr>
                <w:t>.</w:t>
              </w:r>
              <w:proofErr w:type="spellStart"/>
              <w:r w:rsidRPr="00313D48">
                <w:rPr>
                  <w:rStyle w:val="af1"/>
                  <w:rFonts w:eastAsia="Arial"/>
                  <w:sz w:val="28"/>
                  <w:szCs w:val="28"/>
                  <w:lang w:val="en-US"/>
                </w:rPr>
                <w:t>ru</w:t>
              </w:r>
              <w:proofErr w:type="spellEnd"/>
            </w:hyperlink>
            <w:r>
              <w:rPr>
                <w:sz w:val="28"/>
                <w:szCs w:val="28"/>
              </w:rPr>
              <w:t xml:space="preserve"> в соответствии с </w:t>
            </w:r>
            <w:r w:rsidRPr="00313D48">
              <w:rPr>
                <w:sz w:val="28"/>
                <w:szCs w:val="28"/>
              </w:rPr>
              <w:t>действующим законодательством РФ, нормативно правовыми актами министерства культуры Российской Федерации и Новосибирской области, на сайте Учреждения</w:t>
            </w:r>
          </w:p>
        </w:tc>
        <w:tc>
          <w:tcPr>
            <w:tcW w:w="2268" w:type="dxa"/>
            <w:shd w:val="clear" w:color="auto" w:fill="auto"/>
          </w:tcPr>
          <w:p w14:paraId="3904F3A0" w14:textId="77777777" w:rsidR="009362A5" w:rsidRPr="00313D48" w:rsidRDefault="009362A5" w:rsidP="009362A5">
            <w:pPr>
              <w:tabs>
                <w:tab w:val="left" w:pos="993"/>
              </w:tabs>
              <w:autoSpaceDE w:val="0"/>
              <w:autoSpaceDN w:val="0"/>
              <w:adjustRightInd w:val="0"/>
              <w:ind w:left="709" w:right="-283"/>
              <w:jc w:val="both"/>
              <w:rPr>
                <w:iCs/>
                <w:sz w:val="28"/>
                <w:szCs w:val="28"/>
              </w:rPr>
            </w:pPr>
          </w:p>
        </w:tc>
      </w:tr>
      <w:tr w:rsidR="009362A5" w:rsidRPr="00313D48" w14:paraId="2FE27A84" w14:textId="77777777" w:rsidTr="009362A5">
        <w:tc>
          <w:tcPr>
            <w:tcW w:w="709" w:type="dxa"/>
            <w:vMerge/>
            <w:shd w:val="clear" w:color="auto" w:fill="auto"/>
          </w:tcPr>
          <w:p w14:paraId="28568598"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shd w:val="clear" w:color="auto" w:fill="auto"/>
            <w:vAlign w:val="center"/>
          </w:tcPr>
          <w:p w14:paraId="1A4FDE48" w14:textId="77777777" w:rsidR="009362A5" w:rsidRPr="00313D48" w:rsidRDefault="009362A5" w:rsidP="009362A5">
            <w:pPr>
              <w:tabs>
                <w:tab w:val="left" w:pos="993"/>
              </w:tabs>
              <w:autoSpaceDE w:val="0"/>
              <w:autoSpaceDN w:val="0"/>
              <w:adjustRightInd w:val="0"/>
              <w:ind w:left="176" w:right="176"/>
              <w:jc w:val="both"/>
              <w:rPr>
                <w:sz w:val="28"/>
                <w:szCs w:val="28"/>
              </w:rPr>
            </w:pPr>
            <w:r w:rsidRPr="00313D48">
              <w:rPr>
                <w:sz w:val="28"/>
                <w:szCs w:val="28"/>
              </w:rPr>
              <w:t xml:space="preserve"> - да</w:t>
            </w:r>
          </w:p>
        </w:tc>
        <w:tc>
          <w:tcPr>
            <w:tcW w:w="2268" w:type="dxa"/>
            <w:shd w:val="clear" w:color="auto" w:fill="auto"/>
          </w:tcPr>
          <w:p w14:paraId="050F1D44" w14:textId="77777777" w:rsidR="009362A5" w:rsidRPr="00313D48" w:rsidRDefault="009362A5" w:rsidP="009362A5">
            <w:pPr>
              <w:tabs>
                <w:tab w:val="left" w:pos="993"/>
              </w:tabs>
              <w:autoSpaceDE w:val="0"/>
              <w:autoSpaceDN w:val="0"/>
              <w:adjustRightInd w:val="0"/>
              <w:ind w:left="709" w:right="-283"/>
              <w:jc w:val="both"/>
              <w:rPr>
                <w:iCs/>
                <w:sz w:val="28"/>
                <w:szCs w:val="28"/>
              </w:rPr>
            </w:pPr>
            <w:r w:rsidRPr="00313D48">
              <w:rPr>
                <w:iCs/>
                <w:sz w:val="28"/>
                <w:szCs w:val="28"/>
              </w:rPr>
              <w:t>5%</w:t>
            </w:r>
          </w:p>
        </w:tc>
      </w:tr>
      <w:tr w:rsidR="009362A5" w:rsidRPr="00313D48" w14:paraId="7AB2B2EE" w14:textId="77777777" w:rsidTr="009362A5">
        <w:tc>
          <w:tcPr>
            <w:tcW w:w="709" w:type="dxa"/>
            <w:vMerge/>
            <w:shd w:val="clear" w:color="auto" w:fill="auto"/>
          </w:tcPr>
          <w:p w14:paraId="1E82F85D"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shd w:val="clear" w:color="auto" w:fill="auto"/>
            <w:vAlign w:val="center"/>
          </w:tcPr>
          <w:p w14:paraId="217EDC88" w14:textId="77777777" w:rsidR="009362A5" w:rsidRPr="00313D48" w:rsidRDefault="009362A5" w:rsidP="009362A5">
            <w:pPr>
              <w:tabs>
                <w:tab w:val="left" w:pos="993"/>
              </w:tabs>
              <w:autoSpaceDE w:val="0"/>
              <w:autoSpaceDN w:val="0"/>
              <w:adjustRightInd w:val="0"/>
              <w:ind w:left="176" w:right="176"/>
              <w:jc w:val="both"/>
              <w:rPr>
                <w:sz w:val="28"/>
                <w:szCs w:val="28"/>
              </w:rPr>
            </w:pPr>
            <w:r w:rsidRPr="00313D48">
              <w:rPr>
                <w:sz w:val="28"/>
                <w:szCs w:val="28"/>
              </w:rPr>
              <w:t xml:space="preserve"> - нет</w:t>
            </w:r>
          </w:p>
        </w:tc>
        <w:tc>
          <w:tcPr>
            <w:tcW w:w="2268" w:type="dxa"/>
            <w:shd w:val="clear" w:color="auto" w:fill="auto"/>
          </w:tcPr>
          <w:p w14:paraId="1ADF1198" w14:textId="77777777" w:rsidR="009362A5" w:rsidRPr="00313D48" w:rsidRDefault="009362A5" w:rsidP="009362A5">
            <w:pPr>
              <w:tabs>
                <w:tab w:val="left" w:pos="993"/>
              </w:tabs>
              <w:autoSpaceDE w:val="0"/>
              <w:autoSpaceDN w:val="0"/>
              <w:adjustRightInd w:val="0"/>
              <w:ind w:left="709" w:right="-283"/>
              <w:jc w:val="both"/>
              <w:rPr>
                <w:iCs/>
                <w:sz w:val="28"/>
                <w:szCs w:val="28"/>
              </w:rPr>
            </w:pPr>
            <w:r w:rsidRPr="00313D48">
              <w:rPr>
                <w:iCs/>
                <w:sz w:val="28"/>
                <w:szCs w:val="28"/>
              </w:rPr>
              <w:t>0%</w:t>
            </w:r>
          </w:p>
        </w:tc>
      </w:tr>
      <w:tr w:rsidR="009362A5" w:rsidRPr="00313D48" w14:paraId="0F26065F" w14:textId="77777777" w:rsidTr="009362A5">
        <w:tc>
          <w:tcPr>
            <w:tcW w:w="709" w:type="dxa"/>
            <w:vMerge w:val="restart"/>
            <w:shd w:val="clear" w:color="auto" w:fill="auto"/>
          </w:tcPr>
          <w:p w14:paraId="348755F0"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r w:rsidRPr="00313D48">
              <w:rPr>
                <w:iCs/>
                <w:sz w:val="28"/>
                <w:szCs w:val="28"/>
              </w:rPr>
              <w:t>7</w:t>
            </w:r>
          </w:p>
        </w:tc>
        <w:tc>
          <w:tcPr>
            <w:tcW w:w="7230" w:type="dxa"/>
            <w:gridSpan w:val="2"/>
            <w:shd w:val="clear" w:color="auto" w:fill="auto"/>
            <w:vAlign w:val="center"/>
          </w:tcPr>
          <w:p w14:paraId="46F8AD3B" w14:textId="77777777" w:rsidR="009362A5" w:rsidRPr="00313D48" w:rsidRDefault="009362A5" w:rsidP="009362A5">
            <w:pPr>
              <w:tabs>
                <w:tab w:val="left" w:pos="993"/>
              </w:tabs>
              <w:autoSpaceDE w:val="0"/>
              <w:autoSpaceDN w:val="0"/>
              <w:adjustRightInd w:val="0"/>
              <w:ind w:left="176" w:right="176"/>
              <w:jc w:val="both"/>
              <w:rPr>
                <w:sz w:val="28"/>
                <w:szCs w:val="28"/>
              </w:rPr>
            </w:pPr>
            <w:r w:rsidRPr="00313D48">
              <w:rPr>
                <w:sz w:val="28"/>
                <w:szCs w:val="28"/>
              </w:rPr>
              <w:t xml:space="preserve">Обеспечение средней заработной платы педагогов учреждения на уровне не ниже среднего для учителей в регионе в соответствии с Указом Президента Российской Федерации от 01.06.2012 № 761 «О национальной стратегии действий в интересах детей на 2012-2017 годы» </w:t>
            </w:r>
          </w:p>
        </w:tc>
        <w:tc>
          <w:tcPr>
            <w:tcW w:w="2268" w:type="dxa"/>
            <w:shd w:val="clear" w:color="auto" w:fill="auto"/>
          </w:tcPr>
          <w:p w14:paraId="4D1A907E" w14:textId="77777777" w:rsidR="009362A5" w:rsidRPr="00313D48" w:rsidRDefault="009362A5" w:rsidP="009362A5">
            <w:pPr>
              <w:tabs>
                <w:tab w:val="left" w:pos="993"/>
              </w:tabs>
              <w:autoSpaceDE w:val="0"/>
              <w:autoSpaceDN w:val="0"/>
              <w:adjustRightInd w:val="0"/>
              <w:ind w:left="709" w:right="-283"/>
              <w:jc w:val="both"/>
              <w:rPr>
                <w:iCs/>
                <w:sz w:val="28"/>
                <w:szCs w:val="28"/>
              </w:rPr>
            </w:pPr>
          </w:p>
        </w:tc>
      </w:tr>
      <w:tr w:rsidR="009362A5" w:rsidRPr="00313D48" w14:paraId="7735110A" w14:textId="77777777" w:rsidTr="009362A5">
        <w:tc>
          <w:tcPr>
            <w:tcW w:w="709" w:type="dxa"/>
            <w:vMerge/>
            <w:shd w:val="clear" w:color="auto" w:fill="auto"/>
          </w:tcPr>
          <w:p w14:paraId="40CF20C3"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shd w:val="clear" w:color="auto" w:fill="auto"/>
            <w:vAlign w:val="center"/>
          </w:tcPr>
          <w:p w14:paraId="65289FCC" w14:textId="77777777" w:rsidR="009362A5" w:rsidRPr="00313D48" w:rsidRDefault="009362A5" w:rsidP="009362A5">
            <w:pPr>
              <w:tabs>
                <w:tab w:val="left" w:pos="993"/>
              </w:tabs>
              <w:autoSpaceDE w:val="0"/>
              <w:autoSpaceDN w:val="0"/>
              <w:adjustRightInd w:val="0"/>
              <w:ind w:left="176" w:right="176"/>
              <w:jc w:val="both"/>
              <w:rPr>
                <w:sz w:val="28"/>
                <w:szCs w:val="28"/>
              </w:rPr>
            </w:pPr>
            <w:r w:rsidRPr="00313D48">
              <w:rPr>
                <w:sz w:val="28"/>
                <w:szCs w:val="28"/>
              </w:rPr>
              <w:t xml:space="preserve"> - да</w:t>
            </w:r>
          </w:p>
        </w:tc>
        <w:tc>
          <w:tcPr>
            <w:tcW w:w="2268" w:type="dxa"/>
            <w:shd w:val="clear" w:color="auto" w:fill="auto"/>
          </w:tcPr>
          <w:p w14:paraId="62872F79" w14:textId="77777777" w:rsidR="009362A5" w:rsidRPr="00313D48" w:rsidRDefault="009362A5" w:rsidP="009362A5">
            <w:pPr>
              <w:tabs>
                <w:tab w:val="left" w:pos="993"/>
              </w:tabs>
              <w:autoSpaceDE w:val="0"/>
              <w:autoSpaceDN w:val="0"/>
              <w:adjustRightInd w:val="0"/>
              <w:ind w:left="709" w:right="-283"/>
              <w:jc w:val="both"/>
              <w:rPr>
                <w:iCs/>
                <w:sz w:val="28"/>
                <w:szCs w:val="28"/>
              </w:rPr>
            </w:pPr>
            <w:r w:rsidRPr="00313D48">
              <w:rPr>
                <w:iCs/>
                <w:sz w:val="28"/>
                <w:szCs w:val="28"/>
              </w:rPr>
              <w:t>10%</w:t>
            </w:r>
          </w:p>
        </w:tc>
      </w:tr>
      <w:tr w:rsidR="009362A5" w:rsidRPr="00313D48" w14:paraId="71F2B450" w14:textId="77777777" w:rsidTr="009362A5">
        <w:tc>
          <w:tcPr>
            <w:tcW w:w="709" w:type="dxa"/>
            <w:vMerge/>
            <w:shd w:val="clear" w:color="auto" w:fill="auto"/>
          </w:tcPr>
          <w:p w14:paraId="49DBB5E7"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shd w:val="clear" w:color="auto" w:fill="auto"/>
            <w:vAlign w:val="center"/>
          </w:tcPr>
          <w:p w14:paraId="0CDE2FC5" w14:textId="77777777" w:rsidR="009362A5" w:rsidRPr="00313D48" w:rsidRDefault="009362A5" w:rsidP="009362A5">
            <w:pPr>
              <w:tabs>
                <w:tab w:val="left" w:pos="993"/>
              </w:tabs>
              <w:autoSpaceDE w:val="0"/>
              <w:autoSpaceDN w:val="0"/>
              <w:adjustRightInd w:val="0"/>
              <w:ind w:left="176" w:right="176"/>
              <w:jc w:val="both"/>
              <w:rPr>
                <w:sz w:val="28"/>
                <w:szCs w:val="28"/>
              </w:rPr>
            </w:pPr>
            <w:r w:rsidRPr="00313D48">
              <w:rPr>
                <w:sz w:val="28"/>
                <w:szCs w:val="28"/>
              </w:rPr>
              <w:t xml:space="preserve"> - нет</w:t>
            </w:r>
          </w:p>
        </w:tc>
        <w:tc>
          <w:tcPr>
            <w:tcW w:w="2268" w:type="dxa"/>
            <w:shd w:val="clear" w:color="auto" w:fill="auto"/>
          </w:tcPr>
          <w:p w14:paraId="42DB4BAB" w14:textId="77777777" w:rsidR="009362A5" w:rsidRPr="00313D48" w:rsidRDefault="009362A5" w:rsidP="009362A5">
            <w:pPr>
              <w:tabs>
                <w:tab w:val="left" w:pos="993"/>
              </w:tabs>
              <w:autoSpaceDE w:val="0"/>
              <w:autoSpaceDN w:val="0"/>
              <w:adjustRightInd w:val="0"/>
              <w:ind w:left="709" w:right="-283"/>
              <w:jc w:val="both"/>
              <w:rPr>
                <w:iCs/>
                <w:sz w:val="28"/>
                <w:szCs w:val="28"/>
              </w:rPr>
            </w:pPr>
            <w:r w:rsidRPr="00313D48">
              <w:rPr>
                <w:iCs/>
                <w:sz w:val="28"/>
                <w:szCs w:val="28"/>
              </w:rPr>
              <w:t>0%</w:t>
            </w:r>
          </w:p>
        </w:tc>
      </w:tr>
      <w:tr w:rsidR="009362A5" w:rsidRPr="00313D48" w14:paraId="5EB420A8" w14:textId="77777777" w:rsidTr="009362A5">
        <w:tc>
          <w:tcPr>
            <w:tcW w:w="709" w:type="dxa"/>
            <w:vMerge w:val="restart"/>
            <w:shd w:val="clear" w:color="auto" w:fill="auto"/>
          </w:tcPr>
          <w:p w14:paraId="06FC4F10"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r w:rsidRPr="00313D48">
              <w:rPr>
                <w:iCs/>
                <w:sz w:val="28"/>
                <w:szCs w:val="28"/>
              </w:rPr>
              <w:t>8</w:t>
            </w:r>
          </w:p>
        </w:tc>
        <w:tc>
          <w:tcPr>
            <w:tcW w:w="7230" w:type="dxa"/>
            <w:gridSpan w:val="2"/>
            <w:shd w:val="clear" w:color="auto" w:fill="auto"/>
            <w:vAlign w:val="center"/>
          </w:tcPr>
          <w:p w14:paraId="1871BECE" w14:textId="77777777" w:rsidR="009362A5" w:rsidRPr="00313D48" w:rsidRDefault="009362A5" w:rsidP="009362A5">
            <w:pPr>
              <w:rPr>
                <w:sz w:val="28"/>
                <w:szCs w:val="28"/>
              </w:rPr>
            </w:pPr>
            <w:r w:rsidRPr="00313D48">
              <w:rPr>
                <w:sz w:val="28"/>
                <w:szCs w:val="28"/>
              </w:rPr>
              <w:t>Обеспечение выполнения целевых показателей посещений культурных мероприятий, установленных приказом министерства культуры Новосибирской области от 27.11.2020 № 344 во исполнение Указа Президента Российской Федерации от 21.07.2020 № 474 «О национальных целях развития Российской Федерации на период до 2030 года»</w:t>
            </w:r>
          </w:p>
        </w:tc>
        <w:tc>
          <w:tcPr>
            <w:tcW w:w="2268" w:type="dxa"/>
            <w:shd w:val="clear" w:color="auto" w:fill="auto"/>
          </w:tcPr>
          <w:p w14:paraId="5EB19BD5" w14:textId="77777777" w:rsidR="009362A5" w:rsidRPr="00313D48" w:rsidRDefault="009362A5" w:rsidP="009362A5">
            <w:pPr>
              <w:spacing w:before="14" w:line="312" w:lineRule="exact"/>
              <w:jc w:val="center"/>
              <w:rPr>
                <w:b/>
                <w:iCs/>
              </w:rPr>
            </w:pPr>
          </w:p>
        </w:tc>
      </w:tr>
      <w:tr w:rsidR="009362A5" w:rsidRPr="00313D48" w14:paraId="14C6FFAC" w14:textId="77777777" w:rsidTr="009362A5">
        <w:tc>
          <w:tcPr>
            <w:tcW w:w="709" w:type="dxa"/>
            <w:vMerge/>
            <w:shd w:val="clear" w:color="auto" w:fill="auto"/>
          </w:tcPr>
          <w:p w14:paraId="3F55A48C"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shd w:val="clear" w:color="auto" w:fill="auto"/>
            <w:vAlign w:val="center"/>
          </w:tcPr>
          <w:p w14:paraId="53966EB1" w14:textId="77777777" w:rsidR="009362A5" w:rsidRPr="00313D48" w:rsidRDefault="009362A5" w:rsidP="009362A5">
            <w:pPr>
              <w:rPr>
                <w:sz w:val="28"/>
                <w:szCs w:val="28"/>
              </w:rPr>
            </w:pPr>
            <w:r w:rsidRPr="00313D48">
              <w:rPr>
                <w:sz w:val="28"/>
                <w:szCs w:val="28"/>
              </w:rPr>
              <w:t xml:space="preserve"> - да</w:t>
            </w:r>
          </w:p>
        </w:tc>
        <w:tc>
          <w:tcPr>
            <w:tcW w:w="2268" w:type="dxa"/>
            <w:shd w:val="clear" w:color="auto" w:fill="auto"/>
          </w:tcPr>
          <w:p w14:paraId="4D21625A" w14:textId="77777777" w:rsidR="009362A5" w:rsidRPr="00313D48" w:rsidRDefault="009362A5" w:rsidP="009362A5">
            <w:pPr>
              <w:spacing w:before="14" w:line="312" w:lineRule="exact"/>
              <w:jc w:val="center"/>
              <w:rPr>
                <w:iCs/>
                <w:sz w:val="28"/>
                <w:szCs w:val="28"/>
              </w:rPr>
            </w:pPr>
            <w:r w:rsidRPr="00313D48">
              <w:rPr>
                <w:iCs/>
                <w:sz w:val="28"/>
                <w:szCs w:val="28"/>
              </w:rPr>
              <w:t>20%</w:t>
            </w:r>
          </w:p>
        </w:tc>
      </w:tr>
      <w:tr w:rsidR="009362A5" w:rsidRPr="00313D48" w14:paraId="0A0FBE16" w14:textId="77777777" w:rsidTr="009362A5">
        <w:tc>
          <w:tcPr>
            <w:tcW w:w="709" w:type="dxa"/>
            <w:vMerge/>
            <w:shd w:val="clear" w:color="auto" w:fill="auto"/>
          </w:tcPr>
          <w:p w14:paraId="314B2F52"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shd w:val="clear" w:color="auto" w:fill="auto"/>
            <w:vAlign w:val="center"/>
          </w:tcPr>
          <w:p w14:paraId="2C631B5B" w14:textId="77777777" w:rsidR="009362A5" w:rsidRPr="00313D48" w:rsidRDefault="009362A5" w:rsidP="009362A5">
            <w:pPr>
              <w:rPr>
                <w:sz w:val="28"/>
                <w:szCs w:val="28"/>
              </w:rPr>
            </w:pPr>
            <w:r w:rsidRPr="00313D48">
              <w:rPr>
                <w:sz w:val="28"/>
                <w:szCs w:val="28"/>
              </w:rPr>
              <w:t xml:space="preserve"> - нет</w:t>
            </w:r>
          </w:p>
        </w:tc>
        <w:tc>
          <w:tcPr>
            <w:tcW w:w="2268" w:type="dxa"/>
            <w:shd w:val="clear" w:color="auto" w:fill="auto"/>
          </w:tcPr>
          <w:p w14:paraId="711D3F3B" w14:textId="77777777" w:rsidR="009362A5" w:rsidRPr="00313D48" w:rsidRDefault="009362A5" w:rsidP="009362A5">
            <w:pPr>
              <w:spacing w:before="14" w:line="312" w:lineRule="exact"/>
              <w:jc w:val="center"/>
              <w:rPr>
                <w:iCs/>
                <w:sz w:val="28"/>
                <w:szCs w:val="28"/>
              </w:rPr>
            </w:pPr>
            <w:r w:rsidRPr="00313D48">
              <w:rPr>
                <w:iCs/>
                <w:sz w:val="28"/>
                <w:szCs w:val="28"/>
              </w:rPr>
              <w:t>0%</w:t>
            </w:r>
          </w:p>
        </w:tc>
      </w:tr>
      <w:tr w:rsidR="009362A5" w:rsidRPr="00313D48" w14:paraId="4D5645F3" w14:textId="77777777" w:rsidTr="009362A5">
        <w:tc>
          <w:tcPr>
            <w:tcW w:w="709" w:type="dxa"/>
            <w:vMerge w:val="restart"/>
            <w:shd w:val="clear" w:color="auto" w:fill="auto"/>
          </w:tcPr>
          <w:p w14:paraId="18FC0B04"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r w:rsidRPr="00313D48">
              <w:rPr>
                <w:iCs/>
                <w:sz w:val="28"/>
                <w:szCs w:val="28"/>
              </w:rPr>
              <w:t>9</w:t>
            </w:r>
          </w:p>
        </w:tc>
        <w:tc>
          <w:tcPr>
            <w:tcW w:w="7230" w:type="dxa"/>
            <w:gridSpan w:val="2"/>
            <w:shd w:val="clear" w:color="auto" w:fill="auto"/>
            <w:vAlign w:val="center"/>
          </w:tcPr>
          <w:p w14:paraId="183F54B3" w14:textId="77777777" w:rsidR="009362A5" w:rsidRPr="00313D48" w:rsidRDefault="009362A5" w:rsidP="009362A5">
            <w:pPr>
              <w:tabs>
                <w:tab w:val="left" w:pos="993"/>
              </w:tabs>
              <w:autoSpaceDE w:val="0"/>
              <w:autoSpaceDN w:val="0"/>
              <w:adjustRightInd w:val="0"/>
              <w:ind w:left="34" w:right="176"/>
              <w:jc w:val="both"/>
              <w:rPr>
                <w:sz w:val="28"/>
                <w:szCs w:val="28"/>
              </w:rPr>
            </w:pPr>
            <w:r w:rsidRPr="00313D48">
              <w:rPr>
                <w:sz w:val="28"/>
                <w:szCs w:val="28"/>
              </w:rPr>
              <w:t>Отсутствие на первое число каждого месяца отчетного периода документально установленных фактов нарушений финансовой и (или) хозяйственной деятельности Учреждения, непогашенной (неурегулированной) просроченной дебиторской и (или) кредиторской задолженности, в том числе по государственным контрактам (договорам) на закупку товаров, работ, услуг для обеспечения государственных нужд</w:t>
            </w:r>
          </w:p>
        </w:tc>
        <w:tc>
          <w:tcPr>
            <w:tcW w:w="2268" w:type="dxa"/>
            <w:shd w:val="clear" w:color="auto" w:fill="auto"/>
          </w:tcPr>
          <w:p w14:paraId="50A10C00" w14:textId="77777777" w:rsidR="009362A5" w:rsidRPr="00313D48" w:rsidRDefault="009362A5" w:rsidP="009362A5">
            <w:pPr>
              <w:tabs>
                <w:tab w:val="left" w:pos="993"/>
              </w:tabs>
              <w:autoSpaceDE w:val="0"/>
              <w:autoSpaceDN w:val="0"/>
              <w:adjustRightInd w:val="0"/>
              <w:ind w:left="709" w:right="-283"/>
              <w:jc w:val="both"/>
              <w:rPr>
                <w:iCs/>
                <w:sz w:val="28"/>
                <w:szCs w:val="28"/>
              </w:rPr>
            </w:pPr>
          </w:p>
        </w:tc>
      </w:tr>
      <w:tr w:rsidR="009362A5" w:rsidRPr="00313D48" w14:paraId="52D4BB90" w14:textId="77777777" w:rsidTr="009362A5">
        <w:tc>
          <w:tcPr>
            <w:tcW w:w="709" w:type="dxa"/>
            <w:vMerge/>
            <w:shd w:val="clear" w:color="auto" w:fill="auto"/>
          </w:tcPr>
          <w:p w14:paraId="01C64EFA"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shd w:val="clear" w:color="auto" w:fill="auto"/>
            <w:vAlign w:val="center"/>
          </w:tcPr>
          <w:p w14:paraId="2FD07C2D" w14:textId="77777777" w:rsidR="009362A5" w:rsidRPr="00313D48" w:rsidRDefault="009362A5" w:rsidP="009362A5">
            <w:pPr>
              <w:tabs>
                <w:tab w:val="left" w:pos="993"/>
              </w:tabs>
              <w:autoSpaceDE w:val="0"/>
              <w:autoSpaceDN w:val="0"/>
              <w:adjustRightInd w:val="0"/>
              <w:ind w:left="176" w:right="176"/>
              <w:jc w:val="both"/>
              <w:rPr>
                <w:sz w:val="28"/>
                <w:szCs w:val="28"/>
              </w:rPr>
            </w:pPr>
            <w:r w:rsidRPr="00313D48">
              <w:rPr>
                <w:sz w:val="28"/>
                <w:szCs w:val="28"/>
              </w:rPr>
              <w:t xml:space="preserve"> - да</w:t>
            </w:r>
          </w:p>
        </w:tc>
        <w:tc>
          <w:tcPr>
            <w:tcW w:w="2268" w:type="dxa"/>
            <w:shd w:val="clear" w:color="auto" w:fill="auto"/>
          </w:tcPr>
          <w:p w14:paraId="6C389C65" w14:textId="77777777" w:rsidR="009362A5" w:rsidRPr="00313D48" w:rsidRDefault="009362A5" w:rsidP="009362A5">
            <w:pPr>
              <w:tabs>
                <w:tab w:val="left" w:pos="993"/>
              </w:tabs>
              <w:autoSpaceDE w:val="0"/>
              <w:autoSpaceDN w:val="0"/>
              <w:adjustRightInd w:val="0"/>
              <w:ind w:left="709" w:right="-283"/>
              <w:jc w:val="both"/>
              <w:rPr>
                <w:iCs/>
                <w:sz w:val="28"/>
                <w:szCs w:val="28"/>
              </w:rPr>
            </w:pPr>
            <w:r w:rsidRPr="00313D48">
              <w:rPr>
                <w:iCs/>
                <w:sz w:val="28"/>
                <w:szCs w:val="28"/>
              </w:rPr>
              <w:t>10%</w:t>
            </w:r>
          </w:p>
        </w:tc>
      </w:tr>
      <w:tr w:rsidR="009362A5" w:rsidRPr="00313D48" w14:paraId="7BA29DA7" w14:textId="77777777" w:rsidTr="009362A5">
        <w:tc>
          <w:tcPr>
            <w:tcW w:w="709" w:type="dxa"/>
            <w:vMerge/>
            <w:shd w:val="clear" w:color="auto" w:fill="auto"/>
          </w:tcPr>
          <w:p w14:paraId="462C5A4E" w14:textId="77777777" w:rsidR="009362A5" w:rsidRPr="00313D48" w:rsidRDefault="009362A5" w:rsidP="009362A5">
            <w:pPr>
              <w:tabs>
                <w:tab w:val="left" w:pos="993"/>
              </w:tabs>
              <w:autoSpaceDE w:val="0"/>
              <w:autoSpaceDN w:val="0"/>
              <w:adjustRightInd w:val="0"/>
              <w:ind w:left="709" w:right="-283" w:hanging="533"/>
              <w:jc w:val="both"/>
              <w:rPr>
                <w:iCs/>
                <w:sz w:val="28"/>
                <w:szCs w:val="28"/>
              </w:rPr>
            </w:pPr>
          </w:p>
        </w:tc>
        <w:tc>
          <w:tcPr>
            <w:tcW w:w="7230" w:type="dxa"/>
            <w:gridSpan w:val="2"/>
            <w:shd w:val="clear" w:color="auto" w:fill="auto"/>
            <w:vAlign w:val="center"/>
          </w:tcPr>
          <w:p w14:paraId="2E9137C1" w14:textId="77777777" w:rsidR="009362A5" w:rsidRPr="00313D48" w:rsidRDefault="009362A5" w:rsidP="009362A5">
            <w:pPr>
              <w:tabs>
                <w:tab w:val="left" w:pos="993"/>
              </w:tabs>
              <w:autoSpaceDE w:val="0"/>
              <w:autoSpaceDN w:val="0"/>
              <w:adjustRightInd w:val="0"/>
              <w:ind w:left="176" w:right="176"/>
              <w:jc w:val="both"/>
              <w:rPr>
                <w:sz w:val="28"/>
                <w:szCs w:val="28"/>
              </w:rPr>
            </w:pPr>
            <w:r w:rsidRPr="00313D48">
              <w:rPr>
                <w:sz w:val="28"/>
                <w:szCs w:val="28"/>
              </w:rPr>
              <w:t xml:space="preserve"> - нет</w:t>
            </w:r>
          </w:p>
        </w:tc>
        <w:tc>
          <w:tcPr>
            <w:tcW w:w="2268" w:type="dxa"/>
            <w:shd w:val="clear" w:color="auto" w:fill="auto"/>
          </w:tcPr>
          <w:p w14:paraId="1414C3A7" w14:textId="77777777" w:rsidR="009362A5" w:rsidRPr="00313D48" w:rsidRDefault="009362A5" w:rsidP="009362A5">
            <w:pPr>
              <w:tabs>
                <w:tab w:val="left" w:pos="993"/>
              </w:tabs>
              <w:autoSpaceDE w:val="0"/>
              <w:autoSpaceDN w:val="0"/>
              <w:adjustRightInd w:val="0"/>
              <w:ind w:left="709" w:right="-283"/>
              <w:jc w:val="both"/>
              <w:rPr>
                <w:iCs/>
                <w:sz w:val="28"/>
                <w:szCs w:val="28"/>
              </w:rPr>
            </w:pPr>
            <w:r w:rsidRPr="00313D48">
              <w:rPr>
                <w:iCs/>
                <w:sz w:val="28"/>
                <w:szCs w:val="28"/>
              </w:rPr>
              <w:t>0%</w:t>
            </w:r>
          </w:p>
        </w:tc>
      </w:tr>
      <w:tr w:rsidR="009362A5" w:rsidRPr="00313D48" w14:paraId="68C5996A" w14:textId="77777777" w:rsidTr="009362A5">
        <w:tc>
          <w:tcPr>
            <w:tcW w:w="709" w:type="dxa"/>
            <w:vMerge w:val="restart"/>
          </w:tcPr>
          <w:p w14:paraId="28871485" w14:textId="77777777" w:rsidR="009362A5" w:rsidRPr="00313D48" w:rsidRDefault="009362A5" w:rsidP="009362A5">
            <w:pPr>
              <w:autoSpaceDE w:val="0"/>
              <w:autoSpaceDN w:val="0"/>
              <w:adjustRightInd w:val="0"/>
              <w:ind w:left="34"/>
              <w:jc w:val="center"/>
              <w:rPr>
                <w:bCs/>
                <w:sz w:val="28"/>
                <w:szCs w:val="28"/>
              </w:rPr>
            </w:pPr>
            <w:r w:rsidRPr="00313D48">
              <w:rPr>
                <w:bCs/>
                <w:sz w:val="28"/>
                <w:szCs w:val="28"/>
              </w:rPr>
              <w:t>10.</w:t>
            </w:r>
          </w:p>
        </w:tc>
        <w:tc>
          <w:tcPr>
            <w:tcW w:w="7230" w:type="dxa"/>
            <w:gridSpan w:val="2"/>
            <w:shd w:val="clear" w:color="auto" w:fill="auto"/>
          </w:tcPr>
          <w:p w14:paraId="612AE7BD" w14:textId="77777777" w:rsidR="009362A5" w:rsidRPr="00313D48" w:rsidRDefault="009362A5" w:rsidP="009362A5">
            <w:pPr>
              <w:autoSpaceDE w:val="0"/>
              <w:autoSpaceDN w:val="0"/>
              <w:adjustRightInd w:val="0"/>
              <w:ind w:firstLine="33"/>
              <w:jc w:val="both"/>
              <w:rPr>
                <w:bCs/>
                <w:sz w:val="28"/>
                <w:szCs w:val="28"/>
              </w:rPr>
            </w:pPr>
            <w:r w:rsidRPr="00313D48">
              <w:rPr>
                <w:bCs/>
                <w:sz w:val="28"/>
                <w:szCs w:val="28"/>
              </w:rPr>
              <w:t>Выполнение квоты по приему на работу инвалидов***</w:t>
            </w:r>
          </w:p>
        </w:tc>
        <w:tc>
          <w:tcPr>
            <w:tcW w:w="2268" w:type="dxa"/>
            <w:shd w:val="clear" w:color="auto" w:fill="auto"/>
          </w:tcPr>
          <w:p w14:paraId="46092B0E" w14:textId="77777777" w:rsidR="009362A5" w:rsidRPr="00313D48" w:rsidRDefault="009362A5" w:rsidP="009362A5">
            <w:pPr>
              <w:autoSpaceDE w:val="0"/>
              <w:autoSpaceDN w:val="0"/>
              <w:adjustRightInd w:val="0"/>
              <w:ind w:firstLine="709"/>
              <w:jc w:val="both"/>
              <w:rPr>
                <w:bCs/>
                <w:sz w:val="28"/>
                <w:szCs w:val="28"/>
              </w:rPr>
            </w:pPr>
          </w:p>
        </w:tc>
      </w:tr>
      <w:tr w:rsidR="009362A5" w:rsidRPr="00313D48" w14:paraId="2A4DCCF5" w14:textId="77777777" w:rsidTr="009362A5">
        <w:tc>
          <w:tcPr>
            <w:tcW w:w="709" w:type="dxa"/>
            <w:vMerge/>
          </w:tcPr>
          <w:p w14:paraId="7F9B75D5" w14:textId="77777777" w:rsidR="009362A5" w:rsidRPr="00313D48" w:rsidRDefault="009362A5" w:rsidP="009362A5">
            <w:pPr>
              <w:autoSpaceDE w:val="0"/>
              <w:autoSpaceDN w:val="0"/>
              <w:adjustRightInd w:val="0"/>
              <w:ind w:firstLine="709"/>
              <w:jc w:val="both"/>
              <w:rPr>
                <w:bCs/>
                <w:sz w:val="28"/>
                <w:szCs w:val="28"/>
              </w:rPr>
            </w:pPr>
          </w:p>
        </w:tc>
        <w:tc>
          <w:tcPr>
            <w:tcW w:w="7230" w:type="dxa"/>
            <w:gridSpan w:val="2"/>
            <w:shd w:val="clear" w:color="auto" w:fill="auto"/>
          </w:tcPr>
          <w:p w14:paraId="0A047607" w14:textId="77777777" w:rsidR="009362A5" w:rsidRPr="00313D48" w:rsidRDefault="009362A5" w:rsidP="009362A5">
            <w:pPr>
              <w:autoSpaceDE w:val="0"/>
              <w:autoSpaceDN w:val="0"/>
              <w:adjustRightInd w:val="0"/>
              <w:ind w:firstLine="33"/>
              <w:jc w:val="both"/>
              <w:rPr>
                <w:bCs/>
                <w:sz w:val="28"/>
                <w:szCs w:val="28"/>
              </w:rPr>
            </w:pPr>
            <w:r w:rsidRPr="00313D48">
              <w:rPr>
                <w:bCs/>
                <w:sz w:val="28"/>
                <w:szCs w:val="28"/>
              </w:rPr>
              <w:t>да -</w:t>
            </w:r>
          </w:p>
        </w:tc>
        <w:tc>
          <w:tcPr>
            <w:tcW w:w="2268" w:type="dxa"/>
            <w:shd w:val="clear" w:color="auto" w:fill="auto"/>
          </w:tcPr>
          <w:p w14:paraId="68309194" w14:textId="77777777" w:rsidR="009362A5" w:rsidRPr="00313D48" w:rsidRDefault="009362A5" w:rsidP="009362A5">
            <w:pPr>
              <w:autoSpaceDE w:val="0"/>
              <w:autoSpaceDN w:val="0"/>
              <w:adjustRightInd w:val="0"/>
              <w:ind w:firstLine="709"/>
              <w:jc w:val="both"/>
              <w:rPr>
                <w:bCs/>
                <w:sz w:val="28"/>
                <w:szCs w:val="28"/>
              </w:rPr>
            </w:pPr>
            <w:r w:rsidRPr="00313D48">
              <w:rPr>
                <w:bCs/>
                <w:sz w:val="28"/>
                <w:szCs w:val="28"/>
              </w:rPr>
              <w:t>5%</w:t>
            </w:r>
          </w:p>
        </w:tc>
      </w:tr>
      <w:tr w:rsidR="009362A5" w:rsidRPr="00313D48" w14:paraId="4080892A" w14:textId="77777777" w:rsidTr="009362A5">
        <w:tc>
          <w:tcPr>
            <w:tcW w:w="709" w:type="dxa"/>
            <w:vMerge/>
          </w:tcPr>
          <w:p w14:paraId="05BCA5F4" w14:textId="77777777" w:rsidR="009362A5" w:rsidRPr="00313D48" w:rsidRDefault="009362A5" w:rsidP="009362A5">
            <w:pPr>
              <w:autoSpaceDE w:val="0"/>
              <w:autoSpaceDN w:val="0"/>
              <w:adjustRightInd w:val="0"/>
              <w:ind w:firstLine="709"/>
              <w:jc w:val="both"/>
              <w:rPr>
                <w:bCs/>
                <w:sz w:val="28"/>
                <w:szCs w:val="28"/>
              </w:rPr>
            </w:pPr>
          </w:p>
        </w:tc>
        <w:tc>
          <w:tcPr>
            <w:tcW w:w="7230" w:type="dxa"/>
            <w:gridSpan w:val="2"/>
            <w:shd w:val="clear" w:color="auto" w:fill="auto"/>
          </w:tcPr>
          <w:p w14:paraId="3137380A" w14:textId="77777777" w:rsidR="009362A5" w:rsidRPr="00313D48" w:rsidRDefault="009362A5" w:rsidP="009362A5">
            <w:pPr>
              <w:autoSpaceDE w:val="0"/>
              <w:autoSpaceDN w:val="0"/>
              <w:adjustRightInd w:val="0"/>
              <w:ind w:firstLine="33"/>
              <w:jc w:val="both"/>
              <w:rPr>
                <w:bCs/>
                <w:sz w:val="28"/>
                <w:szCs w:val="28"/>
              </w:rPr>
            </w:pPr>
            <w:r w:rsidRPr="00313D48">
              <w:rPr>
                <w:bCs/>
                <w:sz w:val="28"/>
                <w:szCs w:val="28"/>
              </w:rPr>
              <w:t>нет -</w:t>
            </w:r>
          </w:p>
        </w:tc>
        <w:tc>
          <w:tcPr>
            <w:tcW w:w="2268" w:type="dxa"/>
            <w:shd w:val="clear" w:color="auto" w:fill="auto"/>
          </w:tcPr>
          <w:p w14:paraId="2E6DAC87" w14:textId="77777777" w:rsidR="009362A5" w:rsidRPr="00313D48" w:rsidRDefault="009362A5" w:rsidP="009362A5">
            <w:pPr>
              <w:autoSpaceDE w:val="0"/>
              <w:autoSpaceDN w:val="0"/>
              <w:adjustRightInd w:val="0"/>
              <w:ind w:firstLine="709"/>
              <w:jc w:val="both"/>
              <w:rPr>
                <w:bCs/>
                <w:sz w:val="28"/>
                <w:szCs w:val="28"/>
              </w:rPr>
            </w:pPr>
            <w:r w:rsidRPr="00313D48">
              <w:rPr>
                <w:bCs/>
                <w:sz w:val="28"/>
                <w:szCs w:val="28"/>
              </w:rPr>
              <w:t>0%</w:t>
            </w:r>
          </w:p>
        </w:tc>
      </w:tr>
      <w:tr w:rsidR="009362A5" w:rsidRPr="00313D48" w14:paraId="46297E68" w14:textId="77777777" w:rsidTr="009362A5">
        <w:tc>
          <w:tcPr>
            <w:tcW w:w="709" w:type="dxa"/>
            <w:vMerge w:val="restart"/>
          </w:tcPr>
          <w:p w14:paraId="1E1AED19" w14:textId="77777777" w:rsidR="009362A5" w:rsidRPr="00313D48" w:rsidRDefault="009362A5" w:rsidP="009362A5">
            <w:pPr>
              <w:autoSpaceDE w:val="0"/>
              <w:autoSpaceDN w:val="0"/>
              <w:adjustRightInd w:val="0"/>
              <w:ind w:left="-705" w:right="-108" w:firstLine="709"/>
              <w:jc w:val="center"/>
              <w:rPr>
                <w:bCs/>
                <w:sz w:val="28"/>
                <w:szCs w:val="28"/>
              </w:rPr>
            </w:pPr>
            <w:r w:rsidRPr="00313D48">
              <w:rPr>
                <w:bCs/>
                <w:sz w:val="28"/>
                <w:szCs w:val="28"/>
              </w:rPr>
              <w:t>11.</w:t>
            </w:r>
          </w:p>
        </w:tc>
        <w:tc>
          <w:tcPr>
            <w:tcW w:w="7230" w:type="dxa"/>
            <w:gridSpan w:val="2"/>
            <w:shd w:val="clear" w:color="auto" w:fill="auto"/>
          </w:tcPr>
          <w:p w14:paraId="0A068D96" w14:textId="77777777" w:rsidR="009362A5" w:rsidRPr="00313D48" w:rsidRDefault="009362A5" w:rsidP="009362A5">
            <w:pPr>
              <w:rPr>
                <w:color w:val="000000"/>
                <w:sz w:val="28"/>
                <w:szCs w:val="28"/>
              </w:rPr>
            </w:pPr>
            <w:r w:rsidRPr="00313D48">
              <w:rPr>
                <w:color w:val="000000"/>
                <w:sz w:val="28"/>
                <w:szCs w:val="28"/>
              </w:rPr>
              <w:t xml:space="preserve">Участие в реализации программы социальной поддержки молодежи «Пушкинская карта», всего </w:t>
            </w:r>
          </w:p>
          <w:p w14:paraId="38725B21" w14:textId="77777777" w:rsidR="009362A5" w:rsidRPr="00313D48" w:rsidRDefault="009362A5" w:rsidP="009362A5">
            <w:pPr>
              <w:rPr>
                <w:color w:val="000000"/>
                <w:sz w:val="28"/>
                <w:szCs w:val="28"/>
              </w:rPr>
            </w:pPr>
            <w:r w:rsidRPr="00313D48">
              <w:rPr>
                <w:i/>
                <w:color w:val="000000"/>
                <w:sz w:val="28"/>
                <w:szCs w:val="28"/>
              </w:rPr>
              <w:t>в том числе:</w:t>
            </w:r>
          </w:p>
        </w:tc>
        <w:tc>
          <w:tcPr>
            <w:tcW w:w="2268" w:type="dxa"/>
            <w:shd w:val="clear" w:color="auto" w:fill="auto"/>
          </w:tcPr>
          <w:p w14:paraId="161EDE34" w14:textId="77777777" w:rsidR="009362A5" w:rsidRPr="00313D48" w:rsidRDefault="009362A5" w:rsidP="009362A5">
            <w:pPr>
              <w:jc w:val="center"/>
              <w:rPr>
                <w:color w:val="000000"/>
                <w:sz w:val="28"/>
                <w:szCs w:val="28"/>
              </w:rPr>
            </w:pPr>
          </w:p>
          <w:p w14:paraId="393F22DE" w14:textId="77777777" w:rsidR="009362A5" w:rsidRPr="00313D48" w:rsidRDefault="009362A5" w:rsidP="009362A5">
            <w:pPr>
              <w:jc w:val="center"/>
              <w:rPr>
                <w:color w:val="000000"/>
                <w:sz w:val="28"/>
                <w:szCs w:val="28"/>
              </w:rPr>
            </w:pPr>
            <w:r w:rsidRPr="00313D48">
              <w:rPr>
                <w:color w:val="000000"/>
                <w:sz w:val="28"/>
                <w:szCs w:val="28"/>
              </w:rPr>
              <w:t>30%</w:t>
            </w:r>
          </w:p>
        </w:tc>
      </w:tr>
      <w:tr w:rsidR="009362A5" w:rsidRPr="00313D48" w14:paraId="7F14D496" w14:textId="77777777" w:rsidTr="009362A5">
        <w:tc>
          <w:tcPr>
            <w:tcW w:w="709" w:type="dxa"/>
            <w:vMerge/>
          </w:tcPr>
          <w:p w14:paraId="40E33ADE" w14:textId="77777777" w:rsidR="009362A5" w:rsidRPr="00313D48" w:rsidRDefault="009362A5" w:rsidP="009362A5">
            <w:pPr>
              <w:autoSpaceDE w:val="0"/>
              <w:autoSpaceDN w:val="0"/>
              <w:adjustRightInd w:val="0"/>
              <w:ind w:firstLine="709"/>
              <w:jc w:val="both"/>
              <w:rPr>
                <w:bCs/>
                <w:sz w:val="28"/>
                <w:szCs w:val="28"/>
              </w:rPr>
            </w:pPr>
          </w:p>
        </w:tc>
        <w:tc>
          <w:tcPr>
            <w:tcW w:w="7230" w:type="dxa"/>
            <w:gridSpan w:val="2"/>
            <w:shd w:val="clear" w:color="auto" w:fill="auto"/>
          </w:tcPr>
          <w:p w14:paraId="68561D61" w14:textId="77777777" w:rsidR="009362A5" w:rsidRPr="00313D48" w:rsidRDefault="009362A5" w:rsidP="009362A5">
            <w:pPr>
              <w:rPr>
                <w:color w:val="000000"/>
                <w:sz w:val="28"/>
                <w:szCs w:val="28"/>
              </w:rPr>
            </w:pPr>
            <w:r w:rsidRPr="00313D48">
              <w:rPr>
                <w:color w:val="000000"/>
                <w:sz w:val="28"/>
                <w:szCs w:val="28"/>
              </w:rPr>
              <w:t>1) Наличие актуальных рекламных материалов по программе «Пушкинская карта» в афишах, на сайтах, в наружной рекламе и СМИ</w:t>
            </w:r>
          </w:p>
          <w:p w14:paraId="4AB1FE0F" w14:textId="77777777" w:rsidR="009362A5" w:rsidRPr="00313D48" w:rsidRDefault="009362A5" w:rsidP="009362A5">
            <w:pPr>
              <w:rPr>
                <w:color w:val="000000"/>
                <w:sz w:val="28"/>
                <w:szCs w:val="28"/>
              </w:rPr>
            </w:pPr>
            <w:r w:rsidRPr="00313D48">
              <w:rPr>
                <w:color w:val="000000"/>
                <w:sz w:val="28"/>
                <w:szCs w:val="28"/>
              </w:rPr>
              <w:t>- да</w:t>
            </w:r>
          </w:p>
          <w:p w14:paraId="296C6DE7" w14:textId="77777777" w:rsidR="009362A5" w:rsidRPr="00313D48" w:rsidRDefault="009362A5" w:rsidP="009362A5">
            <w:pPr>
              <w:rPr>
                <w:color w:val="000000"/>
                <w:sz w:val="28"/>
                <w:szCs w:val="28"/>
              </w:rPr>
            </w:pPr>
            <w:r w:rsidRPr="00313D48">
              <w:rPr>
                <w:color w:val="000000"/>
                <w:sz w:val="28"/>
                <w:szCs w:val="28"/>
              </w:rPr>
              <w:t>- нет</w:t>
            </w:r>
          </w:p>
        </w:tc>
        <w:tc>
          <w:tcPr>
            <w:tcW w:w="2268" w:type="dxa"/>
            <w:shd w:val="clear" w:color="auto" w:fill="auto"/>
          </w:tcPr>
          <w:p w14:paraId="3FC0F256" w14:textId="77777777" w:rsidR="009362A5" w:rsidRPr="00313D48" w:rsidRDefault="009362A5" w:rsidP="009362A5">
            <w:pPr>
              <w:jc w:val="center"/>
              <w:rPr>
                <w:color w:val="000000"/>
                <w:sz w:val="28"/>
                <w:szCs w:val="28"/>
              </w:rPr>
            </w:pPr>
          </w:p>
          <w:p w14:paraId="681DA8A7" w14:textId="77777777" w:rsidR="009362A5" w:rsidRPr="00313D48" w:rsidRDefault="009362A5" w:rsidP="009362A5">
            <w:pPr>
              <w:jc w:val="center"/>
              <w:rPr>
                <w:color w:val="000000"/>
                <w:sz w:val="28"/>
                <w:szCs w:val="28"/>
              </w:rPr>
            </w:pPr>
          </w:p>
          <w:p w14:paraId="54DBFF95" w14:textId="77777777" w:rsidR="009362A5" w:rsidRPr="00313D48" w:rsidRDefault="009362A5" w:rsidP="009362A5">
            <w:pPr>
              <w:jc w:val="center"/>
              <w:rPr>
                <w:color w:val="000000"/>
                <w:sz w:val="28"/>
                <w:szCs w:val="28"/>
              </w:rPr>
            </w:pPr>
          </w:p>
          <w:p w14:paraId="16E8ED12" w14:textId="77777777" w:rsidR="009362A5" w:rsidRPr="00313D48" w:rsidRDefault="009362A5" w:rsidP="009362A5">
            <w:pPr>
              <w:jc w:val="center"/>
              <w:rPr>
                <w:color w:val="000000"/>
                <w:sz w:val="28"/>
                <w:szCs w:val="28"/>
              </w:rPr>
            </w:pPr>
            <w:r w:rsidRPr="00313D48">
              <w:rPr>
                <w:color w:val="000000"/>
                <w:sz w:val="28"/>
                <w:szCs w:val="28"/>
              </w:rPr>
              <w:t>5%</w:t>
            </w:r>
          </w:p>
          <w:p w14:paraId="00DB7B46" w14:textId="77777777" w:rsidR="009362A5" w:rsidRPr="00313D48" w:rsidRDefault="009362A5" w:rsidP="009362A5">
            <w:pPr>
              <w:jc w:val="center"/>
              <w:rPr>
                <w:color w:val="000000"/>
                <w:sz w:val="28"/>
                <w:szCs w:val="28"/>
              </w:rPr>
            </w:pPr>
            <w:r w:rsidRPr="00313D48">
              <w:rPr>
                <w:color w:val="000000"/>
                <w:sz w:val="28"/>
                <w:szCs w:val="28"/>
              </w:rPr>
              <w:t>0%</w:t>
            </w:r>
          </w:p>
        </w:tc>
      </w:tr>
      <w:tr w:rsidR="009362A5" w:rsidRPr="00313D48" w14:paraId="3C45E7C1" w14:textId="77777777" w:rsidTr="009362A5">
        <w:tc>
          <w:tcPr>
            <w:tcW w:w="709" w:type="dxa"/>
            <w:vMerge/>
          </w:tcPr>
          <w:p w14:paraId="5D2C8C7B" w14:textId="77777777" w:rsidR="009362A5" w:rsidRPr="00313D48" w:rsidRDefault="009362A5" w:rsidP="009362A5">
            <w:pPr>
              <w:autoSpaceDE w:val="0"/>
              <w:autoSpaceDN w:val="0"/>
              <w:adjustRightInd w:val="0"/>
              <w:ind w:firstLine="709"/>
              <w:jc w:val="both"/>
              <w:rPr>
                <w:bCs/>
                <w:sz w:val="28"/>
                <w:szCs w:val="28"/>
              </w:rPr>
            </w:pPr>
          </w:p>
        </w:tc>
        <w:tc>
          <w:tcPr>
            <w:tcW w:w="7230" w:type="dxa"/>
            <w:gridSpan w:val="2"/>
            <w:shd w:val="clear" w:color="auto" w:fill="auto"/>
          </w:tcPr>
          <w:p w14:paraId="11163828" w14:textId="77777777" w:rsidR="009362A5" w:rsidRPr="00313D48" w:rsidRDefault="009362A5" w:rsidP="009362A5">
            <w:pPr>
              <w:rPr>
                <w:color w:val="000000"/>
                <w:sz w:val="28"/>
                <w:szCs w:val="28"/>
              </w:rPr>
            </w:pPr>
            <w:r w:rsidRPr="00313D48">
              <w:rPr>
                <w:color w:val="000000"/>
                <w:sz w:val="28"/>
                <w:szCs w:val="28"/>
              </w:rPr>
              <w:t>2) Процент событий по программе «Пушкинская карта» от общего количества актуальных платных событий из афиши организации культуры, ориентированных на целевую аудиторию (молодежь от 14 до 22 лет)</w:t>
            </w:r>
          </w:p>
          <w:p w14:paraId="1C751878" w14:textId="77777777" w:rsidR="009362A5" w:rsidRPr="00313D48" w:rsidRDefault="009362A5" w:rsidP="009362A5">
            <w:pPr>
              <w:rPr>
                <w:color w:val="000000"/>
                <w:sz w:val="28"/>
                <w:szCs w:val="28"/>
              </w:rPr>
            </w:pPr>
            <w:r w:rsidRPr="00313D48">
              <w:rPr>
                <w:color w:val="000000"/>
                <w:sz w:val="28"/>
                <w:szCs w:val="28"/>
              </w:rPr>
              <w:t>- от 90% до 100%</w:t>
            </w:r>
          </w:p>
          <w:p w14:paraId="53388770" w14:textId="77777777" w:rsidR="009362A5" w:rsidRPr="00313D48" w:rsidRDefault="009362A5" w:rsidP="009362A5">
            <w:pPr>
              <w:rPr>
                <w:color w:val="000000"/>
                <w:sz w:val="28"/>
                <w:szCs w:val="28"/>
              </w:rPr>
            </w:pPr>
            <w:r w:rsidRPr="00313D48">
              <w:rPr>
                <w:color w:val="000000"/>
                <w:sz w:val="28"/>
                <w:szCs w:val="28"/>
              </w:rPr>
              <w:t>- от 80% до 90%</w:t>
            </w:r>
          </w:p>
          <w:p w14:paraId="3AB0B758" w14:textId="77777777" w:rsidR="009362A5" w:rsidRPr="00313D48" w:rsidRDefault="009362A5" w:rsidP="009362A5">
            <w:pPr>
              <w:rPr>
                <w:color w:val="000000"/>
                <w:sz w:val="28"/>
                <w:szCs w:val="28"/>
              </w:rPr>
            </w:pPr>
            <w:r w:rsidRPr="00313D48">
              <w:rPr>
                <w:color w:val="000000"/>
                <w:sz w:val="28"/>
                <w:szCs w:val="28"/>
              </w:rPr>
              <w:t>- от 70% до 80%</w:t>
            </w:r>
          </w:p>
          <w:p w14:paraId="287674C6" w14:textId="77777777" w:rsidR="009362A5" w:rsidRPr="00313D48" w:rsidRDefault="009362A5" w:rsidP="009362A5">
            <w:pPr>
              <w:rPr>
                <w:color w:val="000000"/>
                <w:sz w:val="28"/>
                <w:szCs w:val="28"/>
              </w:rPr>
            </w:pPr>
            <w:r w:rsidRPr="00313D48">
              <w:rPr>
                <w:color w:val="000000"/>
                <w:sz w:val="28"/>
                <w:szCs w:val="28"/>
              </w:rPr>
              <w:t>- ниже 70%</w:t>
            </w:r>
          </w:p>
        </w:tc>
        <w:tc>
          <w:tcPr>
            <w:tcW w:w="2268" w:type="dxa"/>
            <w:shd w:val="clear" w:color="auto" w:fill="auto"/>
          </w:tcPr>
          <w:p w14:paraId="636AA68C" w14:textId="77777777" w:rsidR="009362A5" w:rsidRPr="00313D48" w:rsidRDefault="009362A5" w:rsidP="009362A5">
            <w:pPr>
              <w:jc w:val="center"/>
              <w:rPr>
                <w:color w:val="000000"/>
                <w:sz w:val="28"/>
                <w:szCs w:val="28"/>
              </w:rPr>
            </w:pPr>
          </w:p>
          <w:p w14:paraId="0D8421CD" w14:textId="77777777" w:rsidR="009362A5" w:rsidRPr="00313D48" w:rsidRDefault="009362A5" w:rsidP="009362A5">
            <w:pPr>
              <w:jc w:val="center"/>
              <w:rPr>
                <w:color w:val="000000"/>
                <w:sz w:val="28"/>
                <w:szCs w:val="28"/>
              </w:rPr>
            </w:pPr>
          </w:p>
          <w:p w14:paraId="21118041" w14:textId="77777777" w:rsidR="009362A5" w:rsidRPr="00313D48" w:rsidRDefault="009362A5" w:rsidP="009362A5">
            <w:pPr>
              <w:jc w:val="center"/>
              <w:rPr>
                <w:color w:val="000000"/>
                <w:sz w:val="28"/>
                <w:szCs w:val="28"/>
              </w:rPr>
            </w:pPr>
          </w:p>
          <w:p w14:paraId="3771FBBB" w14:textId="77777777" w:rsidR="009362A5" w:rsidRPr="00313D48" w:rsidRDefault="009362A5" w:rsidP="009362A5">
            <w:pPr>
              <w:jc w:val="center"/>
              <w:rPr>
                <w:color w:val="000000"/>
                <w:sz w:val="28"/>
                <w:szCs w:val="28"/>
              </w:rPr>
            </w:pPr>
          </w:p>
          <w:p w14:paraId="2AD2FEAA" w14:textId="77777777" w:rsidR="009362A5" w:rsidRPr="00313D48" w:rsidRDefault="009362A5" w:rsidP="009362A5">
            <w:pPr>
              <w:jc w:val="center"/>
              <w:rPr>
                <w:color w:val="000000"/>
                <w:sz w:val="28"/>
                <w:szCs w:val="28"/>
              </w:rPr>
            </w:pPr>
            <w:r w:rsidRPr="00313D48">
              <w:rPr>
                <w:color w:val="000000"/>
                <w:sz w:val="28"/>
                <w:szCs w:val="28"/>
              </w:rPr>
              <w:t>10%</w:t>
            </w:r>
          </w:p>
          <w:p w14:paraId="7B808F67" w14:textId="77777777" w:rsidR="009362A5" w:rsidRPr="00313D48" w:rsidRDefault="009362A5" w:rsidP="009362A5">
            <w:pPr>
              <w:jc w:val="center"/>
              <w:rPr>
                <w:color w:val="000000"/>
                <w:sz w:val="28"/>
                <w:szCs w:val="28"/>
              </w:rPr>
            </w:pPr>
            <w:r w:rsidRPr="00313D48">
              <w:rPr>
                <w:color w:val="000000"/>
                <w:sz w:val="28"/>
                <w:szCs w:val="28"/>
              </w:rPr>
              <w:t>5%</w:t>
            </w:r>
          </w:p>
          <w:p w14:paraId="0E0A65D8" w14:textId="77777777" w:rsidR="009362A5" w:rsidRPr="00313D48" w:rsidRDefault="009362A5" w:rsidP="009362A5">
            <w:pPr>
              <w:jc w:val="center"/>
              <w:rPr>
                <w:color w:val="000000"/>
                <w:sz w:val="28"/>
                <w:szCs w:val="28"/>
              </w:rPr>
            </w:pPr>
            <w:r w:rsidRPr="00313D48">
              <w:rPr>
                <w:color w:val="000000"/>
                <w:sz w:val="28"/>
                <w:szCs w:val="28"/>
              </w:rPr>
              <w:t>3%</w:t>
            </w:r>
          </w:p>
          <w:p w14:paraId="3FF1DA06" w14:textId="77777777" w:rsidR="009362A5" w:rsidRPr="00313D48" w:rsidRDefault="009362A5" w:rsidP="009362A5">
            <w:pPr>
              <w:jc w:val="center"/>
              <w:rPr>
                <w:color w:val="000000"/>
                <w:sz w:val="28"/>
                <w:szCs w:val="28"/>
              </w:rPr>
            </w:pPr>
            <w:r w:rsidRPr="00313D48">
              <w:rPr>
                <w:color w:val="000000"/>
                <w:sz w:val="28"/>
                <w:szCs w:val="28"/>
              </w:rPr>
              <w:t>0%</w:t>
            </w:r>
          </w:p>
        </w:tc>
      </w:tr>
      <w:tr w:rsidR="009362A5" w:rsidRPr="00313D48" w14:paraId="42B54EE5" w14:textId="77777777" w:rsidTr="009362A5">
        <w:tc>
          <w:tcPr>
            <w:tcW w:w="709" w:type="dxa"/>
            <w:vMerge/>
          </w:tcPr>
          <w:p w14:paraId="60D8AD34" w14:textId="77777777" w:rsidR="009362A5" w:rsidRPr="00313D48" w:rsidRDefault="009362A5" w:rsidP="009362A5">
            <w:pPr>
              <w:autoSpaceDE w:val="0"/>
              <w:autoSpaceDN w:val="0"/>
              <w:adjustRightInd w:val="0"/>
              <w:ind w:firstLine="709"/>
              <w:jc w:val="both"/>
              <w:rPr>
                <w:bCs/>
                <w:sz w:val="28"/>
                <w:szCs w:val="28"/>
              </w:rPr>
            </w:pPr>
          </w:p>
        </w:tc>
        <w:tc>
          <w:tcPr>
            <w:tcW w:w="7230" w:type="dxa"/>
            <w:gridSpan w:val="2"/>
            <w:shd w:val="clear" w:color="auto" w:fill="auto"/>
          </w:tcPr>
          <w:p w14:paraId="737998C7" w14:textId="77777777" w:rsidR="009362A5" w:rsidRPr="00313D48" w:rsidRDefault="009362A5" w:rsidP="009362A5">
            <w:pPr>
              <w:rPr>
                <w:color w:val="000000"/>
                <w:sz w:val="28"/>
                <w:szCs w:val="28"/>
              </w:rPr>
            </w:pPr>
            <w:r w:rsidRPr="00313D48">
              <w:rPr>
                <w:color w:val="000000"/>
                <w:sz w:val="28"/>
                <w:szCs w:val="28"/>
              </w:rPr>
              <w:t>3) Рост объема продаж по программе «Пушкинская карта»</w:t>
            </w:r>
          </w:p>
          <w:p w14:paraId="1AE6F1EC" w14:textId="77777777" w:rsidR="009362A5" w:rsidRPr="00313D48" w:rsidRDefault="009362A5" w:rsidP="009362A5">
            <w:pPr>
              <w:rPr>
                <w:color w:val="000000"/>
                <w:sz w:val="28"/>
                <w:szCs w:val="28"/>
              </w:rPr>
            </w:pPr>
            <w:r w:rsidRPr="00313D48">
              <w:rPr>
                <w:color w:val="000000"/>
                <w:sz w:val="28"/>
                <w:szCs w:val="28"/>
              </w:rPr>
              <w:t xml:space="preserve">- не менее 15% </w:t>
            </w:r>
          </w:p>
          <w:p w14:paraId="28DBA64E" w14:textId="77777777" w:rsidR="009362A5" w:rsidRPr="00313D48" w:rsidRDefault="009362A5" w:rsidP="009362A5">
            <w:pPr>
              <w:rPr>
                <w:color w:val="000000"/>
                <w:sz w:val="28"/>
                <w:szCs w:val="28"/>
              </w:rPr>
            </w:pPr>
            <w:r w:rsidRPr="00313D48">
              <w:rPr>
                <w:color w:val="000000"/>
                <w:sz w:val="28"/>
                <w:szCs w:val="28"/>
              </w:rPr>
              <w:t>- менее 15%</w:t>
            </w:r>
          </w:p>
        </w:tc>
        <w:tc>
          <w:tcPr>
            <w:tcW w:w="2268" w:type="dxa"/>
            <w:shd w:val="clear" w:color="auto" w:fill="auto"/>
          </w:tcPr>
          <w:p w14:paraId="0D87C153" w14:textId="77777777" w:rsidR="009362A5" w:rsidRPr="00313D48" w:rsidRDefault="009362A5" w:rsidP="009362A5">
            <w:pPr>
              <w:jc w:val="center"/>
              <w:rPr>
                <w:color w:val="000000"/>
                <w:sz w:val="28"/>
                <w:szCs w:val="28"/>
              </w:rPr>
            </w:pPr>
          </w:p>
          <w:p w14:paraId="2C104F77" w14:textId="77777777" w:rsidR="009362A5" w:rsidRPr="00313D48" w:rsidRDefault="009362A5" w:rsidP="009362A5">
            <w:pPr>
              <w:jc w:val="center"/>
              <w:rPr>
                <w:color w:val="000000"/>
                <w:sz w:val="28"/>
                <w:szCs w:val="28"/>
              </w:rPr>
            </w:pPr>
          </w:p>
          <w:p w14:paraId="08C5588F" w14:textId="77777777" w:rsidR="009362A5" w:rsidRPr="00313D48" w:rsidRDefault="009362A5" w:rsidP="009362A5">
            <w:pPr>
              <w:jc w:val="center"/>
              <w:rPr>
                <w:color w:val="000000"/>
                <w:sz w:val="28"/>
                <w:szCs w:val="28"/>
              </w:rPr>
            </w:pPr>
            <w:r w:rsidRPr="00313D48">
              <w:rPr>
                <w:color w:val="000000"/>
                <w:sz w:val="28"/>
                <w:szCs w:val="28"/>
              </w:rPr>
              <w:t>10%</w:t>
            </w:r>
          </w:p>
          <w:p w14:paraId="15E30EA3" w14:textId="77777777" w:rsidR="009362A5" w:rsidRPr="00313D48" w:rsidRDefault="009362A5" w:rsidP="009362A5">
            <w:pPr>
              <w:jc w:val="center"/>
              <w:rPr>
                <w:color w:val="000000"/>
                <w:sz w:val="28"/>
                <w:szCs w:val="28"/>
              </w:rPr>
            </w:pPr>
            <w:r w:rsidRPr="00313D48">
              <w:rPr>
                <w:color w:val="000000"/>
                <w:sz w:val="28"/>
                <w:szCs w:val="28"/>
              </w:rPr>
              <w:t>0%</w:t>
            </w:r>
          </w:p>
        </w:tc>
      </w:tr>
      <w:tr w:rsidR="009362A5" w:rsidRPr="00313D48" w14:paraId="5EC11EA8" w14:textId="77777777" w:rsidTr="009362A5">
        <w:tc>
          <w:tcPr>
            <w:tcW w:w="709" w:type="dxa"/>
            <w:vMerge/>
          </w:tcPr>
          <w:p w14:paraId="40A06C33" w14:textId="77777777" w:rsidR="009362A5" w:rsidRPr="00313D48" w:rsidRDefault="009362A5" w:rsidP="009362A5">
            <w:pPr>
              <w:autoSpaceDE w:val="0"/>
              <w:autoSpaceDN w:val="0"/>
              <w:adjustRightInd w:val="0"/>
              <w:ind w:firstLine="709"/>
              <w:jc w:val="both"/>
              <w:rPr>
                <w:bCs/>
                <w:sz w:val="28"/>
                <w:szCs w:val="28"/>
              </w:rPr>
            </w:pPr>
          </w:p>
        </w:tc>
        <w:tc>
          <w:tcPr>
            <w:tcW w:w="7230" w:type="dxa"/>
            <w:gridSpan w:val="2"/>
            <w:shd w:val="clear" w:color="auto" w:fill="auto"/>
          </w:tcPr>
          <w:p w14:paraId="6563C587" w14:textId="77777777" w:rsidR="009362A5" w:rsidRPr="00313D48" w:rsidRDefault="009362A5" w:rsidP="009362A5">
            <w:pPr>
              <w:rPr>
                <w:color w:val="000000"/>
                <w:sz w:val="28"/>
                <w:szCs w:val="28"/>
              </w:rPr>
            </w:pPr>
            <w:r w:rsidRPr="00313D48">
              <w:rPr>
                <w:color w:val="000000"/>
                <w:sz w:val="28"/>
                <w:szCs w:val="28"/>
              </w:rPr>
              <w:t>4) Рост объема реализации билетов по программе «Пушкинская карта»</w:t>
            </w:r>
          </w:p>
          <w:p w14:paraId="3F9DC68D" w14:textId="77777777" w:rsidR="009362A5" w:rsidRPr="00313D48" w:rsidRDefault="009362A5" w:rsidP="009362A5">
            <w:pPr>
              <w:rPr>
                <w:color w:val="000000"/>
                <w:sz w:val="28"/>
                <w:szCs w:val="28"/>
              </w:rPr>
            </w:pPr>
            <w:r w:rsidRPr="00313D48">
              <w:rPr>
                <w:color w:val="000000"/>
                <w:sz w:val="28"/>
                <w:szCs w:val="28"/>
              </w:rPr>
              <w:t xml:space="preserve">- не менее 15% </w:t>
            </w:r>
          </w:p>
          <w:p w14:paraId="22D6E864" w14:textId="77777777" w:rsidR="009362A5" w:rsidRPr="00313D48" w:rsidRDefault="009362A5" w:rsidP="009362A5">
            <w:pPr>
              <w:rPr>
                <w:color w:val="000000"/>
                <w:sz w:val="28"/>
                <w:szCs w:val="28"/>
              </w:rPr>
            </w:pPr>
            <w:r w:rsidRPr="00313D48">
              <w:rPr>
                <w:color w:val="000000"/>
                <w:sz w:val="28"/>
                <w:szCs w:val="28"/>
              </w:rPr>
              <w:t>- менее 15%</w:t>
            </w:r>
          </w:p>
        </w:tc>
        <w:tc>
          <w:tcPr>
            <w:tcW w:w="2268" w:type="dxa"/>
            <w:shd w:val="clear" w:color="auto" w:fill="auto"/>
          </w:tcPr>
          <w:p w14:paraId="299DFDA6" w14:textId="77777777" w:rsidR="009362A5" w:rsidRPr="00313D48" w:rsidRDefault="009362A5" w:rsidP="009362A5">
            <w:pPr>
              <w:jc w:val="center"/>
              <w:rPr>
                <w:color w:val="000000"/>
                <w:sz w:val="28"/>
                <w:szCs w:val="28"/>
              </w:rPr>
            </w:pPr>
          </w:p>
          <w:p w14:paraId="2D18A16C" w14:textId="77777777" w:rsidR="009362A5" w:rsidRPr="00313D48" w:rsidRDefault="009362A5" w:rsidP="009362A5">
            <w:pPr>
              <w:jc w:val="center"/>
              <w:rPr>
                <w:color w:val="000000"/>
                <w:sz w:val="28"/>
                <w:szCs w:val="28"/>
              </w:rPr>
            </w:pPr>
          </w:p>
          <w:p w14:paraId="24F57717" w14:textId="77777777" w:rsidR="009362A5" w:rsidRPr="00313D48" w:rsidRDefault="009362A5" w:rsidP="009362A5">
            <w:pPr>
              <w:jc w:val="center"/>
              <w:rPr>
                <w:color w:val="000000"/>
                <w:sz w:val="28"/>
                <w:szCs w:val="28"/>
              </w:rPr>
            </w:pPr>
            <w:r w:rsidRPr="00313D48">
              <w:rPr>
                <w:color w:val="000000"/>
                <w:sz w:val="28"/>
                <w:szCs w:val="28"/>
              </w:rPr>
              <w:t>5%</w:t>
            </w:r>
          </w:p>
          <w:p w14:paraId="77E67270" w14:textId="77777777" w:rsidR="009362A5" w:rsidRPr="00313D48" w:rsidRDefault="009362A5" w:rsidP="009362A5">
            <w:pPr>
              <w:jc w:val="center"/>
              <w:rPr>
                <w:color w:val="000000"/>
                <w:sz w:val="28"/>
                <w:szCs w:val="28"/>
              </w:rPr>
            </w:pPr>
            <w:r w:rsidRPr="00313D48">
              <w:rPr>
                <w:color w:val="000000"/>
                <w:sz w:val="28"/>
                <w:szCs w:val="28"/>
              </w:rPr>
              <w:t>0%</w:t>
            </w:r>
          </w:p>
        </w:tc>
      </w:tr>
      <w:tr w:rsidR="009362A5" w:rsidRPr="00313D48" w14:paraId="6BB1C17C" w14:textId="77777777" w:rsidTr="009362A5">
        <w:tc>
          <w:tcPr>
            <w:tcW w:w="709" w:type="dxa"/>
          </w:tcPr>
          <w:p w14:paraId="31C2097E" w14:textId="77777777" w:rsidR="009362A5" w:rsidRPr="00313D48" w:rsidRDefault="009362A5" w:rsidP="009362A5">
            <w:pPr>
              <w:autoSpaceDE w:val="0"/>
              <w:autoSpaceDN w:val="0"/>
              <w:adjustRightInd w:val="0"/>
              <w:ind w:left="-392" w:firstLine="381"/>
              <w:jc w:val="center"/>
              <w:rPr>
                <w:bCs/>
                <w:sz w:val="28"/>
                <w:szCs w:val="28"/>
              </w:rPr>
            </w:pPr>
            <w:r w:rsidRPr="00313D48">
              <w:rPr>
                <w:bCs/>
                <w:sz w:val="28"/>
                <w:szCs w:val="28"/>
              </w:rPr>
              <w:t>12.</w:t>
            </w:r>
          </w:p>
        </w:tc>
        <w:tc>
          <w:tcPr>
            <w:tcW w:w="7230" w:type="dxa"/>
            <w:gridSpan w:val="2"/>
            <w:shd w:val="clear" w:color="auto" w:fill="auto"/>
          </w:tcPr>
          <w:p w14:paraId="7BF30747" w14:textId="77777777" w:rsidR="009362A5" w:rsidRPr="00313D48" w:rsidRDefault="009362A5" w:rsidP="009362A5">
            <w:pPr>
              <w:jc w:val="both"/>
              <w:rPr>
                <w:color w:val="000000"/>
                <w:sz w:val="28"/>
                <w:szCs w:val="28"/>
              </w:rPr>
            </w:pPr>
            <w:r w:rsidRPr="00313D48">
              <w:rPr>
                <w:color w:val="000000"/>
                <w:sz w:val="28"/>
                <w:szCs w:val="28"/>
              </w:rPr>
              <w:t xml:space="preserve">Своевременное (качественное) представление официальной документации (отчетов, планов и т.п.), исполнение приказов, поручений, распоряжений, заданий и запросов министра или заданий и запросов должностных лиц министерства культуры Новосибирской </w:t>
            </w:r>
            <w:r w:rsidRPr="00313D48">
              <w:rPr>
                <w:color w:val="000000"/>
                <w:sz w:val="28"/>
                <w:szCs w:val="28"/>
              </w:rPr>
              <w:lastRenderedPageBreak/>
              <w:t>области, данных по поручению министра</w:t>
            </w:r>
          </w:p>
        </w:tc>
        <w:tc>
          <w:tcPr>
            <w:tcW w:w="2268" w:type="dxa"/>
            <w:shd w:val="clear" w:color="auto" w:fill="auto"/>
          </w:tcPr>
          <w:p w14:paraId="356B2D33" w14:textId="77777777" w:rsidR="009362A5" w:rsidRPr="00313D48" w:rsidRDefault="009362A5" w:rsidP="009362A5">
            <w:pPr>
              <w:jc w:val="center"/>
              <w:rPr>
                <w:color w:val="000000"/>
                <w:sz w:val="28"/>
                <w:szCs w:val="28"/>
              </w:rPr>
            </w:pPr>
          </w:p>
        </w:tc>
      </w:tr>
      <w:tr w:rsidR="009362A5" w:rsidRPr="00313D48" w14:paraId="520320A0" w14:textId="77777777" w:rsidTr="009362A5">
        <w:tc>
          <w:tcPr>
            <w:tcW w:w="709" w:type="dxa"/>
          </w:tcPr>
          <w:p w14:paraId="1D58A896" w14:textId="77777777" w:rsidR="009362A5" w:rsidRPr="00313D48" w:rsidRDefault="009362A5" w:rsidP="009362A5">
            <w:pPr>
              <w:autoSpaceDE w:val="0"/>
              <w:autoSpaceDN w:val="0"/>
              <w:adjustRightInd w:val="0"/>
              <w:ind w:firstLine="709"/>
              <w:jc w:val="both"/>
              <w:rPr>
                <w:bCs/>
                <w:sz w:val="28"/>
                <w:szCs w:val="28"/>
              </w:rPr>
            </w:pPr>
          </w:p>
        </w:tc>
        <w:tc>
          <w:tcPr>
            <w:tcW w:w="7230" w:type="dxa"/>
            <w:gridSpan w:val="2"/>
            <w:shd w:val="clear" w:color="auto" w:fill="auto"/>
          </w:tcPr>
          <w:p w14:paraId="6D4843C1" w14:textId="77777777" w:rsidR="009362A5" w:rsidRPr="00313D48" w:rsidRDefault="009362A5" w:rsidP="009362A5">
            <w:pPr>
              <w:rPr>
                <w:color w:val="000000"/>
                <w:sz w:val="28"/>
                <w:szCs w:val="28"/>
              </w:rPr>
            </w:pPr>
            <w:r w:rsidRPr="00313D48">
              <w:rPr>
                <w:color w:val="000000"/>
                <w:sz w:val="28"/>
                <w:szCs w:val="28"/>
              </w:rPr>
              <w:t>- да</w:t>
            </w:r>
          </w:p>
        </w:tc>
        <w:tc>
          <w:tcPr>
            <w:tcW w:w="2268" w:type="dxa"/>
            <w:shd w:val="clear" w:color="auto" w:fill="auto"/>
          </w:tcPr>
          <w:p w14:paraId="085C24F9" w14:textId="77777777" w:rsidR="009362A5" w:rsidRPr="00313D48" w:rsidRDefault="009362A5" w:rsidP="009362A5">
            <w:pPr>
              <w:jc w:val="center"/>
              <w:rPr>
                <w:color w:val="000000"/>
                <w:sz w:val="28"/>
                <w:szCs w:val="28"/>
              </w:rPr>
            </w:pPr>
            <w:r w:rsidRPr="00313D48">
              <w:rPr>
                <w:color w:val="000000"/>
                <w:sz w:val="28"/>
                <w:szCs w:val="28"/>
              </w:rPr>
              <w:t>10%</w:t>
            </w:r>
          </w:p>
        </w:tc>
      </w:tr>
      <w:tr w:rsidR="009362A5" w:rsidRPr="00313D48" w14:paraId="31BD98A0" w14:textId="77777777" w:rsidTr="009362A5">
        <w:tc>
          <w:tcPr>
            <w:tcW w:w="709" w:type="dxa"/>
          </w:tcPr>
          <w:p w14:paraId="5D076E7E" w14:textId="77777777" w:rsidR="009362A5" w:rsidRPr="00313D48" w:rsidRDefault="009362A5" w:rsidP="009362A5">
            <w:pPr>
              <w:autoSpaceDE w:val="0"/>
              <w:autoSpaceDN w:val="0"/>
              <w:adjustRightInd w:val="0"/>
              <w:ind w:firstLine="709"/>
              <w:jc w:val="both"/>
              <w:rPr>
                <w:bCs/>
                <w:sz w:val="28"/>
                <w:szCs w:val="28"/>
              </w:rPr>
            </w:pPr>
          </w:p>
        </w:tc>
        <w:tc>
          <w:tcPr>
            <w:tcW w:w="7230" w:type="dxa"/>
            <w:gridSpan w:val="2"/>
            <w:shd w:val="clear" w:color="auto" w:fill="auto"/>
          </w:tcPr>
          <w:p w14:paraId="0126C5D9" w14:textId="77777777" w:rsidR="009362A5" w:rsidRPr="00313D48" w:rsidRDefault="009362A5" w:rsidP="009362A5">
            <w:pPr>
              <w:rPr>
                <w:color w:val="000000"/>
                <w:sz w:val="28"/>
                <w:szCs w:val="28"/>
              </w:rPr>
            </w:pPr>
            <w:r w:rsidRPr="00313D48">
              <w:rPr>
                <w:color w:val="000000"/>
                <w:sz w:val="28"/>
                <w:szCs w:val="28"/>
              </w:rPr>
              <w:t>- нет</w:t>
            </w:r>
          </w:p>
        </w:tc>
        <w:tc>
          <w:tcPr>
            <w:tcW w:w="2268" w:type="dxa"/>
            <w:shd w:val="clear" w:color="auto" w:fill="auto"/>
          </w:tcPr>
          <w:p w14:paraId="4780C2CA" w14:textId="77777777" w:rsidR="009362A5" w:rsidRPr="00313D48" w:rsidRDefault="009362A5" w:rsidP="009362A5">
            <w:pPr>
              <w:jc w:val="center"/>
              <w:rPr>
                <w:color w:val="000000"/>
                <w:sz w:val="28"/>
                <w:szCs w:val="28"/>
              </w:rPr>
            </w:pPr>
            <w:r w:rsidRPr="00313D48">
              <w:rPr>
                <w:color w:val="000000"/>
                <w:sz w:val="28"/>
                <w:szCs w:val="28"/>
              </w:rPr>
              <w:t>0%</w:t>
            </w:r>
          </w:p>
        </w:tc>
      </w:tr>
      <w:tr w:rsidR="009362A5" w:rsidRPr="00313D48" w14:paraId="63F9894D" w14:textId="77777777" w:rsidTr="009362A5">
        <w:tc>
          <w:tcPr>
            <w:tcW w:w="709" w:type="dxa"/>
          </w:tcPr>
          <w:p w14:paraId="5194FDE0" w14:textId="77777777" w:rsidR="009362A5" w:rsidRPr="00313D48" w:rsidRDefault="009362A5" w:rsidP="009362A5">
            <w:pPr>
              <w:autoSpaceDE w:val="0"/>
              <w:autoSpaceDN w:val="0"/>
              <w:adjustRightInd w:val="0"/>
              <w:ind w:left="34" w:right="-108"/>
              <w:rPr>
                <w:bCs/>
                <w:sz w:val="28"/>
                <w:szCs w:val="28"/>
              </w:rPr>
            </w:pPr>
            <w:r w:rsidRPr="00313D48">
              <w:rPr>
                <w:bCs/>
                <w:sz w:val="28"/>
                <w:szCs w:val="28"/>
              </w:rPr>
              <w:t>13.</w:t>
            </w:r>
          </w:p>
        </w:tc>
        <w:tc>
          <w:tcPr>
            <w:tcW w:w="7230" w:type="dxa"/>
            <w:gridSpan w:val="2"/>
            <w:shd w:val="clear" w:color="auto" w:fill="auto"/>
          </w:tcPr>
          <w:p w14:paraId="5BDC6CB7" w14:textId="77777777" w:rsidR="009362A5" w:rsidRPr="00313D48" w:rsidRDefault="009362A5" w:rsidP="009362A5">
            <w:pPr>
              <w:rPr>
                <w:color w:val="000000"/>
                <w:sz w:val="28"/>
                <w:szCs w:val="28"/>
              </w:rPr>
            </w:pPr>
            <w:r w:rsidRPr="00313D48">
              <w:rPr>
                <w:color w:val="000000"/>
                <w:sz w:val="28"/>
                <w:szCs w:val="28"/>
              </w:rPr>
              <w:t>Соблюдение требований комплексной безопасности, охраны и антитеррористической защищенности учреждения (отсутствие предписаний контролирующих органов)</w:t>
            </w:r>
          </w:p>
        </w:tc>
        <w:tc>
          <w:tcPr>
            <w:tcW w:w="2268" w:type="dxa"/>
            <w:shd w:val="clear" w:color="auto" w:fill="auto"/>
          </w:tcPr>
          <w:p w14:paraId="3243895D" w14:textId="77777777" w:rsidR="009362A5" w:rsidRPr="00313D48" w:rsidRDefault="009362A5" w:rsidP="009362A5">
            <w:pPr>
              <w:jc w:val="center"/>
              <w:rPr>
                <w:color w:val="000000"/>
                <w:sz w:val="28"/>
                <w:szCs w:val="28"/>
              </w:rPr>
            </w:pPr>
          </w:p>
        </w:tc>
      </w:tr>
      <w:tr w:rsidR="009362A5" w:rsidRPr="00313D48" w14:paraId="74DE23DD" w14:textId="77777777" w:rsidTr="009362A5">
        <w:tc>
          <w:tcPr>
            <w:tcW w:w="709" w:type="dxa"/>
          </w:tcPr>
          <w:p w14:paraId="77154AFA" w14:textId="77777777" w:rsidR="009362A5" w:rsidRPr="00313D48" w:rsidRDefault="009362A5" w:rsidP="009362A5">
            <w:pPr>
              <w:autoSpaceDE w:val="0"/>
              <w:autoSpaceDN w:val="0"/>
              <w:adjustRightInd w:val="0"/>
              <w:ind w:firstLine="709"/>
              <w:jc w:val="both"/>
              <w:rPr>
                <w:bCs/>
                <w:sz w:val="28"/>
                <w:szCs w:val="28"/>
              </w:rPr>
            </w:pPr>
          </w:p>
        </w:tc>
        <w:tc>
          <w:tcPr>
            <w:tcW w:w="7230" w:type="dxa"/>
            <w:gridSpan w:val="2"/>
            <w:shd w:val="clear" w:color="auto" w:fill="auto"/>
          </w:tcPr>
          <w:p w14:paraId="06EA4A44" w14:textId="77777777" w:rsidR="009362A5" w:rsidRPr="00313D48" w:rsidRDefault="009362A5" w:rsidP="009362A5">
            <w:pPr>
              <w:rPr>
                <w:color w:val="000000"/>
                <w:sz w:val="28"/>
                <w:szCs w:val="28"/>
              </w:rPr>
            </w:pPr>
            <w:r w:rsidRPr="00313D48">
              <w:rPr>
                <w:color w:val="000000"/>
                <w:sz w:val="28"/>
                <w:szCs w:val="28"/>
              </w:rPr>
              <w:t>- да</w:t>
            </w:r>
          </w:p>
        </w:tc>
        <w:tc>
          <w:tcPr>
            <w:tcW w:w="2268" w:type="dxa"/>
            <w:shd w:val="clear" w:color="auto" w:fill="auto"/>
          </w:tcPr>
          <w:p w14:paraId="652FC67A" w14:textId="77777777" w:rsidR="009362A5" w:rsidRPr="00313D48" w:rsidRDefault="009362A5" w:rsidP="009362A5">
            <w:pPr>
              <w:jc w:val="center"/>
              <w:rPr>
                <w:color w:val="000000"/>
                <w:sz w:val="28"/>
                <w:szCs w:val="28"/>
              </w:rPr>
            </w:pPr>
            <w:r w:rsidRPr="00313D48">
              <w:rPr>
                <w:color w:val="000000"/>
                <w:sz w:val="28"/>
                <w:szCs w:val="28"/>
              </w:rPr>
              <w:t>10%</w:t>
            </w:r>
          </w:p>
        </w:tc>
      </w:tr>
      <w:tr w:rsidR="009362A5" w:rsidRPr="00313D48" w14:paraId="1143AB1C" w14:textId="77777777" w:rsidTr="009362A5">
        <w:tc>
          <w:tcPr>
            <w:tcW w:w="709" w:type="dxa"/>
          </w:tcPr>
          <w:p w14:paraId="0912C48F" w14:textId="77777777" w:rsidR="009362A5" w:rsidRPr="00313D48" w:rsidRDefault="009362A5" w:rsidP="009362A5">
            <w:pPr>
              <w:autoSpaceDE w:val="0"/>
              <w:autoSpaceDN w:val="0"/>
              <w:adjustRightInd w:val="0"/>
              <w:ind w:firstLine="709"/>
              <w:jc w:val="both"/>
              <w:rPr>
                <w:bCs/>
                <w:sz w:val="28"/>
                <w:szCs w:val="28"/>
              </w:rPr>
            </w:pPr>
          </w:p>
        </w:tc>
        <w:tc>
          <w:tcPr>
            <w:tcW w:w="7230" w:type="dxa"/>
            <w:gridSpan w:val="2"/>
            <w:shd w:val="clear" w:color="auto" w:fill="auto"/>
          </w:tcPr>
          <w:p w14:paraId="300B4B63" w14:textId="77777777" w:rsidR="009362A5" w:rsidRPr="00313D48" w:rsidRDefault="009362A5" w:rsidP="009362A5">
            <w:pPr>
              <w:rPr>
                <w:color w:val="000000"/>
                <w:sz w:val="28"/>
                <w:szCs w:val="28"/>
              </w:rPr>
            </w:pPr>
            <w:r w:rsidRPr="00313D48">
              <w:rPr>
                <w:color w:val="000000"/>
                <w:sz w:val="28"/>
                <w:szCs w:val="28"/>
              </w:rPr>
              <w:t>- нет</w:t>
            </w:r>
          </w:p>
        </w:tc>
        <w:tc>
          <w:tcPr>
            <w:tcW w:w="2268" w:type="dxa"/>
            <w:shd w:val="clear" w:color="auto" w:fill="auto"/>
          </w:tcPr>
          <w:p w14:paraId="3C57D99A" w14:textId="77777777" w:rsidR="009362A5" w:rsidRPr="00313D48" w:rsidRDefault="009362A5" w:rsidP="009362A5">
            <w:pPr>
              <w:jc w:val="center"/>
              <w:rPr>
                <w:color w:val="000000"/>
                <w:sz w:val="28"/>
                <w:szCs w:val="28"/>
              </w:rPr>
            </w:pPr>
            <w:r w:rsidRPr="00313D48">
              <w:rPr>
                <w:color w:val="000000"/>
                <w:sz w:val="28"/>
                <w:szCs w:val="28"/>
              </w:rPr>
              <w:t>0%</w:t>
            </w:r>
          </w:p>
        </w:tc>
      </w:tr>
      <w:tr w:rsidR="009362A5" w:rsidRPr="00313D48" w14:paraId="631E3B10" w14:textId="77777777" w:rsidTr="009362A5">
        <w:tc>
          <w:tcPr>
            <w:tcW w:w="709" w:type="dxa"/>
            <w:vMerge w:val="restart"/>
            <w:shd w:val="clear" w:color="auto" w:fill="auto"/>
          </w:tcPr>
          <w:p w14:paraId="6C08138E" w14:textId="77777777" w:rsidR="009362A5" w:rsidRPr="00313D48" w:rsidRDefault="009362A5" w:rsidP="009362A5">
            <w:pPr>
              <w:tabs>
                <w:tab w:val="left" w:pos="993"/>
              </w:tabs>
              <w:autoSpaceDE w:val="0"/>
              <w:autoSpaceDN w:val="0"/>
              <w:adjustRightInd w:val="0"/>
              <w:ind w:left="709" w:right="-283"/>
              <w:jc w:val="both"/>
              <w:rPr>
                <w:iCs/>
                <w:sz w:val="28"/>
                <w:szCs w:val="28"/>
              </w:rPr>
            </w:pPr>
          </w:p>
        </w:tc>
        <w:tc>
          <w:tcPr>
            <w:tcW w:w="7230" w:type="dxa"/>
            <w:gridSpan w:val="2"/>
            <w:shd w:val="clear" w:color="auto" w:fill="auto"/>
            <w:vAlign w:val="center"/>
          </w:tcPr>
          <w:p w14:paraId="0CE32C3E" w14:textId="77777777" w:rsidR="009362A5" w:rsidRPr="00313D48" w:rsidRDefault="009362A5" w:rsidP="009362A5">
            <w:pPr>
              <w:tabs>
                <w:tab w:val="left" w:pos="993"/>
              </w:tabs>
              <w:autoSpaceDE w:val="0"/>
              <w:autoSpaceDN w:val="0"/>
              <w:adjustRightInd w:val="0"/>
              <w:ind w:left="176" w:right="176"/>
              <w:jc w:val="both"/>
              <w:rPr>
                <w:b/>
                <w:sz w:val="28"/>
                <w:szCs w:val="28"/>
              </w:rPr>
            </w:pPr>
            <w:r w:rsidRPr="00313D48">
              <w:rPr>
                <w:b/>
                <w:sz w:val="28"/>
                <w:szCs w:val="28"/>
              </w:rPr>
              <w:t>ИТОГО</w:t>
            </w:r>
          </w:p>
        </w:tc>
        <w:tc>
          <w:tcPr>
            <w:tcW w:w="2268" w:type="dxa"/>
            <w:shd w:val="clear" w:color="auto" w:fill="auto"/>
          </w:tcPr>
          <w:p w14:paraId="02251188" w14:textId="77777777" w:rsidR="009362A5" w:rsidRPr="00313D48" w:rsidRDefault="009362A5" w:rsidP="009362A5">
            <w:pPr>
              <w:autoSpaceDE w:val="0"/>
              <w:autoSpaceDN w:val="0"/>
              <w:adjustRightInd w:val="0"/>
              <w:ind w:left="742" w:right="-283" w:hanging="1134"/>
              <w:jc w:val="center"/>
              <w:rPr>
                <w:b/>
                <w:iCs/>
                <w:sz w:val="28"/>
                <w:szCs w:val="28"/>
              </w:rPr>
            </w:pPr>
          </w:p>
        </w:tc>
      </w:tr>
      <w:tr w:rsidR="009362A5" w:rsidRPr="00313D48" w14:paraId="3A8750FF" w14:textId="77777777" w:rsidTr="009362A5">
        <w:tc>
          <w:tcPr>
            <w:tcW w:w="709" w:type="dxa"/>
            <w:vMerge/>
            <w:shd w:val="clear" w:color="auto" w:fill="auto"/>
          </w:tcPr>
          <w:p w14:paraId="19CCB88C" w14:textId="77777777" w:rsidR="009362A5" w:rsidRPr="00313D48" w:rsidRDefault="009362A5" w:rsidP="009362A5">
            <w:pPr>
              <w:tabs>
                <w:tab w:val="left" w:pos="993"/>
              </w:tabs>
              <w:autoSpaceDE w:val="0"/>
              <w:autoSpaceDN w:val="0"/>
              <w:adjustRightInd w:val="0"/>
              <w:ind w:left="709" w:right="-283"/>
              <w:jc w:val="both"/>
              <w:rPr>
                <w:iCs/>
                <w:sz w:val="28"/>
                <w:szCs w:val="28"/>
              </w:rPr>
            </w:pPr>
          </w:p>
        </w:tc>
        <w:tc>
          <w:tcPr>
            <w:tcW w:w="7230" w:type="dxa"/>
            <w:gridSpan w:val="2"/>
            <w:tcBorders>
              <w:top w:val="single" w:sz="4" w:space="0" w:color="auto"/>
              <w:bottom w:val="single" w:sz="4" w:space="0" w:color="auto"/>
              <w:right w:val="single" w:sz="4" w:space="0" w:color="auto"/>
            </w:tcBorders>
            <w:shd w:val="clear" w:color="auto" w:fill="auto"/>
          </w:tcPr>
          <w:p w14:paraId="5DD09445" w14:textId="77777777" w:rsidR="009362A5" w:rsidRPr="00313D48" w:rsidRDefault="009362A5" w:rsidP="009362A5">
            <w:pPr>
              <w:spacing w:before="14" w:line="312" w:lineRule="exact"/>
              <w:rPr>
                <w:iCs/>
                <w:sz w:val="28"/>
              </w:rPr>
            </w:pPr>
            <w:r w:rsidRPr="00313D48">
              <w:rPr>
                <w:iCs/>
                <w:sz w:val="28"/>
              </w:rPr>
              <w:t xml:space="preserve">- учреждение дополнительного образования (с контингентом обучающихся от 300 до 800 человек и количеством работников от 40 до 90 человек) </w:t>
            </w:r>
          </w:p>
        </w:tc>
        <w:tc>
          <w:tcPr>
            <w:tcW w:w="2268" w:type="dxa"/>
            <w:shd w:val="clear" w:color="auto" w:fill="auto"/>
          </w:tcPr>
          <w:p w14:paraId="25D50ADD" w14:textId="77777777" w:rsidR="009362A5" w:rsidRPr="00313D48" w:rsidRDefault="009362A5" w:rsidP="009362A5">
            <w:pPr>
              <w:autoSpaceDE w:val="0"/>
              <w:autoSpaceDN w:val="0"/>
              <w:adjustRightInd w:val="0"/>
              <w:ind w:left="742" w:right="-283" w:hanging="1134"/>
              <w:jc w:val="center"/>
              <w:rPr>
                <w:b/>
                <w:iCs/>
                <w:sz w:val="28"/>
                <w:szCs w:val="28"/>
              </w:rPr>
            </w:pPr>
            <w:r w:rsidRPr="00313D48">
              <w:rPr>
                <w:b/>
                <w:iCs/>
                <w:sz w:val="28"/>
                <w:szCs w:val="28"/>
              </w:rPr>
              <w:t>до 306%</w:t>
            </w:r>
          </w:p>
          <w:p w14:paraId="790E740F" w14:textId="77777777" w:rsidR="009362A5" w:rsidRPr="00313D48" w:rsidRDefault="009362A5" w:rsidP="009362A5">
            <w:pPr>
              <w:autoSpaceDE w:val="0"/>
              <w:autoSpaceDN w:val="0"/>
              <w:adjustRightInd w:val="0"/>
              <w:ind w:left="742" w:right="-283" w:hanging="1134"/>
              <w:jc w:val="center"/>
              <w:rPr>
                <w:b/>
                <w:iCs/>
                <w:sz w:val="28"/>
                <w:szCs w:val="28"/>
              </w:rPr>
            </w:pPr>
          </w:p>
        </w:tc>
      </w:tr>
      <w:tr w:rsidR="009362A5" w:rsidRPr="00313D48" w14:paraId="1ABB496E" w14:textId="77777777" w:rsidTr="009362A5">
        <w:tc>
          <w:tcPr>
            <w:tcW w:w="709" w:type="dxa"/>
            <w:vMerge/>
            <w:shd w:val="clear" w:color="auto" w:fill="auto"/>
          </w:tcPr>
          <w:p w14:paraId="743B0FB0" w14:textId="77777777" w:rsidR="009362A5" w:rsidRPr="00313D48" w:rsidRDefault="009362A5" w:rsidP="009362A5">
            <w:pPr>
              <w:tabs>
                <w:tab w:val="left" w:pos="993"/>
              </w:tabs>
              <w:autoSpaceDE w:val="0"/>
              <w:autoSpaceDN w:val="0"/>
              <w:adjustRightInd w:val="0"/>
              <w:ind w:left="709" w:right="-283"/>
              <w:jc w:val="both"/>
              <w:rPr>
                <w:iCs/>
                <w:sz w:val="28"/>
                <w:szCs w:val="28"/>
              </w:rPr>
            </w:pPr>
          </w:p>
        </w:tc>
        <w:tc>
          <w:tcPr>
            <w:tcW w:w="7230" w:type="dxa"/>
            <w:gridSpan w:val="2"/>
            <w:tcBorders>
              <w:top w:val="single" w:sz="4" w:space="0" w:color="auto"/>
              <w:bottom w:val="single" w:sz="4" w:space="0" w:color="auto"/>
              <w:right w:val="single" w:sz="4" w:space="0" w:color="auto"/>
            </w:tcBorders>
            <w:shd w:val="clear" w:color="auto" w:fill="auto"/>
          </w:tcPr>
          <w:p w14:paraId="18D5D6F7" w14:textId="77777777" w:rsidR="009362A5" w:rsidRPr="00313D48" w:rsidRDefault="009362A5" w:rsidP="009362A5">
            <w:pPr>
              <w:spacing w:before="14" w:line="312" w:lineRule="exact"/>
              <w:rPr>
                <w:iCs/>
                <w:sz w:val="28"/>
              </w:rPr>
            </w:pPr>
            <w:r w:rsidRPr="00313D48">
              <w:rPr>
                <w:iCs/>
                <w:sz w:val="28"/>
              </w:rPr>
              <w:t>- учреждение дополнительного образования (</w:t>
            </w:r>
            <w:r>
              <w:rPr>
                <w:iCs/>
                <w:sz w:val="28"/>
              </w:rPr>
              <w:t>с контингентом обучающихся от 10</w:t>
            </w:r>
            <w:r w:rsidRPr="00313D48">
              <w:rPr>
                <w:iCs/>
                <w:sz w:val="28"/>
              </w:rPr>
              <w:t>0 до 300 челов</w:t>
            </w:r>
            <w:r>
              <w:rPr>
                <w:iCs/>
                <w:sz w:val="28"/>
              </w:rPr>
              <w:t>ек и количеством работников от 10 до 4</w:t>
            </w:r>
            <w:r w:rsidRPr="00313D48">
              <w:rPr>
                <w:iCs/>
                <w:sz w:val="28"/>
              </w:rPr>
              <w:t>0 человек)</w:t>
            </w:r>
          </w:p>
        </w:tc>
        <w:tc>
          <w:tcPr>
            <w:tcW w:w="2268" w:type="dxa"/>
            <w:shd w:val="clear" w:color="auto" w:fill="auto"/>
          </w:tcPr>
          <w:p w14:paraId="5EA4774D" w14:textId="77777777" w:rsidR="009362A5" w:rsidRPr="00313D48" w:rsidRDefault="009362A5" w:rsidP="009362A5">
            <w:pPr>
              <w:autoSpaceDE w:val="0"/>
              <w:autoSpaceDN w:val="0"/>
              <w:adjustRightInd w:val="0"/>
              <w:ind w:left="742" w:right="-283" w:hanging="1134"/>
              <w:jc w:val="center"/>
              <w:rPr>
                <w:b/>
                <w:iCs/>
                <w:sz w:val="28"/>
                <w:szCs w:val="28"/>
              </w:rPr>
            </w:pPr>
            <w:r w:rsidRPr="00313D48">
              <w:rPr>
                <w:b/>
                <w:iCs/>
                <w:sz w:val="28"/>
                <w:szCs w:val="28"/>
              </w:rPr>
              <w:t>до 285%</w:t>
            </w:r>
          </w:p>
          <w:p w14:paraId="6681C04D" w14:textId="77777777" w:rsidR="009362A5" w:rsidRPr="00313D48" w:rsidRDefault="009362A5" w:rsidP="009362A5">
            <w:pPr>
              <w:autoSpaceDE w:val="0"/>
              <w:autoSpaceDN w:val="0"/>
              <w:adjustRightInd w:val="0"/>
              <w:ind w:left="742" w:right="-283" w:hanging="1134"/>
              <w:jc w:val="center"/>
              <w:rPr>
                <w:b/>
                <w:iCs/>
                <w:sz w:val="28"/>
                <w:szCs w:val="28"/>
              </w:rPr>
            </w:pPr>
          </w:p>
        </w:tc>
      </w:tr>
    </w:tbl>
    <w:p w14:paraId="1DFCB351" w14:textId="77777777" w:rsidR="009362A5" w:rsidRDefault="009362A5" w:rsidP="009362A5">
      <w:pPr>
        <w:shd w:val="clear" w:color="auto" w:fill="FFFFFF"/>
        <w:spacing w:before="14"/>
        <w:ind w:left="10"/>
        <w:jc w:val="both"/>
        <w:rPr>
          <w:b/>
          <w:i/>
          <w:iCs/>
        </w:rPr>
      </w:pPr>
    </w:p>
    <w:p w14:paraId="0277E04E" w14:textId="77777777" w:rsidR="009362A5" w:rsidRPr="00A61E9B" w:rsidRDefault="009362A5" w:rsidP="009362A5">
      <w:pPr>
        <w:shd w:val="clear" w:color="auto" w:fill="FFFFFF"/>
        <w:spacing w:before="14"/>
        <w:ind w:left="10"/>
        <w:jc w:val="both"/>
        <w:rPr>
          <w:b/>
          <w:i/>
          <w:iCs/>
        </w:rPr>
      </w:pPr>
      <w:r w:rsidRPr="00A61E9B">
        <w:rPr>
          <w:b/>
          <w:i/>
          <w:iCs/>
        </w:rPr>
        <w:t>Примечания и сокращения:</w:t>
      </w:r>
    </w:p>
    <w:p w14:paraId="4BE4B473" w14:textId="77777777" w:rsidR="009362A5" w:rsidRDefault="009362A5" w:rsidP="009362A5">
      <w:pPr>
        <w:shd w:val="clear" w:color="auto" w:fill="FFFFFF"/>
        <w:spacing w:before="14"/>
        <w:ind w:left="10"/>
        <w:jc w:val="both"/>
        <w:rPr>
          <w:iCs/>
          <w:sz w:val="20"/>
          <w:szCs w:val="20"/>
        </w:rPr>
      </w:pPr>
      <w:r w:rsidRPr="00A61E9B">
        <w:rPr>
          <w:iCs/>
          <w:sz w:val="20"/>
          <w:szCs w:val="20"/>
          <w:vertAlign w:val="superscript"/>
        </w:rPr>
        <w:t>1</w:t>
      </w:r>
      <w:r>
        <w:rPr>
          <w:iCs/>
          <w:sz w:val="20"/>
          <w:szCs w:val="20"/>
        </w:rPr>
        <w:t xml:space="preserve"> – муниципальные </w:t>
      </w:r>
      <w:r w:rsidRPr="00A61E9B">
        <w:rPr>
          <w:iCs/>
          <w:sz w:val="20"/>
          <w:szCs w:val="20"/>
        </w:rPr>
        <w:t>бюджетные, автономные</w:t>
      </w:r>
      <w:r>
        <w:rPr>
          <w:iCs/>
          <w:sz w:val="20"/>
          <w:szCs w:val="20"/>
        </w:rPr>
        <w:t>,</w:t>
      </w:r>
      <w:r w:rsidRPr="00A61E9B">
        <w:rPr>
          <w:iCs/>
          <w:sz w:val="20"/>
          <w:szCs w:val="20"/>
        </w:rPr>
        <w:t xml:space="preserve"> казенные</w:t>
      </w:r>
      <w:r>
        <w:rPr>
          <w:iCs/>
          <w:sz w:val="20"/>
          <w:szCs w:val="20"/>
        </w:rPr>
        <w:t xml:space="preserve"> учреждения культуры Чистоозерного района;</w:t>
      </w:r>
    </w:p>
    <w:p w14:paraId="1FEB8EC0" w14:textId="77777777" w:rsidR="009362A5" w:rsidRPr="007C2FE3" w:rsidRDefault="009362A5" w:rsidP="009362A5">
      <w:pPr>
        <w:rPr>
          <w:iCs/>
          <w:sz w:val="20"/>
          <w:szCs w:val="20"/>
        </w:rPr>
      </w:pPr>
      <w:r w:rsidRPr="007C2FE3">
        <w:rPr>
          <w:iCs/>
          <w:sz w:val="20"/>
          <w:szCs w:val="20"/>
        </w:rPr>
        <w:t xml:space="preserve">* - территориально </w:t>
      </w:r>
      <w:proofErr w:type="gramStart"/>
      <w:r w:rsidRPr="007C2FE3">
        <w:rPr>
          <w:iCs/>
          <w:sz w:val="20"/>
          <w:szCs w:val="20"/>
        </w:rPr>
        <w:t>расположенные</w:t>
      </w:r>
      <w:proofErr w:type="gramEnd"/>
      <w:r w:rsidRPr="007C2FE3">
        <w:rPr>
          <w:iCs/>
          <w:sz w:val="20"/>
          <w:szCs w:val="20"/>
        </w:rPr>
        <w:t xml:space="preserve"> вне г. Новосибирска;</w:t>
      </w:r>
    </w:p>
    <w:p w14:paraId="2AD0269B" w14:textId="77777777" w:rsidR="009362A5" w:rsidRDefault="009362A5" w:rsidP="009362A5">
      <w:pPr>
        <w:shd w:val="clear" w:color="auto" w:fill="FFFFFF"/>
        <w:spacing w:before="14"/>
        <w:ind w:left="10"/>
        <w:jc w:val="both"/>
        <w:rPr>
          <w:sz w:val="20"/>
          <w:szCs w:val="20"/>
        </w:rPr>
      </w:pPr>
      <w:r>
        <w:rPr>
          <w:iCs/>
          <w:sz w:val="20"/>
          <w:szCs w:val="20"/>
        </w:rPr>
        <w:t xml:space="preserve">** - по 131 КОСГУ </w:t>
      </w:r>
      <w:r w:rsidRPr="00870499">
        <w:rPr>
          <w:sz w:val="20"/>
          <w:szCs w:val="20"/>
        </w:rPr>
        <w:t>(при отсутствии объективных факторов: чрезвычайные ситуации, проведение ремонтных работ и др.)</w:t>
      </w:r>
      <w:r>
        <w:rPr>
          <w:sz w:val="20"/>
          <w:szCs w:val="20"/>
        </w:rPr>
        <w:t>;</w:t>
      </w:r>
    </w:p>
    <w:p w14:paraId="0E65CD65" w14:textId="77777777" w:rsidR="009362A5" w:rsidRPr="00870499" w:rsidRDefault="009362A5" w:rsidP="009362A5">
      <w:pPr>
        <w:shd w:val="clear" w:color="auto" w:fill="FFFFFF"/>
        <w:spacing w:before="14"/>
        <w:ind w:left="10"/>
        <w:jc w:val="both"/>
        <w:rPr>
          <w:iCs/>
          <w:sz w:val="20"/>
          <w:szCs w:val="20"/>
        </w:rPr>
      </w:pPr>
      <w:r w:rsidRPr="003A0C7D">
        <w:rPr>
          <w:iCs/>
          <w:sz w:val="20"/>
          <w:szCs w:val="20"/>
        </w:rPr>
        <w:t>*** для учреждений с численностью работников 35 и более человек (при отсутствии объективных факторов: чрезвычайные ситуации, проведение ремонтных работ и др.).</w:t>
      </w:r>
    </w:p>
    <w:p w14:paraId="7285614C" w14:textId="77777777" w:rsidR="009362A5" w:rsidRDefault="009362A5" w:rsidP="009362A5"/>
    <w:p w14:paraId="01F29700" w14:textId="77777777" w:rsidR="009362A5" w:rsidRDefault="009362A5" w:rsidP="009362A5">
      <w:pPr>
        <w:tabs>
          <w:tab w:val="left" w:pos="1770"/>
        </w:tabs>
        <w:jc w:val="both"/>
        <w:rPr>
          <w:szCs w:val="28"/>
        </w:rPr>
      </w:pPr>
    </w:p>
    <w:p w14:paraId="52978E2D" w14:textId="77777777" w:rsidR="009362A5" w:rsidRDefault="009362A5" w:rsidP="009362A5">
      <w:pPr>
        <w:tabs>
          <w:tab w:val="left" w:pos="1770"/>
        </w:tabs>
        <w:jc w:val="both"/>
        <w:rPr>
          <w:szCs w:val="28"/>
        </w:rPr>
      </w:pPr>
    </w:p>
    <w:p w14:paraId="1B363084" w14:textId="77777777" w:rsidR="009362A5" w:rsidRDefault="009362A5" w:rsidP="009362A5">
      <w:pPr>
        <w:tabs>
          <w:tab w:val="left" w:pos="1770"/>
        </w:tabs>
        <w:jc w:val="both"/>
        <w:rPr>
          <w:szCs w:val="28"/>
        </w:rPr>
      </w:pPr>
    </w:p>
    <w:p w14:paraId="08EFEC1B" w14:textId="77777777" w:rsidR="009362A5" w:rsidRDefault="009362A5" w:rsidP="009362A5">
      <w:pPr>
        <w:tabs>
          <w:tab w:val="left" w:pos="1770"/>
        </w:tabs>
        <w:jc w:val="both"/>
        <w:rPr>
          <w:szCs w:val="28"/>
        </w:rPr>
      </w:pPr>
    </w:p>
    <w:p w14:paraId="77418B77" w14:textId="77777777" w:rsidR="009362A5" w:rsidRDefault="009362A5" w:rsidP="009362A5">
      <w:pPr>
        <w:tabs>
          <w:tab w:val="left" w:pos="1770"/>
        </w:tabs>
        <w:jc w:val="both"/>
        <w:rPr>
          <w:szCs w:val="28"/>
        </w:rPr>
      </w:pPr>
    </w:p>
    <w:p w14:paraId="28905542" w14:textId="77777777" w:rsidR="009362A5" w:rsidRDefault="009362A5" w:rsidP="009362A5">
      <w:pPr>
        <w:tabs>
          <w:tab w:val="left" w:pos="1770"/>
        </w:tabs>
        <w:jc w:val="both"/>
        <w:rPr>
          <w:szCs w:val="28"/>
        </w:rPr>
      </w:pPr>
    </w:p>
    <w:p w14:paraId="442396B9" w14:textId="77777777" w:rsidR="009362A5" w:rsidRDefault="009362A5" w:rsidP="009362A5">
      <w:pPr>
        <w:tabs>
          <w:tab w:val="left" w:pos="1770"/>
        </w:tabs>
        <w:jc w:val="both"/>
        <w:rPr>
          <w:szCs w:val="28"/>
        </w:rPr>
      </w:pPr>
    </w:p>
    <w:p w14:paraId="245A1791" w14:textId="77777777" w:rsidR="009362A5" w:rsidRDefault="009362A5" w:rsidP="009362A5">
      <w:pPr>
        <w:tabs>
          <w:tab w:val="left" w:pos="1770"/>
        </w:tabs>
        <w:jc w:val="both"/>
        <w:rPr>
          <w:szCs w:val="28"/>
        </w:rPr>
      </w:pPr>
    </w:p>
    <w:p w14:paraId="2F46DFC8" w14:textId="77777777" w:rsidR="009362A5" w:rsidRDefault="009362A5" w:rsidP="009362A5">
      <w:pPr>
        <w:tabs>
          <w:tab w:val="left" w:pos="1770"/>
        </w:tabs>
        <w:jc w:val="both"/>
        <w:rPr>
          <w:szCs w:val="28"/>
        </w:rPr>
      </w:pPr>
    </w:p>
    <w:p w14:paraId="4D03C7C8" w14:textId="77777777" w:rsidR="009362A5" w:rsidRDefault="009362A5" w:rsidP="009362A5">
      <w:pPr>
        <w:tabs>
          <w:tab w:val="left" w:pos="1770"/>
        </w:tabs>
        <w:jc w:val="both"/>
        <w:rPr>
          <w:szCs w:val="28"/>
        </w:rPr>
      </w:pPr>
    </w:p>
    <w:p w14:paraId="2514327A" w14:textId="77777777" w:rsidR="009362A5" w:rsidRDefault="009362A5" w:rsidP="009362A5">
      <w:pPr>
        <w:tabs>
          <w:tab w:val="left" w:pos="1770"/>
        </w:tabs>
        <w:jc w:val="both"/>
        <w:rPr>
          <w:szCs w:val="28"/>
        </w:rPr>
      </w:pPr>
    </w:p>
    <w:p w14:paraId="12E13E9A" w14:textId="77777777" w:rsidR="009362A5" w:rsidRDefault="009362A5" w:rsidP="009362A5">
      <w:pPr>
        <w:tabs>
          <w:tab w:val="left" w:pos="1770"/>
        </w:tabs>
        <w:jc w:val="both"/>
        <w:rPr>
          <w:szCs w:val="28"/>
        </w:rPr>
      </w:pPr>
    </w:p>
    <w:p w14:paraId="662B49F9" w14:textId="77777777" w:rsidR="009362A5" w:rsidRDefault="009362A5" w:rsidP="009362A5">
      <w:pPr>
        <w:tabs>
          <w:tab w:val="left" w:pos="1770"/>
        </w:tabs>
        <w:jc w:val="both"/>
        <w:rPr>
          <w:szCs w:val="28"/>
        </w:rPr>
      </w:pPr>
    </w:p>
    <w:p w14:paraId="25C1BFDB" w14:textId="77777777" w:rsidR="009362A5" w:rsidRDefault="009362A5" w:rsidP="009362A5">
      <w:pPr>
        <w:tabs>
          <w:tab w:val="left" w:pos="1770"/>
        </w:tabs>
        <w:jc w:val="both"/>
        <w:rPr>
          <w:szCs w:val="28"/>
        </w:rPr>
      </w:pPr>
    </w:p>
    <w:p w14:paraId="14EA0BB4" w14:textId="77777777" w:rsidR="009362A5" w:rsidRDefault="009362A5" w:rsidP="009362A5">
      <w:pPr>
        <w:tabs>
          <w:tab w:val="left" w:pos="1770"/>
        </w:tabs>
        <w:jc w:val="both"/>
        <w:rPr>
          <w:szCs w:val="28"/>
        </w:rPr>
      </w:pPr>
    </w:p>
    <w:p w14:paraId="71CFB561" w14:textId="77777777" w:rsidR="009362A5" w:rsidRDefault="009362A5" w:rsidP="009362A5">
      <w:pPr>
        <w:tabs>
          <w:tab w:val="left" w:pos="1770"/>
        </w:tabs>
        <w:jc w:val="both"/>
        <w:rPr>
          <w:szCs w:val="28"/>
        </w:rPr>
      </w:pPr>
    </w:p>
    <w:p w14:paraId="486E44E5" w14:textId="77777777" w:rsidR="009362A5" w:rsidRDefault="009362A5" w:rsidP="009362A5">
      <w:pPr>
        <w:tabs>
          <w:tab w:val="left" w:pos="1770"/>
        </w:tabs>
        <w:jc w:val="both"/>
        <w:rPr>
          <w:szCs w:val="28"/>
        </w:rPr>
      </w:pPr>
    </w:p>
    <w:p w14:paraId="4955EC5E" w14:textId="77777777" w:rsidR="009362A5" w:rsidRDefault="009362A5" w:rsidP="009362A5">
      <w:pPr>
        <w:tabs>
          <w:tab w:val="left" w:pos="1770"/>
        </w:tabs>
        <w:jc w:val="both"/>
        <w:rPr>
          <w:szCs w:val="28"/>
        </w:rPr>
      </w:pPr>
    </w:p>
    <w:p w14:paraId="0059B090" w14:textId="77777777" w:rsidR="009362A5" w:rsidRDefault="009362A5" w:rsidP="009362A5">
      <w:pPr>
        <w:tabs>
          <w:tab w:val="left" w:pos="1770"/>
        </w:tabs>
        <w:jc w:val="both"/>
        <w:rPr>
          <w:szCs w:val="28"/>
        </w:rPr>
      </w:pPr>
    </w:p>
    <w:p w14:paraId="0BD732B2" w14:textId="77777777" w:rsidR="009362A5" w:rsidRDefault="009362A5" w:rsidP="009362A5">
      <w:pPr>
        <w:tabs>
          <w:tab w:val="left" w:pos="1770"/>
        </w:tabs>
        <w:jc w:val="both"/>
        <w:rPr>
          <w:szCs w:val="28"/>
        </w:rPr>
      </w:pPr>
    </w:p>
    <w:p w14:paraId="59C09AD9" w14:textId="77777777" w:rsidR="009362A5" w:rsidRDefault="009362A5" w:rsidP="009362A5">
      <w:pPr>
        <w:tabs>
          <w:tab w:val="left" w:pos="1770"/>
        </w:tabs>
        <w:jc w:val="both"/>
        <w:rPr>
          <w:szCs w:val="28"/>
        </w:rPr>
      </w:pPr>
    </w:p>
    <w:p w14:paraId="4D016A49" w14:textId="77777777" w:rsidR="009362A5" w:rsidRDefault="009362A5" w:rsidP="009362A5">
      <w:pPr>
        <w:tabs>
          <w:tab w:val="left" w:pos="1770"/>
        </w:tabs>
        <w:jc w:val="both"/>
        <w:rPr>
          <w:szCs w:val="28"/>
        </w:rPr>
      </w:pPr>
    </w:p>
    <w:p w14:paraId="4A575FEA" w14:textId="77777777" w:rsidR="009362A5" w:rsidRDefault="009362A5" w:rsidP="009362A5">
      <w:pPr>
        <w:tabs>
          <w:tab w:val="left" w:pos="1770"/>
        </w:tabs>
        <w:jc w:val="both"/>
        <w:rPr>
          <w:szCs w:val="28"/>
        </w:rPr>
      </w:pPr>
    </w:p>
    <w:p w14:paraId="15077558" w14:textId="77777777" w:rsidR="009362A5" w:rsidRDefault="009362A5" w:rsidP="009362A5">
      <w:pPr>
        <w:tabs>
          <w:tab w:val="left" w:pos="1770"/>
        </w:tabs>
        <w:jc w:val="both"/>
        <w:rPr>
          <w:szCs w:val="28"/>
        </w:rPr>
      </w:pPr>
    </w:p>
    <w:p w14:paraId="5A2D6292" w14:textId="77777777" w:rsidR="009362A5" w:rsidRDefault="009362A5" w:rsidP="009362A5">
      <w:pPr>
        <w:tabs>
          <w:tab w:val="left" w:pos="1770"/>
        </w:tabs>
        <w:jc w:val="both"/>
        <w:rPr>
          <w:szCs w:val="28"/>
        </w:rPr>
      </w:pPr>
    </w:p>
    <w:p w14:paraId="1A2B5E52" w14:textId="77777777" w:rsidR="009362A5" w:rsidRDefault="009362A5" w:rsidP="009362A5">
      <w:pPr>
        <w:tabs>
          <w:tab w:val="left" w:pos="1770"/>
        </w:tabs>
        <w:jc w:val="both"/>
        <w:rPr>
          <w:szCs w:val="28"/>
        </w:rPr>
      </w:pPr>
    </w:p>
    <w:p w14:paraId="6C05A190" w14:textId="77777777" w:rsidR="0010681F" w:rsidRPr="002B4F00" w:rsidRDefault="0010681F" w:rsidP="0010681F">
      <w:pPr>
        <w:ind w:left="4536"/>
        <w:jc w:val="right"/>
      </w:pPr>
      <w:r w:rsidRPr="002B4F00">
        <w:rPr>
          <w:rFonts w:eastAsia="Calibri"/>
          <w:lang w:eastAsia="en-US"/>
        </w:rPr>
        <w:lastRenderedPageBreak/>
        <w:t xml:space="preserve">Приложение № </w:t>
      </w:r>
      <w:r>
        <w:rPr>
          <w:rFonts w:eastAsia="Calibri"/>
          <w:lang w:eastAsia="en-US"/>
        </w:rPr>
        <w:t>3</w:t>
      </w:r>
      <w:r w:rsidRPr="002B4F00">
        <w:rPr>
          <w:rFonts w:eastAsia="Calibri"/>
          <w:lang w:eastAsia="en-US"/>
        </w:rPr>
        <w:t xml:space="preserve"> </w:t>
      </w:r>
      <w:r w:rsidRPr="002B4F00">
        <w:rPr>
          <w:rFonts w:eastAsia="Calibri"/>
          <w:lang w:eastAsia="en-US"/>
        </w:rPr>
        <w:br/>
      </w:r>
      <w:r w:rsidRPr="002B4F00">
        <w:t xml:space="preserve">к Отраслевому тарифному соглашению </w:t>
      </w:r>
    </w:p>
    <w:p w14:paraId="2F1408E6" w14:textId="77777777" w:rsidR="0010681F" w:rsidRPr="002B4F00" w:rsidRDefault="0010681F" w:rsidP="0010681F">
      <w:pPr>
        <w:jc w:val="right"/>
      </w:pPr>
      <w:r w:rsidRPr="002B4F00">
        <w:t xml:space="preserve">между администрацией Чистоозерного </w:t>
      </w:r>
    </w:p>
    <w:p w14:paraId="2EA63580" w14:textId="77777777" w:rsidR="0010681F" w:rsidRPr="002B4F00" w:rsidRDefault="0010681F" w:rsidP="0010681F">
      <w:pPr>
        <w:jc w:val="right"/>
      </w:pPr>
      <w:r w:rsidRPr="002B4F00">
        <w:t xml:space="preserve">района и районной профсоюзной организацией </w:t>
      </w:r>
    </w:p>
    <w:p w14:paraId="395F3017" w14:textId="77777777" w:rsidR="0010681F" w:rsidRPr="002B4F00" w:rsidRDefault="0010681F" w:rsidP="0010681F">
      <w:pPr>
        <w:jc w:val="right"/>
      </w:pPr>
      <w:r w:rsidRPr="002B4F00">
        <w:t>работников культуры Чистоозерного района</w:t>
      </w:r>
    </w:p>
    <w:p w14:paraId="13C4ABDD" w14:textId="77777777" w:rsidR="0010681F" w:rsidRPr="002B4F00" w:rsidRDefault="0010681F" w:rsidP="0010681F">
      <w:pPr>
        <w:jc w:val="right"/>
      </w:pPr>
      <w:r w:rsidRPr="002B4F00">
        <w:t>на 2024-2026 годы</w:t>
      </w:r>
    </w:p>
    <w:p w14:paraId="7B01F807" w14:textId="77777777" w:rsidR="0010681F" w:rsidRDefault="0010681F" w:rsidP="0010681F">
      <w:pPr>
        <w:jc w:val="right"/>
        <w:rPr>
          <w:sz w:val="32"/>
        </w:rPr>
      </w:pPr>
    </w:p>
    <w:p w14:paraId="15950DF8" w14:textId="77777777" w:rsidR="0010681F" w:rsidRPr="0010681F" w:rsidRDefault="0010681F" w:rsidP="0010681F">
      <w:pPr>
        <w:pStyle w:val="5"/>
        <w:jc w:val="right"/>
        <w:rPr>
          <w:b/>
          <w:lang w:val="ru-RU"/>
        </w:rPr>
      </w:pPr>
      <w:r w:rsidRPr="0010681F">
        <w:rPr>
          <w:b/>
          <w:lang w:val="ru-RU"/>
        </w:rPr>
        <w:t>Таблица 2</w:t>
      </w:r>
    </w:p>
    <w:p w14:paraId="1245AC74" w14:textId="77777777" w:rsidR="0010681F" w:rsidRPr="001C4143" w:rsidRDefault="0010681F" w:rsidP="0010681F">
      <w:pPr>
        <w:jc w:val="right"/>
        <w:rPr>
          <w:sz w:val="32"/>
        </w:rPr>
      </w:pPr>
    </w:p>
    <w:p w14:paraId="15F58AF3" w14:textId="77777777" w:rsidR="0010681F" w:rsidRDefault="0010681F" w:rsidP="0010681F">
      <w:pPr>
        <w:pStyle w:val="5"/>
        <w:ind w:firstLine="0"/>
        <w:rPr>
          <w:b/>
          <w:lang w:val="ru-RU"/>
        </w:rPr>
      </w:pPr>
      <w:r>
        <w:rPr>
          <w:b/>
          <w:lang w:val="ru-RU"/>
        </w:rPr>
        <w:t>К</w:t>
      </w:r>
      <w:r w:rsidRPr="001C4143">
        <w:rPr>
          <w:b/>
          <w:lang w:val="ru-RU"/>
        </w:rPr>
        <w:t xml:space="preserve">ачественные показатели, </w:t>
      </w:r>
    </w:p>
    <w:p w14:paraId="07E05796" w14:textId="77777777" w:rsidR="0010681F" w:rsidRDefault="0010681F" w:rsidP="0010681F">
      <w:pPr>
        <w:pStyle w:val="5"/>
        <w:ind w:firstLine="0"/>
        <w:rPr>
          <w:b/>
          <w:lang w:val="ru-RU"/>
        </w:rPr>
      </w:pPr>
      <w:r>
        <w:rPr>
          <w:b/>
          <w:lang w:val="ru-RU"/>
        </w:rPr>
        <w:t>р</w:t>
      </w:r>
      <w:r w:rsidRPr="00F749A9">
        <w:rPr>
          <w:b/>
          <w:lang w:val="ru-RU"/>
        </w:rPr>
        <w:t>екомендуемые</w:t>
      </w:r>
      <w:r w:rsidRPr="001C4143">
        <w:rPr>
          <w:b/>
          <w:lang w:val="ru-RU"/>
        </w:rPr>
        <w:t xml:space="preserve"> при определении выплат стимулирующего характера работникам Учреждений</w:t>
      </w:r>
      <w:proofErr w:type="gramStart"/>
      <w:r>
        <w:rPr>
          <w:b/>
          <w:vertAlign w:val="superscript"/>
          <w:lang w:val="ru-RU"/>
        </w:rPr>
        <w:t>1</w:t>
      </w:r>
      <w:proofErr w:type="gramEnd"/>
      <w:r w:rsidRPr="001C4143">
        <w:rPr>
          <w:b/>
          <w:lang w:val="ru-RU"/>
        </w:rPr>
        <w:t xml:space="preserve"> (для административно-управленческого персонала, специалистов и других работников)</w:t>
      </w:r>
    </w:p>
    <w:p w14:paraId="448CB7A9" w14:textId="77777777" w:rsidR="0010681F" w:rsidRDefault="0010681F" w:rsidP="0010681F"/>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092"/>
        <w:gridCol w:w="4429"/>
        <w:gridCol w:w="1950"/>
      </w:tblGrid>
      <w:tr w:rsidR="0010681F" w:rsidRPr="0041367D" w14:paraId="7391C335" w14:textId="77777777" w:rsidTr="00A726A7">
        <w:tblPrEx>
          <w:tblCellMar>
            <w:top w:w="0" w:type="dxa"/>
            <w:bottom w:w="0" w:type="dxa"/>
          </w:tblCellMar>
        </w:tblPrEx>
        <w:trPr>
          <w:trHeight w:val="877"/>
        </w:trPr>
        <w:tc>
          <w:tcPr>
            <w:tcW w:w="1951" w:type="dxa"/>
            <w:tcBorders>
              <w:bottom w:val="single" w:sz="4" w:space="0" w:color="auto"/>
            </w:tcBorders>
          </w:tcPr>
          <w:p w14:paraId="656EA1A3" w14:textId="77777777" w:rsidR="0010681F" w:rsidRPr="0041367D" w:rsidRDefault="0010681F" w:rsidP="00A726A7">
            <w:pPr>
              <w:tabs>
                <w:tab w:val="left" w:pos="8222"/>
              </w:tabs>
              <w:ind w:right="-58"/>
              <w:jc w:val="center"/>
              <w:rPr>
                <w:sz w:val="22"/>
                <w:szCs w:val="22"/>
              </w:rPr>
            </w:pPr>
            <w:r w:rsidRPr="0041367D">
              <w:rPr>
                <w:sz w:val="22"/>
                <w:szCs w:val="22"/>
              </w:rPr>
              <w:t>Тип учреждения</w:t>
            </w:r>
          </w:p>
        </w:tc>
        <w:tc>
          <w:tcPr>
            <w:tcW w:w="2092" w:type="dxa"/>
          </w:tcPr>
          <w:p w14:paraId="603BE2D9" w14:textId="77777777" w:rsidR="0010681F" w:rsidRPr="0041367D" w:rsidRDefault="0010681F" w:rsidP="00A726A7">
            <w:pPr>
              <w:tabs>
                <w:tab w:val="left" w:pos="8222"/>
              </w:tabs>
              <w:ind w:right="-58"/>
              <w:jc w:val="center"/>
              <w:rPr>
                <w:sz w:val="22"/>
                <w:szCs w:val="22"/>
              </w:rPr>
            </w:pPr>
            <w:r w:rsidRPr="0041367D">
              <w:rPr>
                <w:sz w:val="22"/>
                <w:szCs w:val="22"/>
              </w:rPr>
              <w:t>Должности</w:t>
            </w:r>
          </w:p>
        </w:tc>
        <w:tc>
          <w:tcPr>
            <w:tcW w:w="4429" w:type="dxa"/>
          </w:tcPr>
          <w:p w14:paraId="747A899A" w14:textId="77777777" w:rsidR="0010681F" w:rsidRPr="008071C3" w:rsidRDefault="0010681F" w:rsidP="00A726A7">
            <w:pPr>
              <w:tabs>
                <w:tab w:val="left" w:pos="34"/>
                <w:tab w:val="left" w:pos="8222"/>
              </w:tabs>
              <w:ind w:right="-58"/>
              <w:jc w:val="center"/>
              <w:rPr>
                <w:sz w:val="22"/>
                <w:szCs w:val="22"/>
                <w:vertAlign w:val="superscript"/>
              </w:rPr>
            </w:pPr>
            <w:r>
              <w:rPr>
                <w:sz w:val="22"/>
                <w:szCs w:val="22"/>
              </w:rPr>
              <w:t>Качественные показатели</w:t>
            </w:r>
            <w:proofErr w:type="gramStart"/>
            <w:r>
              <w:rPr>
                <w:sz w:val="22"/>
                <w:szCs w:val="22"/>
                <w:vertAlign w:val="superscript"/>
              </w:rPr>
              <w:t>2</w:t>
            </w:r>
            <w:proofErr w:type="gramEnd"/>
          </w:p>
        </w:tc>
        <w:tc>
          <w:tcPr>
            <w:tcW w:w="1950" w:type="dxa"/>
          </w:tcPr>
          <w:p w14:paraId="1BFDD2EE" w14:textId="77777777" w:rsidR="0010681F" w:rsidRPr="0041367D" w:rsidRDefault="0010681F" w:rsidP="00A726A7">
            <w:pPr>
              <w:tabs>
                <w:tab w:val="left" w:pos="8222"/>
              </w:tabs>
              <w:ind w:left="34" w:right="5" w:firstLine="10"/>
              <w:jc w:val="center"/>
              <w:rPr>
                <w:sz w:val="22"/>
                <w:szCs w:val="22"/>
              </w:rPr>
            </w:pPr>
            <w:r w:rsidRPr="0041367D">
              <w:rPr>
                <w:sz w:val="22"/>
                <w:szCs w:val="22"/>
              </w:rPr>
              <w:t>Примечание</w:t>
            </w:r>
          </w:p>
        </w:tc>
      </w:tr>
      <w:tr w:rsidR="0010681F" w:rsidRPr="0041367D" w14:paraId="2474F0C0" w14:textId="77777777" w:rsidTr="00A726A7">
        <w:tblPrEx>
          <w:tblCellMar>
            <w:top w:w="0" w:type="dxa"/>
            <w:bottom w:w="0" w:type="dxa"/>
          </w:tblCellMar>
        </w:tblPrEx>
        <w:tc>
          <w:tcPr>
            <w:tcW w:w="1951" w:type="dxa"/>
            <w:vMerge w:val="restart"/>
            <w:tcBorders>
              <w:top w:val="single" w:sz="4" w:space="0" w:color="auto"/>
              <w:left w:val="single" w:sz="4" w:space="0" w:color="auto"/>
              <w:right w:val="single" w:sz="4" w:space="0" w:color="auto"/>
            </w:tcBorders>
          </w:tcPr>
          <w:p w14:paraId="39FAC4C9" w14:textId="77777777" w:rsidR="0010681F" w:rsidRPr="0041367D" w:rsidRDefault="0010681F" w:rsidP="00A726A7">
            <w:pPr>
              <w:pStyle w:val="2"/>
              <w:rPr>
                <w:sz w:val="22"/>
                <w:szCs w:val="22"/>
              </w:rPr>
            </w:pPr>
            <w:r w:rsidRPr="0041367D">
              <w:rPr>
                <w:sz w:val="22"/>
                <w:szCs w:val="22"/>
              </w:rPr>
              <w:t>Театры,</w:t>
            </w:r>
          </w:p>
          <w:p w14:paraId="645C28A9" w14:textId="77777777" w:rsidR="0010681F" w:rsidRPr="0041367D" w:rsidRDefault="0010681F" w:rsidP="00A726A7">
            <w:pPr>
              <w:jc w:val="center"/>
              <w:rPr>
                <w:b/>
                <w:i/>
                <w:sz w:val="22"/>
                <w:szCs w:val="22"/>
              </w:rPr>
            </w:pPr>
            <w:r w:rsidRPr="0041367D">
              <w:rPr>
                <w:b/>
                <w:i/>
                <w:sz w:val="22"/>
                <w:szCs w:val="22"/>
              </w:rPr>
              <w:t>Концертные организации</w:t>
            </w:r>
          </w:p>
        </w:tc>
        <w:tc>
          <w:tcPr>
            <w:tcW w:w="2092" w:type="dxa"/>
            <w:tcBorders>
              <w:left w:val="single" w:sz="4" w:space="0" w:color="auto"/>
            </w:tcBorders>
          </w:tcPr>
          <w:p w14:paraId="3E90CCD6" w14:textId="77777777" w:rsidR="0010681F" w:rsidRPr="0041367D" w:rsidRDefault="0010681F" w:rsidP="00A726A7">
            <w:pPr>
              <w:tabs>
                <w:tab w:val="left" w:pos="8222"/>
              </w:tabs>
              <w:ind w:right="-58"/>
              <w:jc w:val="both"/>
              <w:rPr>
                <w:sz w:val="22"/>
                <w:szCs w:val="22"/>
              </w:rPr>
            </w:pPr>
            <w:r w:rsidRPr="0041367D">
              <w:rPr>
                <w:sz w:val="22"/>
                <w:szCs w:val="22"/>
              </w:rPr>
              <w:t>Художественный руководитель, главный режиссер, главный дирижер, главный хормейстер, главный балетмейстер, главный художник, режиссер</w:t>
            </w:r>
          </w:p>
          <w:p w14:paraId="540F07BB" w14:textId="77777777" w:rsidR="0010681F" w:rsidRPr="0041367D" w:rsidRDefault="0010681F" w:rsidP="00A726A7">
            <w:pPr>
              <w:tabs>
                <w:tab w:val="left" w:pos="8222"/>
              </w:tabs>
              <w:ind w:right="-58"/>
              <w:jc w:val="both"/>
              <w:rPr>
                <w:sz w:val="22"/>
                <w:szCs w:val="22"/>
              </w:rPr>
            </w:pPr>
            <w:r w:rsidRPr="0041367D">
              <w:rPr>
                <w:sz w:val="22"/>
                <w:szCs w:val="22"/>
              </w:rPr>
              <w:t>дирижер, хормейстер, балетмейстер</w:t>
            </w:r>
          </w:p>
        </w:tc>
        <w:tc>
          <w:tcPr>
            <w:tcW w:w="4429" w:type="dxa"/>
          </w:tcPr>
          <w:p w14:paraId="5FA8708A" w14:textId="77777777" w:rsidR="0010681F" w:rsidRPr="0041367D" w:rsidRDefault="0010681F" w:rsidP="00A726A7">
            <w:pPr>
              <w:tabs>
                <w:tab w:val="left" w:pos="227"/>
                <w:tab w:val="left" w:pos="270"/>
              </w:tabs>
              <w:rPr>
                <w:sz w:val="22"/>
                <w:szCs w:val="22"/>
              </w:rPr>
            </w:pPr>
            <w:r w:rsidRPr="0041367D">
              <w:rPr>
                <w:sz w:val="22"/>
                <w:szCs w:val="22"/>
              </w:rPr>
              <w:t>1. Количество подготовленных программ для участия в международных, межрегиональных и областных конкурсах и фестивалях.</w:t>
            </w:r>
          </w:p>
          <w:p w14:paraId="5BF255A4" w14:textId="77777777" w:rsidR="0010681F" w:rsidRPr="0041367D" w:rsidRDefault="0010681F" w:rsidP="00A726A7">
            <w:pPr>
              <w:tabs>
                <w:tab w:val="left" w:pos="227"/>
                <w:tab w:val="left" w:pos="270"/>
              </w:tabs>
              <w:rPr>
                <w:sz w:val="22"/>
                <w:szCs w:val="22"/>
              </w:rPr>
            </w:pPr>
            <w:r w:rsidRPr="0041367D">
              <w:rPr>
                <w:sz w:val="22"/>
                <w:szCs w:val="22"/>
              </w:rPr>
              <w:t>2. Количество художественного и артистического персонала, подготовленных к участию в международных, межрегиональных и областных конкурсах и фестивалях (человек).</w:t>
            </w:r>
          </w:p>
          <w:p w14:paraId="7ACC69EA" w14:textId="77777777" w:rsidR="0010681F" w:rsidRPr="0041367D" w:rsidRDefault="0010681F" w:rsidP="00A726A7">
            <w:pPr>
              <w:tabs>
                <w:tab w:val="left" w:pos="227"/>
                <w:tab w:val="left" w:pos="270"/>
              </w:tabs>
              <w:rPr>
                <w:sz w:val="22"/>
                <w:szCs w:val="22"/>
              </w:rPr>
            </w:pPr>
            <w:r w:rsidRPr="0041367D">
              <w:rPr>
                <w:sz w:val="22"/>
                <w:szCs w:val="22"/>
              </w:rPr>
              <w:t>3. Количество новых постановок спектаклей по произведениям современной российской драматургии.</w:t>
            </w:r>
          </w:p>
          <w:p w14:paraId="0F082115" w14:textId="77777777" w:rsidR="0010681F" w:rsidRPr="0041367D" w:rsidRDefault="0010681F" w:rsidP="00A726A7">
            <w:pPr>
              <w:tabs>
                <w:tab w:val="left" w:pos="227"/>
                <w:tab w:val="left" w:pos="270"/>
              </w:tabs>
              <w:rPr>
                <w:sz w:val="22"/>
                <w:szCs w:val="22"/>
              </w:rPr>
            </w:pPr>
            <w:r w:rsidRPr="0041367D">
              <w:rPr>
                <w:sz w:val="22"/>
                <w:szCs w:val="22"/>
              </w:rPr>
              <w:t>4. Количество новых и капитально-возобновленных спектаклей (концертов, концертных программ), в том числе для детско-юношеской аудитории.</w:t>
            </w:r>
          </w:p>
          <w:p w14:paraId="45E9EBD5" w14:textId="77777777" w:rsidR="0010681F" w:rsidRPr="0041367D" w:rsidRDefault="0010681F" w:rsidP="00A726A7">
            <w:pPr>
              <w:tabs>
                <w:tab w:val="left" w:pos="227"/>
                <w:tab w:val="left" w:pos="270"/>
              </w:tabs>
              <w:rPr>
                <w:sz w:val="22"/>
                <w:szCs w:val="22"/>
              </w:rPr>
            </w:pPr>
            <w:r w:rsidRPr="0041367D">
              <w:rPr>
                <w:sz w:val="22"/>
                <w:szCs w:val="22"/>
              </w:rPr>
              <w:t>5. Количество публичных показов спектаклей (концертов, концертных программ).</w:t>
            </w:r>
          </w:p>
          <w:p w14:paraId="3A0935FA" w14:textId="77777777" w:rsidR="0010681F" w:rsidRPr="0041367D" w:rsidRDefault="0010681F" w:rsidP="00A726A7">
            <w:pPr>
              <w:tabs>
                <w:tab w:val="left" w:pos="227"/>
                <w:tab w:val="left" w:pos="270"/>
              </w:tabs>
              <w:rPr>
                <w:rFonts w:eastAsia="Calibri"/>
                <w:sz w:val="22"/>
                <w:szCs w:val="22"/>
                <w:lang w:eastAsia="en-US"/>
              </w:rPr>
            </w:pPr>
            <w:r w:rsidRPr="0041367D">
              <w:rPr>
                <w:sz w:val="22"/>
                <w:szCs w:val="22"/>
              </w:rPr>
              <w:t>6. Результативность участия в конкурсах фестивалях, получение грантов.</w:t>
            </w:r>
            <w:r w:rsidRPr="0041367D">
              <w:rPr>
                <w:rFonts w:eastAsia="Calibri"/>
                <w:sz w:val="22"/>
                <w:szCs w:val="22"/>
                <w:lang w:eastAsia="en-US"/>
              </w:rPr>
              <w:t xml:space="preserve"> </w:t>
            </w:r>
          </w:p>
          <w:p w14:paraId="0E688B5E" w14:textId="77777777" w:rsidR="0010681F" w:rsidRPr="0041367D" w:rsidRDefault="0010681F" w:rsidP="00A726A7">
            <w:pPr>
              <w:tabs>
                <w:tab w:val="left" w:pos="227"/>
                <w:tab w:val="left" w:pos="270"/>
              </w:tabs>
              <w:rPr>
                <w:sz w:val="22"/>
                <w:szCs w:val="22"/>
              </w:rPr>
            </w:pPr>
            <w:r w:rsidRPr="0041367D">
              <w:rPr>
                <w:rFonts w:eastAsia="Calibri"/>
                <w:sz w:val="22"/>
                <w:szCs w:val="22"/>
                <w:lang w:eastAsia="en-US"/>
              </w:rPr>
              <w:t xml:space="preserve">7. </w:t>
            </w:r>
            <w:r w:rsidRPr="0041367D">
              <w:rPr>
                <w:sz w:val="22"/>
                <w:szCs w:val="22"/>
              </w:rPr>
              <w:t>Количество проведенных спектаклей текущего репертуара и новых постановок на стационаре и гастролях (установка сценического оформления)</w:t>
            </w:r>
          </w:p>
        </w:tc>
        <w:tc>
          <w:tcPr>
            <w:tcW w:w="1950" w:type="dxa"/>
            <w:vMerge w:val="restart"/>
          </w:tcPr>
          <w:p w14:paraId="5BB75CEE" w14:textId="77777777" w:rsidR="0010681F" w:rsidRPr="0041367D" w:rsidRDefault="0010681F" w:rsidP="00A726A7">
            <w:pPr>
              <w:tabs>
                <w:tab w:val="left" w:pos="8222"/>
              </w:tabs>
              <w:ind w:left="34" w:right="-58" w:hanging="34"/>
              <w:rPr>
                <w:sz w:val="22"/>
                <w:szCs w:val="22"/>
              </w:rPr>
            </w:pPr>
            <w:r w:rsidRPr="0041367D">
              <w:rPr>
                <w:sz w:val="22"/>
                <w:szCs w:val="22"/>
              </w:rPr>
              <w:t>Конкретный размер стимулирующих выплат и порядок их установления определяется учреждением самостоятельно в пределах средств, направленных на оплату труда и закрепляется в коллективном договоре, локальном акте</w:t>
            </w:r>
          </w:p>
        </w:tc>
      </w:tr>
      <w:tr w:rsidR="0010681F" w:rsidRPr="0041367D" w14:paraId="5A54C8A0" w14:textId="77777777" w:rsidTr="00A726A7">
        <w:tblPrEx>
          <w:tblCellMar>
            <w:top w:w="0" w:type="dxa"/>
            <w:bottom w:w="0" w:type="dxa"/>
          </w:tblCellMar>
        </w:tblPrEx>
        <w:trPr>
          <w:trHeight w:val="251"/>
        </w:trPr>
        <w:tc>
          <w:tcPr>
            <w:tcW w:w="1951" w:type="dxa"/>
            <w:vMerge/>
            <w:tcBorders>
              <w:left w:val="single" w:sz="4" w:space="0" w:color="auto"/>
              <w:right w:val="single" w:sz="4" w:space="0" w:color="auto"/>
            </w:tcBorders>
          </w:tcPr>
          <w:p w14:paraId="3544CADF"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2B278DAD" w14:textId="77777777" w:rsidR="0010681F" w:rsidRPr="0041367D" w:rsidRDefault="0010681F" w:rsidP="00A726A7">
            <w:pPr>
              <w:tabs>
                <w:tab w:val="left" w:pos="8222"/>
              </w:tabs>
              <w:ind w:right="-58"/>
              <w:jc w:val="both"/>
              <w:rPr>
                <w:sz w:val="22"/>
                <w:szCs w:val="22"/>
              </w:rPr>
            </w:pPr>
            <w:proofErr w:type="gramStart"/>
            <w:r w:rsidRPr="0041367D">
              <w:rPr>
                <w:sz w:val="22"/>
                <w:szCs w:val="22"/>
              </w:rPr>
              <w:t xml:space="preserve">Артистический персонал, художественный персонал, профессии рабочих, связанные с репетиционным процессом и прокатом спектаклей, программ, концертов (осветители, </w:t>
            </w:r>
            <w:r w:rsidRPr="0041367D">
              <w:rPr>
                <w:sz w:val="22"/>
                <w:szCs w:val="22"/>
              </w:rPr>
              <w:lastRenderedPageBreak/>
              <w:t>монтировщики декораций и т.д.), администратор</w:t>
            </w:r>
            <w:proofErr w:type="gramEnd"/>
          </w:p>
        </w:tc>
        <w:tc>
          <w:tcPr>
            <w:tcW w:w="4429" w:type="dxa"/>
          </w:tcPr>
          <w:p w14:paraId="2772F653" w14:textId="77777777" w:rsidR="0010681F" w:rsidRPr="0041367D" w:rsidRDefault="0010681F" w:rsidP="00A726A7">
            <w:pPr>
              <w:tabs>
                <w:tab w:val="left" w:pos="34"/>
                <w:tab w:val="left" w:pos="270"/>
              </w:tabs>
              <w:ind w:right="-50"/>
              <w:rPr>
                <w:sz w:val="22"/>
                <w:szCs w:val="22"/>
              </w:rPr>
            </w:pPr>
            <w:r w:rsidRPr="0041367D">
              <w:rPr>
                <w:sz w:val="22"/>
                <w:szCs w:val="22"/>
              </w:rPr>
              <w:lastRenderedPageBreak/>
              <w:t>1. Количество вызовов на репетиции (по графику/фактически).</w:t>
            </w:r>
          </w:p>
          <w:p w14:paraId="006084C7" w14:textId="77777777" w:rsidR="0010681F" w:rsidRPr="0041367D" w:rsidRDefault="0010681F" w:rsidP="00A726A7">
            <w:pPr>
              <w:tabs>
                <w:tab w:val="left" w:pos="227"/>
                <w:tab w:val="left" w:pos="270"/>
              </w:tabs>
              <w:rPr>
                <w:sz w:val="22"/>
                <w:szCs w:val="22"/>
              </w:rPr>
            </w:pPr>
            <w:r w:rsidRPr="0041367D">
              <w:rPr>
                <w:sz w:val="22"/>
                <w:szCs w:val="22"/>
              </w:rPr>
              <w:t>2. Количество выступлений, участий в спектакле.</w:t>
            </w:r>
          </w:p>
          <w:p w14:paraId="11D289BB" w14:textId="77777777" w:rsidR="0010681F" w:rsidRPr="0041367D" w:rsidRDefault="0010681F" w:rsidP="00A726A7">
            <w:pPr>
              <w:tabs>
                <w:tab w:val="left" w:pos="227"/>
                <w:tab w:val="left" w:pos="270"/>
              </w:tabs>
              <w:rPr>
                <w:sz w:val="22"/>
                <w:szCs w:val="22"/>
              </w:rPr>
            </w:pPr>
            <w:r w:rsidRPr="0041367D">
              <w:rPr>
                <w:sz w:val="22"/>
                <w:szCs w:val="22"/>
              </w:rPr>
              <w:t>3. Сложность исполняемой роли (партий).</w:t>
            </w:r>
          </w:p>
          <w:p w14:paraId="54FA90B1" w14:textId="77777777" w:rsidR="0010681F" w:rsidRPr="0041367D" w:rsidRDefault="0010681F" w:rsidP="00A726A7">
            <w:pPr>
              <w:tabs>
                <w:tab w:val="left" w:pos="227"/>
                <w:tab w:val="left" w:pos="270"/>
              </w:tabs>
              <w:rPr>
                <w:sz w:val="22"/>
                <w:szCs w:val="22"/>
              </w:rPr>
            </w:pPr>
            <w:r w:rsidRPr="0041367D">
              <w:rPr>
                <w:sz w:val="22"/>
                <w:szCs w:val="22"/>
              </w:rPr>
              <w:t>4. Отсутствие (не) значительных замечаний со стороны дирижера/режиссера или художественного руководителя</w:t>
            </w:r>
          </w:p>
          <w:p w14:paraId="2B8DC2A1" w14:textId="77777777" w:rsidR="0010681F" w:rsidRPr="0041367D" w:rsidRDefault="0010681F" w:rsidP="00A726A7">
            <w:pPr>
              <w:tabs>
                <w:tab w:val="left" w:pos="227"/>
                <w:tab w:val="left" w:pos="270"/>
              </w:tabs>
              <w:rPr>
                <w:sz w:val="22"/>
                <w:szCs w:val="22"/>
              </w:rPr>
            </w:pPr>
            <w:r w:rsidRPr="0041367D">
              <w:rPr>
                <w:sz w:val="22"/>
                <w:szCs w:val="22"/>
              </w:rPr>
              <w:t>5. Владение актерским мастерством на высоком профессиональном уровне</w:t>
            </w:r>
          </w:p>
          <w:p w14:paraId="78706EDB" w14:textId="77777777" w:rsidR="0010681F" w:rsidRPr="0041367D" w:rsidRDefault="0010681F" w:rsidP="00A726A7">
            <w:pPr>
              <w:tabs>
                <w:tab w:val="left" w:pos="227"/>
                <w:tab w:val="left" w:pos="270"/>
              </w:tabs>
              <w:rPr>
                <w:sz w:val="22"/>
                <w:szCs w:val="22"/>
              </w:rPr>
            </w:pPr>
            <w:r w:rsidRPr="0041367D">
              <w:rPr>
                <w:sz w:val="22"/>
                <w:szCs w:val="22"/>
              </w:rPr>
              <w:t>6. Творческая инициатива</w:t>
            </w:r>
          </w:p>
          <w:p w14:paraId="0C59B5A2" w14:textId="77777777" w:rsidR="0010681F" w:rsidRPr="0041367D" w:rsidRDefault="0010681F" w:rsidP="00A726A7">
            <w:pPr>
              <w:tabs>
                <w:tab w:val="left" w:pos="227"/>
                <w:tab w:val="left" w:pos="270"/>
              </w:tabs>
              <w:rPr>
                <w:sz w:val="22"/>
                <w:szCs w:val="22"/>
              </w:rPr>
            </w:pPr>
            <w:r w:rsidRPr="0041367D">
              <w:rPr>
                <w:sz w:val="22"/>
                <w:szCs w:val="22"/>
              </w:rPr>
              <w:t xml:space="preserve">7. Значимость исполняемых ролей (главная, роль второго плана, количество ролей в </w:t>
            </w:r>
            <w:r w:rsidRPr="0041367D">
              <w:rPr>
                <w:sz w:val="22"/>
                <w:szCs w:val="22"/>
              </w:rPr>
              <w:lastRenderedPageBreak/>
              <w:t>одном спектакле)</w:t>
            </w:r>
          </w:p>
          <w:p w14:paraId="6899B4E2" w14:textId="77777777" w:rsidR="0010681F" w:rsidRPr="0041367D" w:rsidRDefault="0010681F" w:rsidP="00A726A7">
            <w:pPr>
              <w:tabs>
                <w:tab w:val="left" w:pos="227"/>
                <w:tab w:val="left" w:pos="270"/>
              </w:tabs>
              <w:rPr>
                <w:sz w:val="22"/>
                <w:szCs w:val="22"/>
              </w:rPr>
            </w:pPr>
            <w:r w:rsidRPr="0041367D">
              <w:rPr>
                <w:sz w:val="22"/>
                <w:szCs w:val="22"/>
              </w:rPr>
              <w:t>8. Владение всеми видами сценической техники.</w:t>
            </w:r>
          </w:p>
          <w:p w14:paraId="6BBD224F" w14:textId="77777777" w:rsidR="0010681F" w:rsidRPr="0041367D" w:rsidRDefault="0010681F" w:rsidP="00A726A7">
            <w:pPr>
              <w:tabs>
                <w:tab w:val="left" w:pos="227"/>
                <w:tab w:val="left" w:pos="270"/>
              </w:tabs>
              <w:rPr>
                <w:sz w:val="22"/>
                <w:szCs w:val="22"/>
              </w:rPr>
            </w:pPr>
            <w:r w:rsidRPr="0041367D">
              <w:rPr>
                <w:sz w:val="22"/>
                <w:szCs w:val="22"/>
              </w:rPr>
              <w:t>9. Занятость в спектаклях текущего репертуара</w:t>
            </w:r>
          </w:p>
          <w:p w14:paraId="51DA133B" w14:textId="77777777" w:rsidR="0010681F" w:rsidRPr="0041367D" w:rsidRDefault="0010681F" w:rsidP="00A726A7">
            <w:pPr>
              <w:tabs>
                <w:tab w:val="left" w:pos="227"/>
                <w:tab w:val="left" w:pos="270"/>
              </w:tabs>
              <w:rPr>
                <w:sz w:val="22"/>
                <w:szCs w:val="22"/>
              </w:rPr>
            </w:pPr>
            <w:r w:rsidRPr="0041367D">
              <w:rPr>
                <w:sz w:val="22"/>
                <w:szCs w:val="22"/>
              </w:rPr>
              <w:t>10. Наличие наград, поощрений и др</w:t>
            </w:r>
            <w:r>
              <w:rPr>
                <w:sz w:val="22"/>
                <w:szCs w:val="22"/>
              </w:rPr>
              <w:t>.</w:t>
            </w:r>
            <w:r w:rsidRPr="0041367D">
              <w:rPr>
                <w:sz w:val="22"/>
                <w:szCs w:val="22"/>
              </w:rPr>
              <w:t xml:space="preserve"> (особые творческие достижения).</w:t>
            </w:r>
          </w:p>
          <w:p w14:paraId="362092E1" w14:textId="77777777" w:rsidR="0010681F" w:rsidRPr="0041367D" w:rsidRDefault="0010681F" w:rsidP="00A726A7">
            <w:pPr>
              <w:tabs>
                <w:tab w:val="left" w:pos="227"/>
                <w:tab w:val="left" w:pos="270"/>
              </w:tabs>
              <w:rPr>
                <w:sz w:val="22"/>
                <w:szCs w:val="22"/>
              </w:rPr>
            </w:pPr>
            <w:r w:rsidRPr="0041367D">
              <w:rPr>
                <w:sz w:val="22"/>
                <w:szCs w:val="22"/>
              </w:rPr>
              <w:t>11. Повышение профессионального уровня, квалификации (стажировка, мастер-класс, наличие квалификационной категории).</w:t>
            </w:r>
          </w:p>
          <w:p w14:paraId="1AAF906A" w14:textId="77777777" w:rsidR="0010681F" w:rsidRPr="0041367D" w:rsidRDefault="0010681F" w:rsidP="00A726A7">
            <w:pPr>
              <w:tabs>
                <w:tab w:val="left" w:pos="227"/>
                <w:tab w:val="left" w:pos="270"/>
              </w:tabs>
              <w:rPr>
                <w:sz w:val="22"/>
                <w:szCs w:val="22"/>
              </w:rPr>
            </w:pPr>
            <w:r w:rsidRPr="0041367D">
              <w:rPr>
                <w:sz w:val="22"/>
                <w:szCs w:val="22"/>
              </w:rPr>
              <w:t>12. Применение в работе современных методов, материалов и технологий при постановке новых спектаклей</w:t>
            </w:r>
          </w:p>
          <w:p w14:paraId="5C4401B5" w14:textId="77777777" w:rsidR="0010681F" w:rsidRPr="0041367D" w:rsidRDefault="0010681F" w:rsidP="00A726A7">
            <w:pPr>
              <w:tabs>
                <w:tab w:val="left" w:pos="227"/>
                <w:tab w:val="left" w:pos="270"/>
              </w:tabs>
              <w:rPr>
                <w:sz w:val="22"/>
                <w:szCs w:val="22"/>
              </w:rPr>
            </w:pPr>
            <w:r w:rsidRPr="0041367D">
              <w:rPr>
                <w:sz w:val="22"/>
                <w:szCs w:val="22"/>
              </w:rPr>
              <w:t>13. Выполнение плана выпуска спектаклей в установленные сроки на высоком профессиональном уровне.</w:t>
            </w:r>
          </w:p>
          <w:p w14:paraId="3802565E" w14:textId="77777777" w:rsidR="0010681F" w:rsidRPr="0041367D" w:rsidRDefault="0010681F" w:rsidP="00A726A7">
            <w:pPr>
              <w:tabs>
                <w:tab w:val="left" w:pos="227"/>
                <w:tab w:val="left" w:pos="270"/>
              </w:tabs>
              <w:rPr>
                <w:sz w:val="22"/>
                <w:szCs w:val="22"/>
              </w:rPr>
            </w:pPr>
            <w:r w:rsidRPr="0041367D">
              <w:rPr>
                <w:sz w:val="22"/>
                <w:szCs w:val="22"/>
              </w:rPr>
              <w:t>14. Модернизация оборудования для продления срока службы станков и механизмов.</w:t>
            </w:r>
          </w:p>
          <w:p w14:paraId="4CB83747" w14:textId="77777777" w:rsidR="0010681F" w:rsidRPr="0041367D" w:rsidRDefault="0010681F" w:rsidP="00A726A7">
            <w:pPr>
              <w:tabs>
                <w:tab w:val="left" w:pos="227"/>
                <w:tab w:val="left" w:pos="270"/>
              </w:tabs>
              <w:rPr>
                <w:sz w:val="22"/>
                <w:szCs w:val="22"/>
              </w:rPr>
            </w:pPr>
            <w:r w:rsidRPr="0041367D">
              <w:rPr>
                <w:sz w:val="22"/>
                <w:szCs w:val="22"/>
              </w:rPr>
              <w:t>15. Взаимозаменяемость (освоение смежных профессий).</w:t>
            </w:r>
          </w:p>
          <w:p w14:paraId="522D848B" w14:textId="77777777" w:rsidR="0010681F" w:rsidRPr="0041367D" w:rsidRDefault="0010681F" w:rsidP="00A726A7">
            <w:pPr>
              <w:tabs>
                <w:tab w:val="left" w:pos="227"/>
                <w:tab w:val="left" w:pos="270"/>
              </w:tabs>
              <w:rPr>
                <w:sz w:val="22"/>
                <w:szCs w:val="22"/>
              </w:rPr>
            </w:pPr>
            <w:r w:rsidRPr="0041367D">
              <w:rPr>
                <w:sz w:val="22"/>
                <w:szCs w:val="22"/>
              </w:rPr>
              <w:t>16. Срочный ввод на исполнение (сложной) партии (номера, роли и т.п.).</w:t>
            </w:r>
          </w:p>
          <w:p w14:paraId="3742BBF6" w14:textId="77777777" w:rsidR="0010681F" w:rsidRPr="0041367D" w:rsidRDefault="0010681F" w:rsidP="00A726A7">
            <w:pPr>
              <w:tabs>
                <w:tab w:val="left" w:pos="227"/>
                <w:tab w:val="left" w:pos="270"/>
              </w:tabs>
              <w:rPr>
                <w:sz w:val="22"/>
                <w:szCs w:val="22"/>
              </w:rPr>
            </w:pPr>
            <w:r w:rsidRPr="0041367D">
              <w:rPr>
                <w:sz w:val="22"/>
                <w:szCs w:val="22"/>
              </w:rPr>
              <w:t>17. Применение иностранного языка</w:t>
            </w:r>
          </w:p>
          <w:p w14:paraId="1631A2B0" w14:textId="77777777" w:rsidR="0010681F" w:rsidRPr="0041367D" w:rsidRDefault="0010681F" w:rsidP="00A726A7">
            <w:pPr>
              <w:tabs>
                <w:tab w:val="left" w:pos="227"/>
                <w:tab w:val="left" w:pos="270"/>
              </w:tabs>
              <w:rPr>
                <w:sz w:val="22"/>
                <w:szCs w:val="22"/>
              </w:rPr>
            </w:pPr>
            <w:r w:rsidRPr="0041367D">
              <w:rPr>
                <w:sz w:val="22"/>
                <w:szCs w:val="22"/>
              </w:rPr>
              <w:t>18. Участие в подготовке новой программы (выпуске нового спектакля)</w:t>
            </w:r>
          </w:p>
          <w:p w14:paraId="093AF702" w14:textId="77777777" w:rsidR="0010681F" w:rsidRPr="0041367D" w:rsidRDefault="0010681F" w:rsidP="00A726A7">
            <w:pPr>
              <w:tabs>
                <w:tab w:val="left" w:pos="227"/>
                <w:tab w:val="left" w:pos="270"/>
              </w:tabs>
              <w:rPr>
                <w:sz w:val="22"/>
                <w:szCs w:val="22"/>
              </w:rPr>
            </w:pPr>
            <w:r>
              <w:rPr>
                <w:sz w:val="22"/>
                <w:szCs w:val="22"/>
              </w:rPr>
              <w:t xml:space="preserve">19. За исполнение нескольких </w:t>
            </w:r>
            <w:r w:rsidRPr="0041367D">
              <w:rPr>
                <w:sz w:val="22"/>
                <w:szCs w:val="22"/>
              </w:rPr>
              <w:t>ролей   в спектакле.</w:t>
            </w:r>
          </w:p>
          <w:p w14:paraId="3622BCA0" w14:textId="77777777" w:rsidR="0010681F" w:rsidRPr="0041367D" w:rsidRDefault="0010681F" w:rsidP="00A726A7">
            <w:pPr>
              <w:tabs>
                <w:tab w:val="left" w:pos="227"/>
                <w:tab w:val="left" w:pos="270"/>
              </w:tabs>
              <w:rPr>
                <w:sz w:val="22"/>
                <w:szCs w:val="22"/>
              </w:rPr>
            </w:pPr>
            <w:r>
              <w:rPr>
                <w:sz w:val="22"/>
                <w:szCs w:val="22"/>
              </w:rPr>
              <w:t xml:space="preserve">20. Участие </w:t>
            </w:r>
            <w:r w:rsidRPr="0041367D">
              <w:rPr>
                <w:sz w:val="22"/>
                <w:szCs w:val="22"/>
              </w:rPr>
              <w:t>в</w:t>
            </w:r>
            <w:r>
              <w:rPr>
                <w:sz w:val="22"/>
                <w:szCs w:val="22"/>
              </w:rPr>
              <w:t xml:space="preserve"> выездных и </w:t>
            </w:r>
            <w:r w:rsidRPr="0041367D">
              <w:rPr>
                <w:sz w:val="22"/>
                <w:szCs w:val="22"/>
              </w:rPr>
              <w:t xml:space="preserve">гастрольных спектаклях                           </w:t>
            </w:r>
          </w:p>
        </w:tc>
        <w:tc>
          <w:tcPr>
            <w:tcW w:w="1950" w:type="dxa"/>
            <w:vMerge/>
          </w:tcPr>
          <w:p w14:paraId="6DAB291A" w14:textId="77777777" w:rsidR="0010681F" w:rsidRPr="0041367D" w:rsidRDefault="0010681F" w:rsidP="00A726A7">
            <w:pPr>
              <w:tabs>
                <w:tab w:val="left" w:pos="8222"/>
              </w:tabs>
              <w:ind w:right="-58"/>
              <w:jc w:val="both"/>
              <w:rPr>
                <w:sz w:val="22"/>
                <w:szCs w:val="22"/>
              </w:rPr>
            </w:pPr>
          </w:p>
        </w:tc>
      </w:tr>
      <w:tr w:rsidR="0010681F" w:rsidRPr="0041367D" w14:paraId="663E216F" w14:textId="77777777" w:rsidTr="00A726A7">
        <w:tblPrEx>
          <w:tblCellMar>
            <w:top w:w="0" w:type="dxa"/>
            <w:bottom w:w="0" w:type="dxa"/>
          </w:tblCellMar>
        </w:tblPrEx>
        <w:tc>
          <w:tcPr>
            <w:tcW w:w="1951" w:type="dxa"/>
            <w:vMerge/>
            <w:tcBorders>
              <w:left w:val="single" w:sz="4" w:space="0" w:color="auto"/>
              <w:right w:val="single" w:sz="4" w:space="0" w:color="auto"/>
            </w:tcBorders>
          </w:tcPr>
          <w:p w14:paraId="01A17779"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2A710C2A" w14:textId="77777777" w:rsidR="0010681F" w:rsidRPr="0041367D" w:rsidRDefault="0010681F" w:rsidP="00A726A7">
            <w:pPr>
              <w:autoSpaceDE w:val="0"/>
              <w:autoSpaceDN w:val="0"/>
              <w:adjustRightInd w:val="0"/>
              <w:jc w:val="both"/>
              <w:rPr>
                <w:sz w:val="22"/>
                <w:szCs w:val="22"/>
              </w:rPr>
            </w:pPr>
            <w:r w:rsidRPr="0041367D">
              <w:rPr>
                <w:sz w:val="22"/>
                <w:szCs w:val="22"/>
              </w:rPr>
              <w:t>Заведующий отделом по работе со зрителем, начальник отдела продаж,</w:t>
            </w:r>
          </w:p>
          <w:p w14:paraId="4DEC6B5E" w14:textId="77777777" w:rsidR="0010681F" w:rsidRPr="0041367D" w:rsidRDefault="0010681F" w:rsidP="00A726A7">
            <w:pPr>
              <w:autoSpaceDE w:val="0"/>
              <w:autoSpaceDN w:val="0"/>
              <w:adjustRightInd w:val="0"/>
              <w:jc w:val="both"/>
              <w:rPr>
                <w:sz w:val="22"/>
                <w:szCs w:val="22"/>
              </w:rPr>
            </w:pPr>
            <w:r w:rsidRPr="0041367D">
              <w:rPr>
                <w:sz w:val="22"/>
                <w:szCs w:val="22"/>
              </w:rPr>
              <w:t>начальник службы (отдела) образовательных (просветительских) программ,</w:t>
            </w:r>
          </w:p>
          <w:p w14:paraId="01DFDEC4" w14:textId="77777777" w:rsidR="0010681F" w:rsidRPr="0041367D" w:rsidRDefault="0010681F" w:rsidP="00A726A7">
            <w:pPr>
              <w:autoSpaceDE w:val="0"/>
              <w:autoSpaceDN w:val="0"/>
              <w:adjustRightInd w:val="0"/>
              <w:jc w:val="both"/>
              <w:rPr>
                <w:sz w:val="22"/>
                <w:szCs w:val="22"/>
              </w:rPr>
            </w:pPr>
            <w:r w:rsidRPr="0041367D">
              <w:rPr>
                <w:sz w:val="22"/>
                <w:szCs w:val="22"/>
              </w:rPr>
              <w:t>руководитель пресс-службы,</w:t>
            </w:r>
          </w:p>
          <w:p w14:paraId="0471A653" w14:textId="77777777" w:rsidR="0010681F" w:rsidRPr="0041367D" w:rsidRDefault="0010681F" w:rsidP="00A726A7">
            <w:pPr>
              <w:autoSpaceDE w:val="0"/>
              <w:autoSpaceDN w:val="0"/>
              <w:adjustRightInd w:val="0"/>
              <w:jc w:val="both"/>
              <w:rPr>
                <w:sz w:val="22"/>
                <w:szCs w:val="22"/>
              </w:rPr>
            </w:pPr>
            <w:r w:rsidRPr="0041367D">
              <w:rPr>
                <w:sz w:val="22"/>
                <w:szCs w:val="22"/>
              </w:rPr>
              <w:t>начальник (заведующий)</w:t>
            </w:r>
          </w:p>
          <w:p w14:paraId="17067C93" w14:textId="77777777" w:rsidR="0010681F" w:rsidRPr="0041367D" w:rsidRDefault="0010681F" w:rsidP="00A726A7">
            <w:pPr>
              <w:autoSpaceDE w:val="0"/>
              <w:autoSpaceDN w:val="0"/>
              <w:adjustRightInd w:val="0"/>
              <w:jc w:val="both"/>
              <w:rPr>
                <w:sz w:val="22"/>
                <w:szCs w:val="22"/>
              </w:rPr>
            </w:pPr>
            <w:r w:rsidRPr="0041367D">
              <w:rPr>
                <w:sz w:val="22"/>
                <w:szCs w:val="22"/>
              </w:rPr>
              <w:t>билетных касс,</w:t>
            </w:r>
          </w:p>
          <w:p w14:paraId="6EE5C345" w14:textId="77777777" w:rsidR="0010681F" w:rsidRPr="0041367D" w:rsidRDefault="0010681F" w:rsidP="00A726A7">
            <w:pPr>
              <w:autoSpaceDE w:val="0"/>
              <w:autoSpaceDN w:val="0"/>
              <w:adjustRightInd w:val="0"/>
              <w:jc w:val="both"/>
              <w:rPr>
                <w:sz w:val="22"/>
                <w:szCs w:val="22"/>
              </w:rPr>
            </w:pPr>
            <w:r w:rsidRPr="0041367D">
              <w:rPr>
                <w:sz w:val="22"/>
                <w:szCs w:val="22"/>
              </w:rPr>
              <w:t>администратор,</w:t>
            </w:r>
          </w:p>
          <w:p w14:paraId="7F8121A4" w14:textId="77777777" w:rsidR="0010681F" w:rsidRPr="0041367D" w:rsidRDefault="0010681F" w:rsidP="00A726A7">
            <w:pPr>
              <w:autoSpaceDE w:val="0"/>
              <w:autoSpaceDN w:val="0"/>
              <w:adjustRightInd w:val="0"/>
              <w:jc w:val="both"/>
              <w:rPr>
                <w:sz w:val="22"/>
                <w:szCs w:val="22"/>
              </w:rPr>
            </w:pPr>
            <w:r w:rsidRPr="0041367D">
              <w:rPr>
                <w:sz w:val="22"/>
                <w:szCs w:val="22"/>
              </w:rPr>
              <w:t>старший билетный кассир,</w:t>
            </w:r>
          </w:p>
          <w:p w14:paraId="17F484A5" w14:textId="77777777" w:rsidR="0010681F" w:rsidRPr="0041367D" w:rsidRDefault="0010681F" w:rsidP="00A726A7">
            <w:pPr>
              <w:autoSpaceDE w:val="0"/>
              <w:autoSpaceDN w:val="0"/>
              <w:adjustRightInd w:val="0"/>
              <w:jc w:val="both"/>
              <w:rPr>
                <w:sz w:val="22"/>
                <w:szCs w:val="22"/>
              </w:rPr>
            </w:pPr>
            <w:r w:rsidRPr="0041367D">
              <w:rPr>
                <w:sz w:val="22"/>
                <w:szCs w:val="22"/>
              </w:rPr>
              <w:t>кассир</w:t>
            </w:r>
          </w:p>
          <w:p w14:paraId="1A916F5B" w14:textId="77777777" w:rsidR="0010681F" w:rsidRPr="0041367D" w:rsidRDefault="0010681F" w:rsidP="00A726A7">
            <w:pPr>
              <w:tabs>
                <w:tab w:val="left" w:pos="8222"/>
              </w:tabs>
              <w:ind w:right="-58"/>
              <w:jc w:val="both"/>
              <w:rPr>
                <w:sz w:val="22"/>
                <w:szCs w:val="22"/>
              </w:rPr>
            </w:pPr>
          </w:p>
        </w:tc>
        <w:tc>
          <w:tcPr>
            <w:tcW w:w="4429" w:type="dxa"/>
          </w:tcPr>
          <w:p w14:paraId="5869BF7D" w14:textId="77777777" w:rsidR="0010681F" w:rsidRPr="0041367D" w:rsidRDefault="0010681F" w:rsidP="00A726A7">
            <w:pPr>
              <w:tabs>
                <w:tab w:val="left" w:pos="227"/>
                <w:tab w:val="left" w:pos="270"/>
              </w:tabs>
              <w:rPr>
                <w:sz w:val="22"/>
                <w:szCs w:val="22"/>
              </w:rPr>
            </w:pPr>
            <w:r w:rsidRPr="0041367D">
              <w:rPr>
                <w:sz w:val="22"/>
                <w:szCs w:val="22"/>
              </w:rPr>
              <w:t>1. Количество зрителей согласно проданным билетам (единиц) (по плану/фактически).</w:t>
            </w:r>
          </w:p>
          <w:p w14:paraId="6BE3F88C" w14:textId="77777777" w:rsidR="0010681F" w:rsidRPr="0041367D" w:rsidRDefault="0010681F" w:rsidP="00A726A7">
            <w:pPr>
              <w:tabs>
                <w:tab w:val="left" w:pos="227"/>
                <w:tab w:val="left" w:pos="270"/>
              </w:tabs>
              <w:rPr>
                <w:sz w:val="22"/>
                <w:szCs w:val="22"/>
              </w:rPr>
            </w:pPr>
            <w:r w:rsidRPr="0041367D">
              <w:rPr>
                <w:sz w:val="22"/>
                <w:szCs w:val="22"/>
              </w:rPr>
              <w:t>2. Количество мероприятий по информационной работе со зрителями (по плану/фактически).</w:t>
            </w:r>
          </w:p>
          <w:p w14:paraId="23C30068" w14:textId="77777777" w:rsidR="0010681F" w:rsidRPr="0041367D" w:rsidRDefault="0010681F" w:rsidP="00A726A7">
            <w:pPr>
              <w:autoSpaceDE w:val="0"/>
              <w:autoSpaceDN w:val="0"/>
              <w:adjustRightInd w:val="0"/>
              <w:rPr>
                <w:sz w:val="22"/>
                <w:szCs w:val="22"/>
              </w:rPr>
            </w:pPr>
            <w:r w:rsidRPr="0041367D">
              <w:rPr>
                <w:sz w:val="22"/>
                <w:szCs w:val="22"/>
              </w:rPr>
              <w:t>3. Средняя заполняемость зала</w:t>
            </w:r>
          </w:p>
          <w:p w14:paraId="0AF35ED7" w14:textId="77777777" w:rsidR="0010681F" w:rsidRPr="0041367D" w:rsidRDefault="0010681F" w:rsidP="00A726A7">
            <w:pPr>
              <w:autoSpaceDE w:val="0"/>
              <w:autoSpaceDN w:val="0"/>
              <w:adjustRightInd w:val="0"/>
              <w:rPr>
                <w:sz w:val="22"/>
                <w:szCs w:val="22"/>
              </w:rPr>
            </w:pPr>
            <w:r w:rsidRPr="0041367D">
              <w:rPr>
                <w:sz w:val="22"/>
                <w:szCs w:val="22"/>
              </w:rPr>
              <w:t>4. Рост по отношению к предыдущему году объема доходов от оказания платных услуг (работ).</w:t>
            </w:r>
          </w:p>
          <w:p w14:paraId="358A1567" w14:textId="77777777" w:rsidR="0010681F" w:rsidRPr="0041367D" w:rsidRDefault="0010681F" w:rsidP="00A726A7">
            <w:pPr>
              <w:autoSpaceDE w:val="0"/>
              <w:autoSpaceDN w:val="0"/>
              <w:adjustRightInd w:val="0"/>
              <w:rPr>
                <w:sz w:val="22"/>
                <w:szCs w:val="22"/>
              </w:rPr>
            </w:pPr>
            <w:r w:rsidRPr="0041367D">
              <w:rPr>
                <w:sz w:val="22"/>
                <w:szCs w:val="22"/>
              </w:rPr>
              <w:t>5. Достижение целевых показателей (индикаторов), характеризующих результаты деятельности учреждения, установленных в дорожной карте учреждения.</w:t>
            </w:r>
          </w:p>
          <w:p w14:paraId="0D63EC35" w14:textId="77777777" w:rsidR="0010681F" w:rsidRPr="0041367D" w:rsidRDefault="0010681F" w:rsidP="00A726A7">
            <w:pPr>
              <w:autoSpaceDE w:val="0"/>
              <w:autoSpaceDN w:val="0"/>
              <w:adjustRightInd w:val="0"/>
              <w:rPr>
                <w:sz w:val="22"/>
                <w:szCs w:val="22"/>
              </w:rPr>
            </w:pPr>
            <w:r w:rsidRPr="0041367D">
              <w:rPr>
                <w:sz w:val="22"/>
                <w:szCs w:val="22"/>
              </w:rPr>
              <w:t>6. Инновации учреждения, внедрение новых услуг для населения и форм работы</w:t>
            </w:r>
            <w:r>
              <w:rPr>
                <w:sz w:val="22"/>
                <w:szCs w:val="22"/>
              </w:rPr>
              <w:t xml:space="preserve"> (на</w:t>
            </w:r>
            <w:r w:rsidRPr="0041367D">
              <w:rPr>
                <w:sz w:val="22"/>
                <w:szCs w:val="22"/>
              </w:rPr>
              <w:t>пример, мобильное приложение о театре с возможностью реализации билетов)</w:t>
            </w:r>
          </w:p>
          <w:p w14:paraId="4D697449" w14:textId="77777777" w:rsidR="0010681F" w:rsidRPr="0041367D" w:rsidRDefault="0010681F" w:rsidP="00A726A7">
            <w:pPr>
              <w:autoSpaceDE w:val="0"/>
              <w:autoSpaceDN w:val="0"/>
              <w:adjustRightInd w:val="0"/>
              <w:rPr>
                <w:sz w:val="22"/>
                <w:szCs w:val="22"/>
              </w:rPr>
            </w:pPr>
            <w:r w:rsidRPr="0041367D">
              <w:rPr>
                <w:sz w:val="22"/>
                <w:szCs w:val="22"/>
              </w:rPr>
              <w:t>7. Своевременное и полное размещение (актуализация) информации на официальном сайте</w:t>
            </w:r>
          </w:p>
          <w:p w14:paraId="619EF5DA" w14:textId="77777777" w:rsidR="0010681F" w:rsidRPr="0041367D" w:rsidRDefault="0010681F" w:rsidP="00A726A7">
            <w:pPr>
              <w:autoSpaceDE w:val="0"/>
              <w:autoSpaceDN w:val="0"/>
              <w:adjustRightInd w:val="0"/>
              <w:rPr>
                <w:sz w:val="22"/>
                <w:szCs w:val="22"/>
              </w:rPr>
            </w:pPr>
            <w:r w:rsidRPr="0041367D">
              <w:rPr>
                <w:sz w:val="22"/>
                <w:szCs w:val="22"/>
              </w:rPr>
              <w:t>8. Публикации и освещение деятельности учреждения в средствах массовой информации, социальных сетях</w:t>
            </w:r>
          </w:p>
          <w:p w14:paraId="2A4A842A" w14:textId="77777777" w:rsidR="0010681F" w:rsidRPr="0041367D" w:rsidRDefault="0010681F" w:rsidP="00A726A7">
            <w:pPr>
              <w:autoSpaceDE w:val="0"/>
              <w:autoSpaceDN w:val="0"/>
              <w:adjustRightInd w:val="0"/>
              <w:rPr>
                <w:sz w:val="22"/>
                <w:szCs w:val="22"/>
              </w:rPr>
            </w:pPr>
            <w:r w:rsidRPr="0041367D">
              <w:rPr>
                <w:sz w:val="22"/>
                <w:szCs w:val="22"/>
              </w:rPr>
              <w:t>9. Уровень удовлетворенности граждан качеством предоставления услуг учреждением культуры (в процентах).</w:t>
            </w:r>
          </w:p>
          <w:p w14:paraId="07BCFC2E" w14:textId="77777777" w:rsidR="0010681F" w:rsidRPr="0041367D" w:rsidRDefault="0010681F" w:rsidP="00A726A7">
            <w:pPr>
              <w:autoSpaceDE w:val="0"/>
              <w:autoSpaceDN w:val="0"/>
              <w:adjustRightInd w:val="0"/>
              <w:rPr>
                <w:sz w:val="22"/>
                <w:szCs w:val="22"/>
              </w:rPr>
            </w:pPr>
            <w:r w:rsidRPr="0041367D">
              <w:rPr>
                <w:sz w:val="22"/>
                <w:szCs w:val="22"/>
              </w:rPr>
              <w:lastRenderedPageBreak/>
              <w:t>10. Количество посещений Интернет-сайта театра (количество обращений в стационарном и удаленном режиме пользователей к электронным информационным ресурсам театра) (единиц).</w:t>
            </w:r>
          </w:p>
          <w:p w14:paraId="782317AC" w14:textId="77777777" w:rsidR="0010681F" w:rsidRPr="0041367D" w:rsidRDefault="0010681F" w:rsidP="00A726A7">
            <w:pPr>
              <w:autoSpaceDE w:val="0"/>
              <w:autoSpaceDN w:val="0"/>
              <w:adjustRightInd w:val="0"/>
              <w:rPr>
                <w:sz w:val="22"/>
                <w:szCs w:val="22"/>
              </w:rPr>
            </w:pPr>
            <w:r w:rsidRPr="0041367D">
              <w:rPr>
                <w:sz w:val="22"/>
                <w:szCs w:val="22"/>
              </w:rPr>
              <w:t xml:space="preserve">11. Своевременное распространение рекламы. </w:t>
            </w:r>
          </w:p>
          <w:p w14:paraId="75500CB4" w14:textId="77777777" w:rsidR="0010681F" w:rsidRPr="0041367D" w:rsidRDefault="0010681F" w:rsidP="00A726A7">
            <w:pPr>
              <w:autoSpaceDE w:val="0"/>
              <w:autoSpaceDN w:val="0"/>
              <w:adjustRightInd w:val="0"/>
              <w:rPr>
                <w:sz w:val="22"/>
                <w:szCs w:val="22"/>
              </w:rPr>
            </w:pPr>
            <w:r w:rsidRPr="0041367D">
              <w:rPr>
                <w:sz w:val="22"/>
                <w:szCs w:val="22"/>
              </w:rPr>
              <w:t>12. Своевременное оповещение зрителей о времени работы касс, количестве и ценах поступающих в продажу билетов</w:t>
            </w:r>
          </w:p>
          <w:p w14:paraId="1B0452E6" w14:textId="77777777" w:rsidR="0010681F" w:rsidRPr="0041367D" w:rsidRDefault="0010681F" w:rsidP="00A726A7">
            <w:pPr>
              <w:autoSpaceDE w:val="0"/>
              <w:autoSpaceDN w:val="0"/>
              <w:adjustRightInd w:val="0"/>
              <w:rPr>
                <w:sz w:val="22"/>
                <w:szCs w:val="22"/>
              </w:rPr>
            </w:pPr>
            <w:r w:rsidRPr="0041367D">
              <w:rPr>
                <w:sz w:val="22"/>
                <w:szCs w:val="22"/>
              </w:rPr>
              <w:t>13. Обеспечение своевременной подготовки зрительских помещений к приему и обслуживанию зрителей в соответствии с требованиями безопасности.</w:t>
            </w:r>
          </w:p>
          <w:p w14:paraId="0FECFEA0" w14:textId="77777777" w:rsidR="0010681F" w:rsidRPr="0041367D" w:rsidRDefault="0010681F" w:rsidP="00A726A7">
            <w:pPr>
              <w:autoSpaceDE w:val="0"/>
              <w:autoSpaceDN w:val="0"/>
              <w:adjustRightInd w:val="0"/>
              <w:rPr>
                <w:sz w:val="22"/>
                <w:szCs w:val="22"/>
              </w:rPr>
            </w:pPr>
            <w:r w:rsidRPr="0041367D">
              <w:rPr>
                <w:sz w:val="22"/>
                <w:szCs w:val="22"/>
              </w:rPr>
              <w:t>14. Количество зрителей, воспользовавшихся в отчетном периоде электронной системой продажи билетов</w:t>
            </w:r>
          </w:p>
          <w:p w14:paraId="11F0F507" w14:textId="77777777" w:rsidR="0010681F" w:rsidRPr="0041367D" w:rsidRDefault="0010681F" w:rsidP="00A726A7">
            <w:pPr>
              <w:autoSpaceDE w:val="0"/>
              <w:autoSpaceDN w:val="0"/>
              <w:adjustRightInd w:val="0"/>
              <w:rPr>
                <w:sz w:val="22"/>
                <w:szCs w:val="22"/>
              </w:rPr>
            </w:pPr>
            <w:r w:rsidRPr="0041367D">
              <w:rPr>
                <w:sz w:val="22"/>
                <w:szCs w:val="22"/>
              </w:rPr>
              <w:t>15. Количество изданных информационно-рекламных материалов, альбомов, буклетов и иной литературы по профильной деятельности учреждения</w:t>
            </w:r>
          </w:p>
          <w:p w14:paraId="63F4CA28" w14:textId="77777777" w:rsidR="0010681F" w:rsidRDefault="0010681F" w:rsidP="00A726A7">
            <w:pPr>
              <w:autoSpaceDE w:val="0"/>
              <w:autoSpaceDN w:val="0"/>
              <w:adjustRightInd w:val="0"/>
              <w:rPr>
                <w:sz w:val="22"/>
                <w:szCs w:val="22"/>
              </w:rPr>
            </w:pPr>
            <w:r w:rsidRPr="0041367D">
              <w:rPr>
                <w:sz w:val="22"/>
                <w:szCs w:val="22"/>
              </w:rPr>
              <w:t>16. Наличие интерактивных форм работы со зрительской аудиторией</w:t>
            </w:r>
            <w:r>
              <w:rPr>
                <w:sz w:val="22"/>
                <w:szCs w:val="22"/>
              </w:rPr>
              <w:t>.</w:t>
            </w:r>
          </w:p>
          <w:p w14:paraId="40FC5EB6" w14:textId="77777777" w:rsidR="0010681F" w:rsidRPr="0041367D" w:rsidRDefault="0010681F" w:rsidP="00A726A7">
            <w:pPr>
              <w:autoSpaceDE w:val="0"/>
              <w:autoSpaceDN w:val="0"/>
              <w:adjustRightInd w:val="0"/>
              <w:rPr>
                <w:sz w:val="22"/>
                <w:szCs w:val="22"/>
              </w:rPr>
            </w:pPr>
            <w:r w:rsidRPr="001131EA">
              <w:rPr>
                <w:sz w:val="22"/>
                <w:szCs w:val="22"/>
              </w:rPr>
              <w:t>17. Публикация и о</w:t>
            </w:r>
            <w:r w:rsidRPr="001131EA">
              <w:rPr>
                <w:iCs/>
                <w:sz w:val="22"/>
                <w:szCs w:val="22"/>
              </w:rPr>
              <w:t xml:space="preserve">свещение деятельности учреждения </w:t>
            </w:r>
            <w:r w:rsidRPr="001131EA">
              <w:rPr>
                <w:sz w:val="22"/>
                <w:szCs w:val="22"/>
              </w:rPr>
              <w:t>на федеральном портале «</w:t>
            </w:r>
            <w:proofErr w:type="spellStart"/>
            <w:r w:rsidRPr="001131EA">
              <w:rPr>
                <w:sz w:val="22"/>
                <w:szCs w:val="22"/>
              </w:rPr>
              <w:t>Культура</w:t>
            </w:r>
            <w:proofErr w:type="gramStart"/>
            <w:r w:rsidRPr="001131EA">
              <w:rPr>
                <w:sz w:val="22"/>
                <w:szCs w:val="22"/>
              </w:rPr>
              <w:t>.Р</w:t>
            </w:r>
            <w:proofErr w:type="gramEnd"/>
            <w:r w:rsidRPr="001131EA">
              <w:rPr>
                <w:sz w:val="22"/>
                <w:szCs w:val="22"/>
              </w:rPr>
              <w:t>Ф</w:t>
            </w:r>
            <w:proofErr w:type="spellEnd"/>
            <w:r w:rsidRPr="001131EA">
              <w:rPr>
                <w:sz w:val="22"/>
                <w:szCs w:val="22"/>
              </w:rPr>
              <w:t xml:space="preserve">» </w:t>
            </w:r>
            <w:r w:rsidRPr="001131EA">
              <w:rPr>
                <w:iCs/>
                <w:sz w:val="22"/>
                <w:szCs w:val="22"/>
              </w:rPr>
              <w:t xml:space="preserve">на регулярной основе </w:t>
            </w:r>
            <w:r w:rsidRPr="001131EA">
              <w:rPr>
                <w:sz w:val="22"/>
                <w:szCs w:val="22"/>
              </w:rPr>
              <w:t xml:space="preserve">(статьи, новости, анонсы, фотографии, видеозаписи, </w:t>
            </w:r>
            <w:r w:rsidRPr="001131EA">
              <w:rPr>
                <w:iCs/>
                <w:sz w:val="22"/>
                <w:szCs w:val="22"/>
              </w:rPr>
              <w:t>прямые трансляции из учреждений, театральные премьеры, выставки, концерты, </w:t>
            </w:r>
            <w:r w:rsidRPr="001131EA">
              <w:rPr>
                <w:sz w:val="22"/>
                <w:szCs w:val="22"/>
              </w:rPr>
              <w:t>краткие репортажи и фотоотчеты о проведенных мероприятиях и т.д.).</w:t>
            </w:r>
          </w:p>
        </w:tc>
        <w:tc>
          <w:tcPr>
            <w:tcW w:w="1950" w:type="dxa"/>
            <w:vMerge/>
          </w:tcPr>
          <w:p w14:paraId="2CCA4176" w14:textId="77777777" w:rsidR="0010681F" w:rsidRPr="0041367D" w:rsidRDefault="0010681F" w:rsidP="00A726A7">
            <w:pPr>
              <w:tabs>
                <w:tab w:val="left" w:pos="8222"/>
              </w:tabs>
              <w:ind w:right="-58"/>
              <w:jc w:val="both"/>
              <w:rPr>
                <w:sz w:val="22"/>
                <w:szCs w:val="22"/>
              </w:rPr>
            </w:pPr>
          </w:p>
        </w:tc>
      </w:tr>
      <w:tr w:rsidR="0010681F" w:rsidRPr="0041367D" w14:paraId="3870AEF5" w14:textId="77777777" w:rsidTr="00A726A7">
        <w:tblPrEx>
          <w:tblCellMar>
            <w:top w:w="0" w:type="dxa"/>
            <w:bottom w:w="0" w:type="dxa"/>
          </w:tblCellMar>
        </w:tblPrEx>
        <w:tc>
          <w:tcPr>
            <w:tcW w:w="1951" w:type="dxa"/>
            <w:vMerge/>
            <w:tcBorders>
              <w:left w:val="single" w:sz="4" w:space="0" w:color="auto"/>
              <w:right w:val="single" w:sz="4" w:space="0" w:color="auto"/>
            </w:tcBorders>
          </w:tcPr>
          <w:p w14:paraId="789589CB"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1BD43539" w14:textId="77777777" w:rsidR="0010681F" w:rsidRPr="0041367D" w:rsidRDefault="0010681F" w:rsidP="00A726A7">
            <w:pPr>
              <w:tabs>
                <w:tab w:val="left" w:pos="8222"/>
              </w:tabs>
              <w:ind w:right="-58"/>
              <w:jc w:val="both"/>
              <w:rPr>
                <w:sz w:val="22"/>
                <w:szCs w:val="22"/>
              </w:rPr>
            </w:pPr>
            <w:r w:rsidRPr="0041367D">
              <w:rPr>
                <w:sz w:val="22"/>
                <w:szCs w:val="22"/>
              </w:rPr>
              <w:t>Прочие специалисты</w:t>
            </w:r>
          </w:p>
          <w:p w14:paraId="370A8494" w14:textId="77777777" w:rsidR="0010681F" w:rsidRPr="0041367D" w:rsidRDefault="0010681F" w:rsidP="00A726A7">
            <w:pPr>
              <w:tabs>
                <w:tab w:val="left" w:pos="8222"/>
              </w:tabs>
              <w:ind w:right="-58"/>
              <w:jc w:val="both"/>
              <w:rPr>
                <w:color w:val="FF0000"/>
                <w:sz w:val="22"/>
                <w:szCs w:val="22"/>
              </w:rPr>
            </w:pPr>
          </w:p>
        </w:tc>
        <w:tc>
          <w:tcPr>
            <w:tcW w:w="4429" w:type="dxa"/>
          </w:tcPr>
          <w:p w14:paraId="298CF670" w14:textId="77777777" w:rsidR="0010681F" w:rsidRPr="0041367D" w:rsidRDefault="0010681F" w:rsidP="00A726A7">
            <w:pPr>
              <w:tabs>
                <w:tab w:val="left" w:pos="227"/>
                <w:tab w:val="left" w:pos="270"/>
              </w:tabs>
              <w:rPr>
                <w:sz w:val="22"/>
                <w:szCs w:val="22"/>
              </w:rPr>
            </w:pPr>
            <w:r w:rsidRPr="0041367D">
              <w:rPr>
                <w:sz w:val="22"/>
                <w:szCs w:val="22"/>
              </w:rPr>
              <w:t>1. Высокое профессиональное мастерство с учётом фактической загрузки в репертуаре (для творческого и художественного персонала).</w:t>
            </w:r>
          </w:p>
          <w:p w14:paraId="1FD6E3E8" w14:textId="77777777" w:rsidR="0010681F" w:rsidRPr="0041367D" w:rsidRDefault="0010681F" w:rsidP="00A726A7">
            <w:pPr>
              <w:tabs>
                <w:tab w:val="left" w:pos="227"/>
                <w:tab w:val="left" w:pos="270"/>
              </w:tabs>
              <w:rPr>
                <w:sz w:val="22"/>
                <w:szCs w:val="22"/>
              </w:rPr>
            </w:pPr>
            <w:r w:rsidRPr="0041367D">
              <w:rPr>
                <w:sz w:val="22"/>
                <w:szCs w:val="22"/>
              </w:rPr>
              <w:t>2. Особые творческие достижения.</w:t>
            </w:r>
          </w:p>
          <w:p w14:paraId="11F1FE1F" w14:textId="77777777" w:rsidR="0010681F" w:rsidRPr="0041367D" w:rsidRDefault="0010681F" w:rsidP="00A726A7">
            <w:pPr>
              <w:tabs>
                <w:tab w:val="left" w:pos="227"/>
                <w:tab w:val="left" w:pos="270"/>
              </w:tabs>
              <w:rPr>
                <w:sz w:val="22"/>
                <w:szCs w:val="22"/>
              </w:rPr>
            </w:pPr>
            <w:r w:rsidRPr="0041367D">
              <w:rPr>
                <w:sz w:val="22"/>
                <w:szCs w:val="22"/>
              </w:rPr>
              <w:t>3. Своевременное в полном объеме выполнение показателей содержания работы по должности (для специалистов других направлений деятельности).</w:t>
            </w:r>
          </w:p>
          <w:p w14:paraId="0BAE9FA4" w14:textId="77777777" w:rsidR="0010681F" w:rsidRPr="0041367D" w:rsidRDefault="0010681F" w:rsidP="00A726A7">
            <w:pPr>
              <w:tabs>
                <w:tab w:val="left" w:pos="227"/>
                <w:tab w:val="left" w:pos="270"/>
              </w:tabs>
              <w:rPr>
                <w:sz w:val="22"/>
                <w:szCs w:val="22"/>
              </w:rPr>
            </w:pPr>
            <w:r w:rsidRPr="0041367D">
              <w:rPr>
                <w:sz w:val="22"/>
                <w:szCs w:val="22"/>
              </w:rPr>
              <w:t>4. Использование в работе эффективных приемов, методов, средств организации и контроля деятельности возглавляемого подразделения</w:t>
            </w:r>
          </w:p>
        </w:tc>
        <w:tc>
          <w:tcPr>
            <w:tcW w:w="1950" w:type="dxa"/>
            <w:vMerge/>
          </w:tcPr>
          <w:p w14:paraId="452F08C8" w14:textId="77777777" w:rsidR="0010681F" w:rsidRPr="0041367D" w:rsidRDefault="0010681F" w:rsidP="00A726A7">
            <w:pPr>
              <w:tabs>
                <w:tab w:val="left" w:pos="8222"/>
              </w:tabs>
              <w:ind w:right="-58"/>
              <w:jc w:val="both"/>
              <w:rPr>
                <w:sz w:val="22"/>
                <w:szCs w:val="22"/>
              </w:rPr>
            </w:pPr>
          </w:p>
        </w:tc>
      </w:tr>
      <w:tr w:rsidR="0010681F" w:rsidRPr="0041367D" w14:paraId="39C2F4B6" w14:textId="77777777" w:rsidTr="00A726A7">
        <w:tblPrEx>
          <w:tblCellMar>
            <w:top w:w="0" w:type="dxa"/>
            <w:bottom w:w="0" w:type="dxa"/>
          </w:tblCellMar>
        </w:tblPrEx>
        <w:tc>
          <w:tcPr>
            <w:tcW w:w="1951" w:type="dxa"/>
            <w:vMerge/>
            <w:tcBorders>
              <w:left w:val="single" w:sz="4" w:space="0" w:color="auto"/>
              <w:right w:val="single" w:sz="4" w:space="0" w:color="auto"/>
            </w:tcBorders>
          </w:tcPr>
          <w:p w14:paraId="55F4BFB9"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296C0A6E" w14:textId="77777777" w:rsidR="0010681F" w:rsidRPr="0041367D" w:rsidRDefault="0010681F" w:rsidP="00A726A7">
            <w:pPr>
              <w:tabs>
                <w:tab w:val="left" w:pos="8222"/>
              </w:tabs>
              <w:ind w:right="-58"/>
              <w:jc w:val="both"/>
              <w:rPr>
                <w:sz w:val="22"/>
                <w:szCs w:val="22"/>
              </w:rPr>
            </w:pPr>
            <w:r w:rsidRPr="0041367D">
              <w:rPr>
                <w:sz w:val="22"/>
                <w:szCs w:val="22"/>
              </w:rPr>
              <w:t>Административно-управленческий персонал</w:t>
            </w:r>
          </w:p>
          <w:p w14:paraId="30D8D8DB" w14:textId="77777777" w:rsidR="0010681F" w:rsidRPr="0041367D" w:rsidRDefault="0010681F" w:rsidP="00A726A7">
            <w:pPr>
              <w:tabs>
                <w:tab w:val="left" w:pos="8222"/>
              </w:tabs>
              <w:ind w:right="-58"/>
              <w:jc w:val="both"/>
              <w:rPr>
                <w:sz w:val="22"/>
                <w:szCs w:val="22"/>
              </w:rPr>
            </w:pPr>
          </w:p>
        </w:tc>
        <w:tc>
          <w:tcPr>
            <w:tcW w:w="4429" w:type="dxa"/>
          </w:tcPr>
          <w:p w14:paraId="0A041A8F" w14:textId="77777777" w:rsidR="0010681F" w:rsidRPr="0041367D" w:rsidRDefault="0010681F" w:rsidP="00A726A7">
            <w:pPr>
              <w:tabs>
                <w:tab w:val="left" w:pos="227"/>
                <w:tab w:val="left" w:pos="270"/>
              </w:tabs>
              <w:rPr>
                <w:sz w:val="22"/>
                <w:szCs w:val="22"/>
              </w:rPr>
            </w:pPr>
            <w:r w:rsidRPr="0041367D">
              <w:rPr>
                <w:sz w:val="22"/>
                <w:szCs w:val="22"/>
              </w:rPr>
              <w:t>1. Выполнение и перевыполнение плановых показателей по количеству спектаклей (концертов) и количеству обслуженных зрителей в соответствии с установленным государственным заданием  на оказание государственных услуг (для заместителей по деятельности).</w:t>
            </w:r>
          </w:p>
          <w:p w14:paraId="5A7BA0FC" w14:textId="77777777" w:rsidR="0010681F" w:rsidRPr="0041367D" w:rsidRDefault="0010681F" w:rsidP="00A726A7">
            <w:pPr>
              <w:tabs>
                <w:tab w:val="left" w:pos="227"/>
                <w:tab w:val="left" w:pos="270"/>
              </w:tabs>
              <w:rPr>
                <w:sz w:val="22"/>
                <w:szCs w:val="22"/>
              </w:rPr>
            </w:pPr>
            <w:r w:rsidRPr="0041367D">
              <w:rPr>
                <w:sz w:val="22"/>
                <w:szCs w:val="22"/>
              </w:rPr>
              <w:t>2. Выполнение работ в соответствии с календарным графиком и надлежащим качеством (для заместителей по прочим направлениям деятельности).</w:t>
            </w:r>
          </w:p>
          <w:p w14:paraId="53DBD6DC" w14:textId="77777777" w:rsidR="0010681F" w:rsidRPr="0041367D" w:rsidRDefault="0010681F" w:rsidP="00A726A7">
            <w:pPr>
              <w:tabs>
                <w:tab w:val="left" w:pos="-15"/>
                <w:tab w:val="left" w:pos="270"/>
              </w:tabs>
              <w:rPr>
                <w:sz w:val="22"/>
                <w:szCs w:val="22"/>
              </w:rPr>
            </w:pPr>
            <w:r w:rsidRPr="0041367D">
              <w:rPr>
                <w:sz w:val="22"/>
                <w:szCs w:val="22"/>
              </w:rPr>
              <w:t xml:space="preserve">3. Отсутствие фактов нарушения правил </w:t>
            </w:r>
            <w:r w:rsidRPr="0041367D">
              <w:rPr>
                <w:sz w:val="22"/>
                <w:szCs w:val="22"/>
              </w:rPr>
              <w:lastRenderedPageBreak/>
              <w:t>технической, противопожарной безопасности.</w:t>
            </w:r>
          </w:p>
          <w:p w14:paraId="33CEA4AB" w14:textId="77777777" w:rsidR="0010681F" w:rsidRPr="0041367D" w:rsidRDefault="0010681F" w:rsidP="00A726A7">
            <w:pPr>
              <w:tabs>
                <w:tab w:val="left" w:pos="-15"/>
                <w:tab w:val="left" w:pos="270"/>
              </w:tabs>
              <w:rPr>
                <w:sz w:val="22"/>
                <w:szCs w:val="22"/>
              </w:rPr>
            </w:pPr>
            <w:r w:rsidRPr="0041367D">
              <w:rPr>
                <w:sz w:val="22"/>
                <w:szCs w:val="22"/>
              </w:rPr>
              <w:t>4. Отсутствие нарушения сроков исполнения правовых актов и поручений руководителя учреждения.</w:t>
            </w:r>
          </w:p>
          <w:p w14:paraId="198FF96F" w14:textId="77777777" w:rsidR="0010681F" w:rsidRPr="0041367D" w:rsidRDefault="0010681F" w:rsidP="00A726A7">
            <w:pPr>
              <w:tabs>
                <w:tab w:val="left" w:pos="-15"/>
                <w:tab w:val="left" w:pos="270"/>
              </w:tabs>
              <w:rPr>
                <w:sz w:val="22"/>
                <w:szCs w:val="22"/>
              </w:rPr>
            </w:pPr>
            <w:r w:rsidRPr="0041367D">
              <w:rPr>
                <w:sz w:val="22"/>
                <w:szCs w:val="22"/>
              </w:rPr>
              <w:t>5. Отсутствие  обоснованных официальных обращений по вопросам неурегулированных конфликтных ситуаций, фактов социальной напряженности в коллективе учреждения, жалоб на учреждение (руководителя) со стороны населения, органов власти и работников Учреждения.</w:t>
            </w:r>
          </w:p>
          <w:p w14:paraId="4360CB79" w14:textId="77777777" w:rsidR="0010681F" w:rsidRPr="0041367D" w:rsidRDefault="0010681F" w:rsidP="00A726A7">
            <w:pPr>
              <w:tabs>
                <w:tab w:val="left" w:pos="-15"/>
                <w:tab w:val="left" w:pos="270"/>
              </w:tabs>
              <w:rPr>
                <w:sz w:val="22"/>
                <w:szCs w:val="22"/>
              </w:rPr>
            </w:pPr>
            <w:r w:rsidRPr="0041367D">
              <w:rPr>
                <w:sz w:val="22"/>
                <w:szCs w:val="22"/>
              </w:rPr>
              <w:t>6. Отсутствие замечаний по предоставлению официальной отчетности, исполнению запросов и поручений Министерства в части уставной деятельности Учреждения</w:t>
            </w:r>
          </w:p>
          <w:p w14:paraId="736ACAFA" w14:textId="77777777" w:rsidR="0010681F" w:rsidRPr="0041367D" w:rsidRDefault="0010681F" w:rsidP="00A726A7">
            <w:pPr>
              <w:tabs>
                <w:tab w:val="left" w:pos="-15"/>
                <w:tab w:val="left" w:pos="270"/>
              </w:tabs>
              <w:rPr>
                <w:sz w:val="22"/>
                <w:szCs w:val="22"/>
              </w:rPr>
            </w:pPr>
            <w:r w:rsidRPr="0041367D">
              <w:rPr>
                <w:sz w:val="22"/>
                <w:szCs w:val="22"/>
              </w:rPr>
              <w:t>7. Рост по отношению к предыдущему году объема доходов от оказания платных услуг (работ)</w:t>
            </w:r>
          </w:p>
          <w:p w14:paraId="62F9D9D8" w14:textId="77777777" w:rsidR="0010681F" w:rsidRPr="0041367D" w:rsidRDefault="0010681F" w:rsidP="00A726A7">
            <w:pPr>
              <w:tabs>
                <w:tab w:val="left" w:pos="-15"/>
                <w:tab w:val="left" w:pos="270"/>
              </w:tabs>
              <w:rPr>
                <w:sz w:val="22"/>
                <w:szCs w:val="22"/>
              </w:rPr>
            </w:pPr>
            <w:r w:rsidRPr="0041367D">
              <w:rPr>
                <w:sz w:val="22"/>
                <w:szCs w:val="22"/>
              </w:rPr>
              <w:t>9. Обеспечение объема средств от приносящей доход деятельности в фонде оплаты труда в установленном размере</w:t>
            </w:r>
          </w:p>
          <w:p w14:paraId="26272B95" w14:textId="77777777" w:rsidR="0010681F" w:rsidRPr="0041367D" w:rsidRDefault="0010681F" w:rsidP="00A726A7">
            <w:pPr>
              <w:tabs>
                <w:tab w:val="left" w:pos="-15"/>
                <w:tab w:val="left" w:pos="270"/>
              </w:tabs>
              <w:rPr>
                <w:sz w:val="22"/>
                <w:szCs w:val="22"/>
              </w:rPr>
            </w:pPr>
            <w:r w:rsidRPr="0041367D">
              <w:rPr>
                <w:sz w:val="22"/>
                <w:szCs w:val="22"/>
              </w:rPr>
              <w:t xml:space="preserve">10. Обеспечение открытости и доступности актуализированной информации об Учреждении и предоставлении услуг на официальном интернет-сайте </w:t>
            </w:r>
            <w:hyperlink r:id="rId18" w:history="1">
              <w:r w:rsidRPr="0041367D">
                <w:rPr>
                  <w:rStyle w:val="af1"/>
                  <w:rFonts w:eastAsia="Arial"/>
                  <w:lang w:val="en-US"/>
                </w:rPr>
                <w:t>www</w:t>
              </w:r>
              <w:r w:rsidRPr="0041367D">
                <w:rPr>
                  <w:rStyle w:val="af1"/>
                  <w:rFonts w:eastAsia="Arial"/>
                </w:rPr>
                <w:t>.</w:t>
              </w:r>
              <w:r w:rsidRPr="0041367D">
                <w:rPr>
                  <w:rStyle w:val="af1"/>
                  <w:rFonts w:eastAsia="Arial"/>
                  <w:lang w:val="en-US"/>
                </w:rPr>
                <w:t>bus</w:t>
              </w:r>
              <w:r w:rsidRPr="0041367D">
                <w:rPr>
                  <w:rStyle w:val="af1"/>
                  <w:rFonts w:eastAsia="Arial"/>
                </w:rPr>
                <w:t>.</w:t>
              </w:r>
              <w:proofErr w:type="spellStart"/>
              <w:r w:rsidRPr="0041367D">
                <w:rPr>
                  <w:rStyle w:val="af1"/>
                  <w:rFonts w:eastAsia="Arial"/>
                  <w:lang w:val="en-US"/>
                </w:rPr>
                <w:t>gov</w:t>
              </w:r>
              <w:proofErr w:type="spellEnd"/>
              <w:r w:rsidRPr="0041367D">
                <w:rPr>
                  <w:rStyle w:val="af1"/>
                  <w:rFonts w:eastAsia="Arial"/>
                </w:rPr>
                <w:t>.</w:t>
              </w:r>
              <w:proofErr w:type="spellStart"/>
              <w:r w:rsidRPr="0041367D">
                <w:rPr>
                  <w:rStyle w:val="af1"/>
                  <w:rFonts w:eastAsia="Arial"/>
                  <w:lang w:val="en-US"/>
                </w:rPr>
                <w:t>ru</w:t>
              </w:r>
              <w:proofErr w:type="spellEnd"/>
            </w:hyperlink>
            <w:r w:rsidRPr="0041367D">
              <w:rPr>
                <w:sz w:val="22"/>
                <w:szCs w:val="22"/>
              </w:rPr>
              <w:t>, в соответствии с действующим законодательством РФ, нормативными правовыми актами министерства культуры Российской Федерации и Новосибирской области, на сайте Учреждения</w:t>
            </w:r>
          </w:p>
          <w:p w14:paraId="47BFAD20" w14:textId="77777777" w:rsidR="0010681F" w:rsidRPr="0041367D" w:rsidRDefault="0010681F" w:rsidP="00A726A7">
            <w:pPr>
              <w:tabs>
                <w:tab w:val="left" w:pos="-15"/>
                <w:tab w:val="left" w:pos="270"/>
              </w:tabs>
              <w:rPr>
                <w:sz w:val="22"/>
                <w:szCs w:val="22"/>
              </w:rPr>
            </w:pPr>
            <w:r w:rsidRPr="0041367D">
              <w:rPr>
                <w:sz w:val="22"/>
                <w:szCs w:val="22"/>
              </w:rPr>
              <w:t>11. Доля специалистов, имеющих высшее образование по специальности, почетные степени и звания от общего количества работающих в учреждении, %</w:t>
            </w:r>
          </w:p>
          <w:p w14:paraId="1F616EBB" w14:textId="77777777" w:rsidR="0010681F" w:rsidRPr="0041367D" w:rsidRDefault="0010681F" w:rsidP="00A726A7">
            <w:pPr>
              <w:tabs>
                <w:tab w:val="left" w:pos="-15"/>
                <w:tab w:val="left" w:pos="270"/>
              </w:tabs>
              <w:rPr>
                <w:bCs/>
                <w:sz w:val="22"/>
                <w:szCs w:val="22"/>
              </w:rPr>
            </w:pPr>
            <w:r w:rsidRPr="0041367D">
              <w:rPr>
                <w:sz w:val="22"/>
                <w:szCs w:val="22"/>
              </w:rPr>
              <w:t>12. </w:t>
            </w:r>
            <w:r w:rsidRPr="0041367D">
              <w:rPr>
                <w:bCs/>
                <w:sz w:val="22"/>
                <w:szCs w:val="22"/>
              </w:rPr>
              <w:t>Количество работников учреждения, прошедших повышение квалификации  и (или) профессиональную подготовку, чел.</w:t>
            </w:r>
          </w:p>
          <w:p w14:paraId="77E1C80F" w14:textId="77777777" w:rsidR="0010681F" w:rsidRPr="0041367D" w:rsidRDefault="0010681F" w:rsidP="00A726A7">
            <w:pPr>
              <w:tabs>
                <w:tab w:val="left" w:pos="-15"/>
                <w:tab w:val="left" w:pos="270"/>
              </w:tabs>
              <w:rPr>
                <w:bCs/>
                <w:sz w:val="22"/>
                <w:szCs w:val="22"/>
              </w:rPr>
            </w:pPr>
            <w:r w:rsidRPr="0041367D">
              <w:rPr>
                <w:bCs/>
                <w:sz w:val="22"/>
                <w:szCs w:val="22"/>
              </w:rPr>
              <w:t>1</w:t>
            </w:r>
            <w:r>
              <w:rPr>
                <w:bCs/>
                <w:sz w:val="22"/>
                <w:szCs w:val="22"/>
              </w:rPr>
              <w:t>3</w:t>
            </w:r>
            <w:r w:rsidRPr="0041367D">
              <w:rPr>
                <w:bCs/>
                <w:sz w:val="22"/>
                <w:szCs w:val="22"/>
              </w:rPr>
              <w:t>. Координация деятельности структурных подразделений</w:t>
            </w:r>
          </w:p>
          <w:p w14:paraId="2BC4D645" w14:textId="77777777" w:rsidR="0010681F" w:rsidRPr="0041367D" w:rsidRDefault="0010681F" w:rsidP="00A726A7">
            <w:pPr>
              <w:tabs>
                <w:tab w:val="left" w:pos="-15"/>
                <w:tab w:val="left" w:pos="270"/>
              </w:tabs>
              <w:rPr>
                <w:color w:val="000000"/>
                <w:sz w:val="22"/>
                <w:szCs w:val="22"/>
              </w:rPr>
            </w:pPr>
            <w:r w:rsidRPr="0041367D">
              <w:rPr>
                <w:bCs/>
                <w:sz w:val="22"/>
                <w:szCs w:val="22"/>
              </w:rPr>
              <w:t>1</w:t>
            </w:r>
            <w:r>
              <w:rPr>
                <w:bCs/>
                <w:sz w:val="22"/>
                <w:szCs w:val="22"/>
              </w:rPr>
              <w:t>4</w:t>
            </w:r>
            <w:r w:rsidRPr="0041367D">
              <w:rPr>
                <w:bCs/>
                <w:sz w:val="22"/>
                <w:szCs w:val="22"/>
              </w:rPr>
              <w:t>. </w:t>
            </w:r>
            <w:r w:rsidRPr="0041367D">
              <w:rPr>
                <w:color w:val="000000"/>
                <w:sz w:val="22"/>
                <w:szCs w:val="22"/>
              </w:rPr>
              <w:t>Соблюдение норм ТБ, пожарной безопасности</w:t>
            </w:r>
          </w:p>
          <w:p w14:paraId="395CE16B" w14:textId="77777777" w:rsidR="0010681F" w:rsidRPr="0041367D" w:rsidRDefault="0010681F" w:rsidP="00A726A7">
            <w:pPr>
              <w:tabs>
                <w:tab w:val="left" w:pos="-15"/>
                <w:tab w:val="left" w:pos="270"/>
              </w:tabs>
              <w:rPr>
                <w:sz w:val="22"/>
                <w:szCs w:val="22"/>
              </w:rPr>
            </w:pPr>
            <w:r w:rsidRPr="0041367D">
              <w:rPr>
                <w:color w:val="000000"/>
                <w:sz w:val="22"/>
                <w:szCs w:val="22"/>
              </w:rPr>
              <w:t>1</w:t>
            </w:r>
            <w:r>
              <w:rPr>
                <w:color w:val="000000"/>
                <w:sz w:val="22"/>
                <w:szCs w:val="22"/>
              </w:rPr>
              <w:t>5</w:t>
            </w:r>
            <w:r w:rsidRPr="0041367D">
              <w:rPr>
                <w:color w:val="000000"/>
                <w:sz w:val="22"/>
                <w:szCs w:val="22"/>
              </w:rPr>
              <w:t>. Проведение ремонтных работ в учреждении, модернизация материально-технической базы учреждения</w:t>
            </w:r>
          </w:p>
        </w:tc>
        <w:tc>
          <w:tcPr>
            <w:tcW w:w="1950" w:type="dxa"/>
            <w:vMerge/>
          </w:tcPr>
          <w:p w14:paraId="3B40A33B" w14:textId="77777777" w:rsidR="0010681F" w:rsidRPr="0041367D" w:rsidRDefault="0010681F" w:rsidP="00A726A7">
            <w:pPr>
              <w:tabs>
                <w:tab w:val="left" w:pos="8222"/>
              </w:tabs>
              <w:ind w:right="-58"/>
              <w:jc w:val="both"/>
              <w:rPr>
                <w:sz w:val="22"/>
                <w:szCs w:val="22"/>
              </w:rPr>
            </w:pPr>
          </w:p>
        </w:tc>
      </w:tr>
      <w:tr w:rsidR="0010681F" w:rsidRPr="0041367D" w14:paraId="097B74FD" w14:textId="77777777" w:rsidTr="00A726A7">
        <w:tblPrEx>
          <w:tblCellMar>
            <w:top w:w="0" w:type="dxa"/>
            <w:bottom w:w="0" w:type="dxa"/>
          </w:tblCellMar>
        </w:tblPrEx>
        <w:tc>
          <w:tcPr>
            <w:tcW w:w="1951" w:type="dxa"/>
            <w:vMerge/>
            <w:tcBorders>
              <w:left w:val="single" w:sz="4" w:space="0" w:color="auto"/>
              <w:right w:val="single" w:sz="4" w:space="0" w:color="auto"/>
            </w:tcBorders>
          </w:tcPr>
          <w:p w14:paraId="0732C1A3"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413B43AF" w14:textId="77777777" w:rsidR="0010681F" w:rsidRPr="0041367D" w:rsidRDefault="0010681F" w:rsidP="00A726A7">
            <w:pPr>
              <w:tabs>
                <w:tab w:val="left" w:pos="8222"/>
              </w:tabs>
              <w:ind w:right="-58"/>
              <w:jc w:val="both"/>
              <w:rPr>
                <w:sz w:val="22"/>
                <w:szCs w:val="22"/>
              </w:rPr>
            </w:pPr>
            <w:r w:rsidRPr="0041367D">
              <w:rPr>
                <w:sz w:val="22"/>
                <w:szCs w:val="22"/>
              </w:rPr>
              <w:t>Главный бухгалтер,  работники бухгалтерии и экономической службы</w:t>
            </w:r>
          </w:p>
          <w:p w14:paraId="19A076A1" w14:textId="77777777" w:rsidR="0010681F" w:rsidRPr="0041367D" w:rsidRDefault="0010681F" w:rsidP="00A726A7">
            <w:pPr>
              <w:tabs>
                <w:tab w:val="left" w:pos="8222"/>
              </w:tabs>
              <w:ind w:right="-58"/>
              <w:jc w:val="both"/>
              <w:rPr>
                <w:sz w:val="22"/>
                <w:szCs w:val="22"/>
              </w:rPr>
            </w:pPr>
          </w:p>
        </w:tc>
        <w:tc>
          <w:tcPr>
            <w:tcW w:w="4429" w:type="dxa"/>
          </w:tcPr>
          <w:p w14:paraId="3BF3C11A" w14:textId="77777777" w:rsidR="0010681F" w:rsidRPr="0041367D" w:rsidRDefault="0010681F" w:rsidP="00A726A7">
            <w:pPr>
              <w:tabs>
                <w:tab w:val="left" w:pos="227"/>
                <w:tab w:val="left" w:pos="270"/>
              </w:tabs>
              <w:rPr>
                <w:sz w:val="22"/>
                <w:szCs w:val="22"/>
              </w:rPr>
            </w:pPr>
            <w:r w:rsidRPr="0041367D">
              <w:rPr>
                <w:sz w:val="22"/>
                <w:szCs w:val="22"/>
              </w:rPr>
              <w:t>1. Своевременность и достоверность подготовки и представления бухгалтерской, финансовой, налоговой и статистической отчетности, запросов Минкультуры НСО. </w:t>
            </w:r>
          </w:p>
          <w:p w14:paraId="1143C848" w14:textId="77777777" w:rsidR="0010681F" w:rsidRPr="0041367D" w:rsidRDefault="0010681F" w:rsidP="00A726A7">
            <w:pPr>
              <w:tabs>
                <w:tab w:val="left" w:pos="227"/>
                <w:tab w:val="left" w:pos="270"/>
              </w:tabs>
              <w:rPr>
                <w:sz w:val="22"/>
                <w:szCs w:val="22"/>
              </w:rPr>
            </w:pPr>
            <w:r w:rsidRPr="0041367D">
              <w:rPr>
                <w:sz w:val="22"/>
                <w:szCs w:val="22"/>
              </w:rPr>
              <w:t>2. Отсутствие фактов нарушения финансово-хозяйственной деятельности учреждения.</w:t>
            </w:r>
          </w:p>
          <w:p w14:paraId="706730B8" w14:textId="77777777" w:rsidR="0010681F" w:rsidRPr="0041367D" w:rsidRDefault="0010681F" w:rsidP="00A726A7">
            <w:pPr>
              <w:tabs>
                <w:tab w:val="left" w:pos="227"/>
                <w:tab w:val="left" w:pos="270"/>
              </w:tabs>
              <w:rPr>
                <w:sz w:val="22"/>
                <w:szCs w:val="22"/>
              </w:rPr>
            </w:pPr>
            <w:r w:rsidRPr="0041367D">
              <w:rPr>
                <w:sz w:val="22"/>
                <w:szCs w:val="22"/>
              </w:rPr>
              <w:t xml:space="preserve">3. Отсутствие необоснованной просроченной дебиторской и кредиторской задолженности. </w:t>
            </w:r>
          </w:p>
          <w:p w14:paraId="41C4F662" w14:textId="77777777" w:rsidR="0010681F" w:rsidRPr="0041367D" w:rsidRDefault="0010681F" w:rsidP="00A726A7">
            <w:pPr>
              <w:tabs>
                <w:tab w:val="left" w:pos="227"/>
                <w:tab w:val="left" w:pos="270"/>
              </w:tabs>
              <w:rPr>
                <w:sz w:val="22"/>
                <w:szCs w:val="22"/>
              </w:rPr>
            </w:pPr>
            <w:r w:rsidRPr="0041367D">
              <w:rPr>
                <w:sz w:val="22"/>
                <w:szCs w:val="22"/>
              </w:rPr>
              <w:t xml:space="preserve">4. Своевременное и достоверное </w:t>
            </w:r>
            <w:r w:rsidRPr="0041367D">
              <w:rPr>
                <w:sz w:val="22"/>
                <w:szCs w:val="22"/>
              </w:rPr>
              <w:lastRenderedPageBreak/>
              <w:t>выполнение показателей содержания работы по должности.</w:t>
            </w:r>
          </w:p>
          <w:p w14:paraId="3C2CEB0A" w14:textId="77777777" w:rsidR="0010681F" w:rsidRPr="0041367D" w:rsidRDefault="0010681F" w:rsidP="00A726A7">
            <w:pPr>
              <w:tabs>
                <w:tab w:val="left" w:pos="227"/>
                <w:tab w:val="left" w:pos="270"/>
              </w:tabs>
              <w:rPr>
                <w:sz w:val="22"/>
                <w:szCs w:val="22"/>
              </w:rPr>
            </w:pPr>
            <w:r w:rsidRPr="0041367D">
              <w:rPr>
                <w:sz w:val="22"/>
                <w:szCs w:val="22"/>
              </w:rPr>
              <w:t>5. Выполнение основных мероприятий, направленных на повышение эффективности и качества предоставляемых услуг в сфере культуры, связанных с переходом на эффективный контракт</w:t>
            </w:r>
          </w:p>
          <w:p w14:paraId="2241A584" w14:textId="77777777" w:rsidR="0010681F" w:rsidRPr="0041367D" w:rsidRDefault="0010681F" w:rsidP="00A726A7">
            <w:pPr>
              <w:tabs>
                <w:tab w:val="left" w:pos="227"/>
                <w:tab w:val="left" w:pos="270"/>
              </w:tabs>
              <w:rPr>
                <w:sz w:val="22"/>
                <w:szCs w:val="22"/>
              </w:rPr>
            </w:pPr>
            <w:r w:rsidRPr="0041367D">
              <w:rPr>
                <w:sz w:val="22"/>
                <w:szCs w:val="22"/>
              </w:rPr>
              <w:t xml:space="preserve">6. Достижение </w:t>
            </w:r>
            <w:r>
              <w:rPr>
                <w:sz w:val="22"/>
                <w:szCs w:val="22"/>
              </w:rPr>
              <w:t xml:space="preserve">установленного </w:t>
            </w:r>
            <w:r w:rsidRPr="0041367D">
              <w:rPr>
                <w:sz w:val="22"/>
                <w:szCs w:val="22"/>
              </w:rPr>
              <w:t xml:space="preserve">соотношения средней заработной платы работников, повышение оплаты труда которых предусмотрено </w:t>
            </w:r>
            <w:hyperlink r:id="rId19" w:history="1">
              <w:r w:rsidRPr="0041367D">
                <w:rPr>
                  <w:rStyle w:val="af1"/>
                  <w:rFonts w:eastAsia="Arial"/>
                </w:rPr>
                <w:t>Указом</w:t>
              </w:r>
            </w:hyperlink>
            <w:r w:rsidRPr="0041367D">
              <w:rPr>
                <w:sz w:val="22"/>
                <w:szCs w:val="22"/>
              </w:rPr>
              <w:t xml:space="preserve"> Президента Российской Федерации от 07.05.2012 № 597 «О мероприятиях по реализации государственной социальной политики», </w:t>
            </w:r>
            <w:r w:rsidRPr="00DD61DA">
              <w:rPr>
                <w:sz w:val="22"/>
                <w:szCs w:val="22"/>
              </w:rPr>
              <w:t>среднемесячного дохода от трудовой деятельности по Новосибирской области</w:t>
            </w:r>
            <w:r w:rsidRPr="0041367D">
              <w:rPr>
                <w:sz w:val="22"/>
                <w:szCs w:val="22"/>
              </w:rPr>
              <w:t>.</w:t>
            </w:r>
          </w:p>
          <w:p w14:paraId="4B778C59" w14:textId="77777777" w:rsidR="0010681F" w:rsidRPr="0041367D" w:rsidRDefault="0010681F" w:rsidP="00A726A7">
            <w:pPr>
              <w:tabs>
                <w:tab w:val="left" w:pos="227"/>
                <w:tab w:val="left" w:pos="270"/>
              </w:tabs>
              <w:rPr>
                <w:sz w:val="22"/>
                <w:szCs w:val="22"/>
              </w:rPr>
            </w:pPr>
            <w:r w:rsidRPr="0041367D">
              <w:rPr>
                <w:sz w:val="22"/>
                <w:szCs w:val="22"/>
              </w:rPr>
              <w:t xml:space="preserve">7. Обеспечение </w:t>
            </w:r>
            <w:proofErr w:type="spellStart"/>
            <w:r w:rsidRPr="0041367D">
              <w:rPr>
                <w:sz w:val="22"/>
                <w:szCs w:val="22"/>
              </w:rPr>
              <w:t>непревышения</w:t>
            </w:r>
            <w:proofErr w:type="spellEnd"/>
            <w:r w:rsidRPr="0041367D">
              <w:rPr>
                <w:sz w:val="22"/>
                <w:szCs w:val="22"/>
              </w:rPr>
              <w:t xml:space="preserve"> установленного соотношения среднемесячной начисленной заработной платы руководителя Учреждения и среднемесячной начисленной заработной платы работников этого Учреждения.</w:t>
            </w:r>
          </w:p>
          <w:p w14:paraId="4450128A" w14:textId="77777777" w:rsidR="0010681F" w:rsidRPr="0041367D" w:rsidRDefault="0010681F" w:rsidP="00A726A7">
            <w:pPr>
              <w:tabs>
                <w:tab w:val="left" w:pos="227"/>
                <w:tab w:val="left" w:pos="270"/>
              </w:tabs>
              <w:rPr>
                <w:sz w:val="22"/>
                <w:szCs w:val="22"/>
              </w:rPr>
            </w:pPr>
            <w:r w:rsidRPr="0041367D">
              <w:rPr>
                <w:sz w:val="22"/>
                <w:szCs w:val="22"/>
              </w:rPr>
              <w:t xml:space="preserve">8. Обеспечение </w:t>
            </w:r>
            <w:proofErr w:type="spellStart"/>
            <w:r w:rsidRPr="0041367D">
              <w:rPr>
                <w:sz w:val="22"/>
                <w:szCs w:val="22"/>
              </w:rPr>
              <w:t>непревышения</w:t>
            </w:r>
            <w:proofErr w:type="spellEnd"/>
            <w:r w:rsidRPr="0041367D">
              <w:rPr>
                <w:sz w:val="22"/>
                <w:szCs w:val="22"/>
              </w:rPr>
              <w:t xml:space="preserve"> установленной доли оплаты труда работников административно-управленческого и вспомогательного персонала в фонде оплаты труда учреждения </w:t>
            </w:r>
          </w:p>
          <w:p w14:paraId="4EE41AAA" w14:textId="77777777" w:rsidR="0010681F" w:rsidRPr="0041367D" w:rsidRDefault="0010681F" w:rsidP="00A726A7">
            <w:pPr>
              <w:tabs>
                <w:tab w:val="left" w:pos="227"/>
                <w:tab w:val="left" w:pos="270"/>
              </w:tabs>
              <w:rPr>
                <w:sz w:val="22"/>
                <w:szCs w:val="22"/>
              </w:rPr>
            </w:pPr>
            <w:r w:rsidRPr="0041367D">
              <w:rPr>
                <w:sz w:val="22"/>
                <w:szCs w:val="22"/>
              </w:rPr>
              <w:t>9. Рост средней заработной платы работников учреждения в отчетном году по отношению к предыдущему году</w:t>
            </w:r>
          </w:p>
          <w:p w14:paraId="1FDFC021" w14:textId="77777777" w:rsidR="0010681F" w:rsidRPr="0041367D" w:rsidRDefault="0010681F" w:rsidP="00A726A7">
            <w:pPr>
              <w:tabs>
                <w:tab w:val="left" w:pos="227"/>
                <w:tab w:val="left" w:pos="270"/>
              </w:tabs>
              <w:rPr>
                <w:sz w:val="22"/>
                <w:szCs w:val="22"/>
              </w:rPr>
            </w:pPr>
            <w:r w:rsidRPr="0041367D">
              <w:rPr>
                <w:sz w:val="22"/>
                <w:szCs w:val="22"/>
              </w:rPr>
              <w:t xml:space="preserve">10. Соблюдение финансовой дисциплины и </w:t>
            </w:r>
            <w:proofErr w:type="gramStart"/>
            <w:r w:rsidRPr="0041367D">
              <w:rPr>
                <w:sz w:val="22"/>
                <w:szCs w:val="22"/>
              </w:rPr>
              <w:t>контроль за</w:t>
            </w:r>
            <w:proofErr w:type="gramEnd"/>
            <w:r w:rsidRPr="0041367D">
              <w:rPr>
                <w:sz w:val="22"/>
                <w:szCs w:val="22"/>
              </w:rPr>
              <w:t xml:space="preserve"> рациональным использованием финансовых ресурсов при выполнении плана по доходам</w:t>
            </w:r>
          </w:p>
        </w:tc>
        <w:tc>
          <w:tcPr>
            <w:tcW w:w="1950" w:type="dxa"/>
            <w:vMerge/>
          </w:tcPr>
          <w:p w14:paraId="65DA79B1" w14:textId="77777777" w:rsidR="0010681F" w:rsidRPr="0041367D" w:rsidRDefault="0010681F" w:rsidP="00A726A7">
            <w:pPr>
              <w:tabs>
                <w:tab w:val="left" w:pos="8222"/>
              </w:tabs>
              <w:ind w:right="-58"/>
              <w:jc w:val="both"/>
              <w:rPr>
                <w:sz w:val="22"/>
                <w:szCs w:val="22"/>
              </w:rPr>
            </w:pPr>
          </w:p>
        </w:tc>
      </w:tr>
      <w:tr w:rsidR="0010681F" w:rsidRPr="0041367D" w14:paraId="75E39115" w14:textId="77777777" w:rsidTr="00A726A7">
        <w:tblPrEx>
          <w:tblCellMar>
            <w:top w:w="0" w:type="dxa"/>
            <w:bottom w:w="0" w:type="dxa"/>
          </w:tblCellMar>
        </w:tblPrEx>
        <w:tc>
          <w:tcPr>
            <w:tcW w:w="1951" w:type="dxa"/>
            <w:vMerge/>
            <w:tcBorders>
              <w:left w:val="single" w:sz="4" w:space="0" w:color="auto"/>
              <w:right w:val="single" w:sz="4" w:space="0" w:color="auto"/>
            </w:tcBorders>
          </w:tcPr>
          <w:p w14:paraId="6043C0C9"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2247C5AC" w14:textId="77777777" w:rsidR="0010681F" w:rsidRPr="0041367D" w:rsidRDefault="0010681F" w:rsidP="00A726A7">
            <w:pPr>
              <w:tabs>
                <w:tab w:val="left" w:pos="8222"/>
              </w:tabs>
              <w:ind w:right="-58"/>
              <w:jc w:val="both"/>
              <w:rPr>
                <w:sz w:val="22"/>
                <w:szCs w:val="22"/>
              </w:rPr>
            </w:pPr>
            <w:proofErr w:type="gramStart"/>
            <w:r w:rsidRPr="0041367D">
              <w:rPr>
                <w:sz w:val="22"/>
                <w:szCs w:val="22"/>
              </w:rPr>
              <w:t>Технические исполнители</w:t>
            </w:r>
            <w:proofErr w:type="gramEnd"/>
            <w:r w:rsidRPr="0041367D">
              <w:rPr>
                <w:sz w:val="22"/>
                <w:szCs w:val="22"/>
              </w:rPr>
              <w:t xml:space="preserve"> (в том числе: техники всех специальностей)</w:t>
            </w:r>
          </w:p>
          <w:p w14:paraId="36772B7B" w14:textId="77777777" w:rsidR="0010681F" w:rsidRPr="0041367D" w:rsidRDefault="0010681F" w:rsidP="00A726A7">
            <w:pPr>
              <w:tabs>
                <w:tab w:val="left" w:pos="8222"/>
              </w:tabs>
              <w:ind w:right="-58"/>
              <w:jc w:val="both"/>
              <w:rPr>
                <w:sz w:val="22"/>
                <w:szCs w:val="22"/>
              </w:rPr>
            </w:pPr>
          </w:p>
        </w:tc>
        <w:tc>
          <w:tcPr>
            <w:tcW w:w="4429" w:type="dxa"/>
          </w:tcPr>
          <w:p w14:paraId="14CBD8EA" w14:textId="77777777" w:rsidR="0010681F" w:rsidRPr="0041367D" w:rsidRDefault="0010681F" w:rsidP="00A726A7">
            <w:pPr>
              <w:tabs>
                <w:tab w:val="left" w:pos="227"/>
                <w:tab w:val="left" w:pos="270"/>
              </w:tabs>
              <w:rPr>
                <w:sz w:val="22"/>
                <w:szCs w:val="22"/>
              </w:rPr>
            </w:pPr>
            <w:r w:rsidRPr="0041367D">
              <w:rPr>
                <w:sz w:val="22"/>
                <w:szCs w:val="22"/>
              </w:rPr>
              <w:t xml:space="preserve">1. Обеспечение бесперебойной работы  автотранспорта, оборудования, техники, различной аппаратуры. Обеспечение сохранности вверенного имущества и содержание в исправном состоянии. </w:t>
            </w:r>
          </w:p>
          <w:p w14:paraId="6B4D4A91" w14:textId="77777777" w:rsidR="0010681F" w:rsidRDefault="0010681F" w:rsidP="00A726A7">
            <w:pPr>
              <w:tabs>
                <w:tab w:val="left" w:pos="227"/>
                <w:tab w:val="left" w:pos="270"/>
              </w:tabs>
              <w:rPr>
                <w:sz w:val="22"/>
                <w:szCs w:val="22"/>
              </w:rPr>
            </w:pPr>
            <w:r w:rsidRPr="0041367D">
              <w:rPr>
                <w:sz w:val="22"/>
                <w:szCs w:val="22"/>
              </w:rPr>
              <w:t xml:space="preserve">2. Отсутствие факта </w:t>
            </w:r>
            <w:proofErr w:type="gramStart"/>
            <w:r w:rsidRPr="0041367D">
              <w:rPr>
                <w:sz w:val="22"/>
                <w:szCs w:val="22"/>
              </w:rPr>
              <w:t>простоя</w:t>
            </w:r>
            <w:proofErr w:type="gramEnd"/>
            <w:r w:rsidRPr="0041367D">
              <w:rPr>
                <w:sz w:val="22"/>
                <w:szCs w:val="22"/>
              </w:rPr>
              <w:t xml:space="preserve"> по причине неисправного состояния вверенного оборудования. </w:t>
            </w:r>
          </w:p>
          <w:p w14:paraId="0F329A69" w14:textId="77777777" w:rsidR="0010681F" w:rsidRPr="0041367D" w:rsidRDefault="0010681F" w:rsidP="00A726A7">
            <w:pPr>
              <w:tabs>
                <w:tab w:val="left" w:pos="227"/>
                <w:tab w:val="left" w:pos="270"/>
              </w:tabs>
              <w:rPr>
                <w:sz w:val="22"/>
                <w:szCs w:val="22"/>
              </w:rPr>
            </w:pPr>
            <w:r w:rsidRPr="0041367D">
              <w:rPr>
                <w:sz w:val="22"/>
                <w:szCs w:val="22"/>
              </w:rPr>
              <w:t>3. Отсутствие замечаний по противопожарной безопасности и санитарному состоянию вверенного оборудования.</w:t>
            </w:r>
          </w:p>
          <w:p w14:paraId="235A59D4" w14:textId="77777777" w:rsidR="0010681F" w:rsidRPr="0041367D" w:rsidRDefault="0010681F" w:rsidP="00A726A7">
            <w:pPr>
              <w:tabs>
                <w:tab w:val="left" w:pos="227"/>
                <w:tab w:val="left" w:pos="270"/>
              </w:tabs>
              <w:rPr>
                <w:sz w:val="22"/>
                <w:szCs w:val="22"/>
              </w:rPr>
            </w:pPr>
          </w:p>
        </w:tc>
        <w:tc>
          <w:tcPr>
            <w:tcW w:w="1950" w:type="dxa"/>
            <w:vMerge/>
          </w:tcPr>
          <w:p w14:paraId="5C34EFE2" w14:textId="77777777" w:rsidR="0010681F" w:rsidRPr="0041367D" w:rsidRDefault="0010681F" w:rsidP="00A726A7">
            <w:pPr>
              <w:tabs>
                <w:tab w:val="left" w:pos="8222"/>
              </w:tabs>
              <w:ind w:right="-58"/>
              <w:jc w:val="both"/>
              <w:rPr>
                <w:sz w:val="22"/>
                <w:szCs w:val="22"/>
              </w:rPr>
            </w:pPr>
          </w:p>
        </w:tc>
      </w:tr>
      <w:tr w:rsidR="0010681F" w:rsidRPr="0041367D" w14:paraId="19812D3B" w14:textId="77777777" w:rsidTr="00A726A7">
        <w:tblPrEx>
          <w:tblCellMar>
            <w:top w:w="0" w:type="dxa"/>
            <w:bottom w:w="0" w:type="dxa"/>
          </w:tblCellMar>
        </w:tblPrEx>
        <w:tc>
          <w:tcPr>
            <w:tcW w:w="1951" w:type="dxa"/>
            <w:vMerge/>
            <w:tcBorders>
              <w:left w:val="single" w:sz="4" w:space="0" w:color="auto"/>
              <w:bottom w:val="single" w:sz="4" w:space="0" w:color="auto"/>
              <w:right w:val="single" w:sz="4" w:space="0" w:color="auto"/>
            </w:tcBorders>
          </w:tcPr>
          <w:p w14:paraId="3641C69E"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146D7C22" w14:textId="77777777" w:rsidR="0010681F" w:rsidRPr="0041367D" w:rsidRDefault="0010681F" w:rsidP="00A726A7">
            <w:pPr>
              <w:tabs>
                <w:tab w:val="left" w:pos="8222"/>
              </w:tabs>
              <w:ind w:right="-58"/>
              <w:jc w:val="both"/>
              <w:rPr>
                <w:sz w:val="22"/>
                <w:szCs w:val="22"/>
              </w:rPr>
            </w:pPr>
            <w:r w:rsidRPr="0041367D">
              <w:rPr>
                <w:sz w:val="22"/>
                <w:szCs w:val="22"/>
              </w:rPr>
              <w:t>Рабочие</w:t>
            </w:r>
          </w:p>
          <w:p w14:paraId="473FEAEF" w14:textId="77777777" w:rsidR="0010681F" w:rsidRPr="0041367D" w:rsidRDefault="0010681F" w:rsidP="00A726A7">
            <w:pPr>
              <w:tabs>
                <w:tab w:val="left" w:pos="8222"/>
              </w:tabs>
              <w:ind w:right="-58"/>
              <w:jc w:val="both"/>
              <w:rPr>
                <w:sz w:val="22"/>
                <w:szCs w:val="22"/>
              </w:rPr>
            </w:pPr>
          </w:p>
        </w:tc>
        <w:tc>
          <w:tcPr>
            <w:tcW w:w="4429" w:type="dxa"/>
          </w:tcPr>
          <w:p w14:paraId="7A24B0B5" w14:textId="77777777" w:rsidR="0010681F" w:rsidRPr="0041367D" w:rsidRDefault="0010681F" w:rsidP="00A726A7">
            <w:pPr>
              <w:tabs>
                <w:tab w:val="left" w:pos="227"/>
                <w:tab w:val="left" w:pos="270"/>
              </w:tabs>
              <w:rPr>
                <w:sz w:val="22"/>
                <w:szCs w:val="22"/>
              </w:rPr>
            </w:pPr>
            <w:r w:rsidRPr="0041367D">
              <w:rPr>
                <w:sz w:val="22"/>
                <w:szCs w:val="22"/>
              </w:rPr>
              <w:t xml:space="preserve">1. Выполнение работ в соответствии с техническими регламентами, требованиями, инструкциями по эксплуатации оборудования. </w:t>
            </w:r>
          </w:p>
          <w:p w14:paraId="6C9C0072" w14:textId="77777777" w:rsidR="0010681F" w:rsidRPr="0041367D" w:rsidRDefault="0010681F" w:rsidP="00A726A7">
            <w:pPr>
              <w:tabs>
                <w:tab w:val="left" w:pos="227"/>
                <w:tab w:val="left" w:pos="270"/>
              </w:tabs>
              <w:rPr>
                <w:sz w:val="22"/>
                <w:szCs w:val="22"/>
              </w:rPr>
            </w:pPr>
            <w:r w:rsidRPr="0041367D">
              <w:rPr>
                <w:sz w:val="22"/>
                <w:szCs w:val="22"/>
              </w:rPr>
              <w:t>2.  Обеспечение сохранности вверенного имущества и содержание в исправном состоянии.</w:t>
            </w:r>
          </w:p>
          <w:p w14:paraId="37C9F672" w14:textId="77777777" w:rsidR="0010681F" w:rsidRPr="0041367D" w:rsidRDefault="0010681F" w:rsidP="00A726A7">
            <w:pPr>
              <w:tabs>
                <w:tab w:val="left" w:pos="227"/>
                <w:tab w:val="left" w:pos="270"/>
              </w:tabs>
              <w:rPr>
                <w:sz w:val="22"/>
                <w:szCs w:val="22"/>
              </w:rPr>
            </w:pPr>
            <w:r w:rsidRPr="0041367D">
              <w:rPr>
                <w:sz w:val="22"/>
                <w:szCs w:val="22"/>
              </w:rPr>
              <w:t xml:space="preserve">3. Отсутствие замечаний по противопожарной безопасности, </w:t>
            </w:r>
            <w:r w:rsidRPr="0041367D">
              <w:rPr>
                <w:sz w:val="22"/>
                <w:szCs w:val="22"/>
              </w:rPr>
              <w:lastRenderedPageBreak/>
              <w:t>санитарного состояния.</w:t>
            </w:r>
          </w:p>
          <w:p w14:paraId="5A0055F2" w14:textId="77777777" w:rsidR="0010681F" w:rsidRPr="0041367D" w:rsidRDefault="0010681F" w:rsidP="00A726A7">
            <w:pPr>
              <w:tabs>
                <w:tab w:val="left" w:pos="227"/>
                <w:tab w:val="left" w:pos="270"/>
              </w:tabs>
              <w:rPr>
                <w:sz w:val="22"/>
                <w:szCs w:val="22"/>
              </w:rPr>
            </w:pPr>
            <w:r w:rsidRPr="0041367D">
              <w:rPr>
                <w:sz w:val="22"/>
                <w:szCs w:val="22"/>
              </w:rPr>
              <w:t>4. Отсутствие предписаний надзорных органов, объективных жалоб</w:t>
            </w:r>
          </w:p>
        </w:tc>
        <w:tc>
          <w:tcPr>
            <w:tcW w:w="1950" w:type="dxa"/>
            <w:vMerge/>
          </w:tcPr>
          <w:p w14:paraId="59EDF948" w14:textId="77777777" w:rsidR="0010681F" w:rsidRPr="0041367D" w:rsidRDefault="0010681F" w:rsidP="00A726A7">
            <w:pPr>
              <w:tabs>
                <w:tab w:val="left" w:pos="8222"/>
              </w:tabs>
              <w:ind w:right="-58"/>
              <w:jc w:val="both"/>
              <w:rPr>
                <w:sz w:val="22"/>
                <w:szCs w:val="22"/>
              </w:rPr>
            </w:pPr>
          </w:p>
        </w:tc>
      </w:tr>
      <w:tr w:rsidR="0010681F" w:rsidRPr="0041367D" w14:paraId="1F6BB0DF" w14:textId="77777777" w:rsidTr="00A726A7">
        <w:tblPrEx>
          <w:tblCellMar>
            <w:top w:w="0" w:type="dxa"/>
            <w:bottom w:w="0" w:type="dxa"/>
          </w:tblCellMar>
        </w:tblPrEx>
        <w:tc>
          <w:tcPr>
            <w:tcW w:w="1951" w:type="dxa"/>
            <w:vMerge w:val="restart"/>
            <w:tcBorders>
              <w:top w:val="single" w:sz="4" w:space="0" w:color="auto"/>
              <w:left w:val="single" w:sz="4" w:space="0" w:color="auto"/>
              <w:right w:val="single" w:sz="4" w:space="0" w:color="auto"/>
            </w:tcBorders>
          </w:tcPr>
          <w:p w14:paraId="0BB0DD65" w14:textId="77777777" w:rsidR="0010681F" w:rsidRPr="0041367D" w:rsidRDefault="0010681F" w:rsidP="00A726A7">
            <w:pPr>
              <w:pStyle w:val="2"/>
              <w:rPr>
                <w:sz w:val="22"/>
                <w:szCs w:val="22"/>
              </w:rPr>
            </w:pPr>
            <w:r w:rsidRPr="0041367D">
              <w:rPr>
                <w:sz w:val="22"/>
                <w:szCs w:val="22"/>
              </w:rPr>
              <w:lastRenderedPageBreak/>
              <w:t>Библиотеки</w:t>
            </w:r>
          </w:p>
          <w:p w14:paraId="1B2A1E92" w14:textId="77777777" w:rsidR="0010681F" w:rsidRPr="0041367D" w:rsidRDefault="0010681F" w:rsidP="00A726A7">
            <w:pPr>
              <w:tabs>
                <w:tab w:val="left" w:pos="8222"/>
              </w:tabs>
              <w:ind w:right="-58"/>
              <w:jc w:val="both"/>
              <w:rPr>
                <w:b/>
                <w:sz w:val="22"/>
                <w:szCs w:val="22"/>
              </w:rPr>
            </w:pPr>
          </w:p>
        </w:tc>
        <w:tc>
          <w:tcPr>
            <w:tcW w:w="2092" w:type="dxa"/>
            <w:tcBorders>
              <w:left w:val="single" w:sz="4" w:space="0" w:color="auto"/>
            </w:tcBorders>
          </w:tcPr>
          <w:p w14:paraId="39E38754" w14:textId="77777777" w:rsidR="0010681F" w:rsidRPr="0041367D" w:rsidRDefault="0010681F" w:rsidP="00A726A7">
            <w:pPr>
              <w:tabs>
                <w:tab w:val="left" w:pos="8222"/>
              </w:tabs>
              <w:ind w:right="-58"/>
              <w:jc w:val="both"/>
              <w:rPr>
                <w:sz w:val="22"/>
                <w:szCs w:val="22"/>
              </w:rPr>
            </w:pPr>
            <w:r w:rsidRPr="0041367D">
              <w:rPr>
                <w:sz w:val="22"/>
                <w:szCs w:val="22"/>
              </w:rPr>
              <w:t>Библиотекарь</w:t>
            </w:r>
          </w:p>
        </w:tc>
        <w:tc>
          <w:tcPr>
            <w:tcW w:w="4429" w:type="dxa"/>
          </w:tcPr>
          <w:p w14:paraId="68CB7582" w14:textId="77777777" w:rsidR="0010681F" w:rsidRPr="0041367D" w:rsidRDefault="0010681F" w:rsidP="00A726A7">
            <w:pPr>
              <w:tabs>
                <w:tab w:val="left" w:pos="227"/>
                <w:tab w:val="left" w:pos="270"/>
              </w:tabs>
              <w:rPr>
                <w:sz w:val="22"/>
                <w:szCs w:val="22"/>
              </w:rPr>
            </w:pPr>
            <w:r w:rsidRPr="0041367D">
              <w:rPr>
                <w:sz w:val="22"/>
                <w:szCs w:val="22"/>
              </w:rPr>
              <w:t>1. Количество (доля) зарегистрированных пользователей, приходящихся на одного библиотекаря в учреждении: по плану (норме)/фактически.</w:t>
            </w:r>
          </w:p>
          <w:p w14:paraId="6067EDD1" w14:textId="77777777" w:rsidR="0010681F" w:rsidRPr="0041367D" w:rsidRDefault="0010681F" w:rsidP="00A726A7">
            <w:pPr>
              <w:tabs>
                <w:tab w:val="left" w:pos="227"/>
                <w:tab w:val="left" w:pos="270"/>
              </w:tabs>
              <w:rPr>
                <w:sz w:val="22"/>
                <w:szCs w:val="22"/>
              </w:rPr>
            </w:pPr>
            <w:r w:rsidRPr="0041367D">
              <w:rPr>
                <w:sz w:val="22"/>
                <w:szCs w:val="22"/>
              </w:rPr>
              <w:t>2. Доля удовлетворенных обращений пользователей библиотеки в отчетный период от поступивших обращений в целом (выявленная на основе анкетирования, опросов). 3. Выполнение показателей по количеству посещений и книговыдачи в год (по плану/фактически).</w:t>
            </w:r>
          </w:p>
          <w:p w14:paraId="0E1B52DB" w14:textId="77777777" w:rsidR="0010681F" w:rsidRPr="0041367D" w:rsidRDefault="0010681F" w:rsidP="00A726A7">
            <w:pPr>
              <w:tabs>
                <w:tab w:val="left" w:pos="227"/>
                <w:tab w:val="left" w:pos="270"/>
              </w:tabs>
              <w:rPr>
                <w:sz w:val="22"/>
                <w:szCs w:val="22"/>
              </w:rPr>
            </w:pPr>
            <w:r w:rsidRPr="0041367D">
              <w:rPr>
                <w:sz w:val="22"/>
                <w:szCs w:val="22"/>
              </w:rPr>
              <w:t>4. Высокий уровень подготовки, творческая активность в организации и проведении культурно-просветительских и обучающих мероприятий (доля удовлетворенных пользователей, выявленная  на основе анкетирования).</w:t>
            </w:r>
          </w:p>
          <w:p w14:paraId="49464C90" w14:textId="77777777" w:rsidR="0010681F" w:rsidRPr="0041367D" w:rsidRDefault="0010681F" w:rsidP="00A726A7">
            <w:pPr>
              <w:tabs>
                <w:tab w:val="left" w:pos="227"/>
                <w:tab w:val="left" w:pos="270"/>
              </w:tabs>
              <w:rPr>
                <w:sz w:val="22"/>
                <w:szCs w:val="22"/>
              </w:rPr>
            </w:pPr>
            <w:r w:rsidRPr="0041367D">
              <w:rPr>
                <w:sz w:val="22"/>
                <w:szCs w:val="22"/>
              </w:rPr>
              <w:t>5. Уровень профессионального мастерства</w:t>
            </w:r>
          </w:p>
          <w:p w14:paraId="28F40236" w14:textId="77777777" w:rsidR="0010681F" w:rsidRPr="0041367D" w:rsidRDefault="0010681F" w:rsidP="00A726A7">
            <w:pPr>
              <w:tabs>
                <w:tab w:val="left" w:pos="227"/>
                <w:tab w:val="left" w:pos="270"/>
              </w:tabs>
              <w:rPr>
                <w:sz w:val="22"/>
                <w:szCs w:val="22"/>
              </w:rPr>
            </w:pPr>
            <w:r w:rsidRPr="0041367D">
              <w:rPr>
                <w:sz w:val="22"/>
                <w:szCs w:val="22"/>
              </w:rPr>
              <w:t>6. Количество консультационных и методических услуг (план - ...)</w:t>
            </w:r>
          </w:p>
          <w:p w14:paraId="3405998D" w14:textId="77777777" w:rsidR="0010681F" w:rsidRPr="0041367D" w:rsidRDefault="0010681F" w:rsidP="00A726A7">
            <w:pPr>
              <w:tabs>
                <w:tab w:val="left" w:pos="227"/>
                <w:tab w:val="left" w:pos="270"/>
              </w:tabs>
              <w:rPr>
                <w:sz w:val="22"/>
                <w:szCs w:val="22"/>
              </w:rPr>
            </w:pPr>
            <w:r w:rsidRPr="0041367D">
              <w:rPr>
                <w:sz w:val="22"/>
                <w:szCs w:val="22"/>
              </w:rPr>
              <w:t>7. Содействие достижению общих результатов деятельности структурного подразделения, в котором работник непосредственно работает</w:t>
            </w:r>
          </w:p>
        </w:tc>
        <w:tc>
          <w:tcPr>
            <w:tcW w:w="1950" w:type="dxa"/>
            <w:vMerge w:val="restart"/>
          </w:tcPr>
          <w:p w14:paraId="55E07815" w14:textId="77777777" w:rsidR="0010681F" w:rsidRPr="0041367D" w:rsidRDefault="0010681F" w:rsidP="00A726A7">
            <w:pPr>
              <w:tabs>
                <w:tab w:val="left" w:pos="8222"/>
              </w:tabs>
              <w:ind w:right="-58"/>
              <w:rPr>
                <w:sz w:val="22"/>
                <w:szCs w:val="22"/>
              </w:rPr>
            </w:pPr>
            <w:r w:rsidRPr="0041367D">
              <w:rPr>
                <w:sz w:val="22"/>
                <w:szCs w:val="22"/>
              </w:rPr>
              <w:t>Конкретный размер стимулирующих выплат и порядок их установления определяется учреждением самостоятельно в пределах средств, направленных на оплату труда и закрепляется в коллективном договоре, локальном акте</w:t>
            </w:r>
          </w:p>
        </w:tc>
      </w:tr>
      <w:tr w:rsidR="0010681F" w:rsidRPr="0041367D" w14:paraId="73DF8E34" w14:textId="77777777" w:rsidTr="00A726A7">
        <w:tblPrEx>
          <w:tblCellMar>
            <w:top w:w="0" w:type="dxa"/>
            <w:bottom w:w="0" w:type="dxa"/>
          </w:tblCellMar>
        </w:tblPrEx>
        <w:tc>
          <w:tcPr>
            <w:tcW w:w="1951" w:type="dxa"/>
            <w:vMerge/>
            <w:tcBorders>
              <w:top w:val="single" w:sz="4" w:space="0" w:color="auto"/>
              <w:left w:val="single" w:sz="4" w:space="0" w:color="auto"/>
              <w:right w:val="single" w:sz="4" w:space="0" w:color="auto"/>
            </w:tcBorders>
          </w:tcPr>
          <w:p w14:paraId="016D1C6E"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51E84B07" w14:textId="77777777" w:rsidR="0010681F" w:rsidRPr="0041367D" w:rsidRDefault="0010681F" w:rsidP="00A726A7">
            <w:pPr>
              <w:pStyle w:val="ConsPlusNormal"/>
              <w:ind w:firstLine="33"/>
              <w:jc w:val="both"/>
              <w:rPr>
                <w:rFonts w:ascii="Times New Roman" w:hAnsi="Times New Roman" w:cs="Times New Roman"/>
                <w:sz w:val="22"/>
                <w:szCs w:val="22"/>
              </w:rPr>
            </w:pPr>
            <w:r w:rsidRPr="0041367D">
              <w:rPr>
                <w:rFonts w:ascii="Times New Roman" w:hAnsi="Times New Roman" w:cs="Times New Roman"/>
                <w:sz w:val="22"/>
                <w:szCs w:val="22"/>
              </w:rPr>
              <w:t>Библиотекар</w:t>
            </w:r>
            <w:proofErr w:type="gramStart"/>
            <w:r w:rsidRPr="0041367D">
              <w:rPr>
                <w:rFonts w:ascii="Times New Roman" w:hAnsi="Times New Roman" w:cs="Times New Roman"/>
                <w:sz w:val="22"/>
                <w:szCs w:val="22"/>
              </w:rPr>
              <w:t>ь-</w:t>
            </w:r>
            <w:proofErr w:type="gramEnd"/>
            <w:r w:rsidRPr="0041367D">
              <w:rPr>
                <w:rFonts w:ascii="Times New Roman" w:eastAsia="Calibri" w:hAnsi="Times New Roman" w:cs="Times New Roman"/>
                <w:b/>
                <w:bCs/>
                <w:sz w:val="22"/>
                <w:szCs w:val="22"/>
                <w:lang w:eastAsia="en-US"/>
              </w:rPr>
              <w:t xml:space="preserve"> </w:t>
            </w:r>
            <w:r w:rsidRPr="0041367D">
              <w:rPr>
                <w:rFonts w:ascii="Times New Roman" w:hAnsi="Times New Roman" w:cs="Times New Roman"/>
                <w:bCs/>
                <w:sz w:val="22"/>
                <w:szCs w:val="22"/>
              </w:rPr>
              <w:t>каталогизатор</w:t>
            </w:r>
          </w:p>
        </w:tc>
        <w:tc>
          <w:tcPr>
            <w:tcW w:w="4429" w:type="dxa"/>
          </w:tcPr>
          <w:p w14:paraId="579325AF" w14:textId="77777777" w:rsidR="0010681F" w:rsidRPr="0041367D" w:rsidRDefault="0010681F" w:rsidP="00A726A7">
            <w:pPr>
              <w:pStyle w:val="ConsPlusNormal"/>
              <w:ind w:left="33" w:firstLine="0"/>
              <w:rPr>
                <w:rFonts w:ascii="Times New Roman" w:hAnsi="Times New Roman" w:cs="Times New Roman"/>
                <w:sz w:val="22"/>
                <w:szCs w:val="22"/>
              </w:rPr>
            </w:pPr>
            <w:r w:rsidRPr="0041367D">
              <w:rPr>
                <w:rFonts w:ascii="Times New Roman" w:hAnsi="Times New Roman" w:cs="Times New Roman"/>
                <w:sz w:val="22"/>
                <w:szCs w:val="22"/>
              </w:rPr>
              <w:t>1. Количество записей электронного каталога и других баз данных (единиц) (по плану/фактически).</w:t>
            </w:r>
          </w:p>
          <w:p w14:paraId="43197D38" w14:textId="77777777" w:rsidR="0010681F" w:rsidRPr="0041367D" w:rsidRDefault="0010681F" w:rsidP="00A726A7">
            <w:pPr>
              <w:pStyle w:val="ConsPlusNormal"/>
              <w:ind w:left="33" w:firstLine="0"/>
              <w:rPr>
                <w:rFonts w:ascii="Times New Roman" w:hAnsi="Times New Roman" w:cs="Times New Roman"/>
                <w:sz w:val="22"/>
                <w:szCs w:val="22"/>
              </w:rPr>
            </w:pPr>
            <w:r w:rsidRPr="0041367D">
              <w:rPr>
                <w:rFonts w:ascii="Times New Roman" w:hAnsi="Times New Roman" w:cs="Times New Roman"/>
                <w:sz w:val="22"/>
                <w:szCs w:val="22"/>
              </w:rPr>
              <w:t>2. Количество отредактированных записей электронного каталога (единиц) (по плану/фактически).</w:t>
            </w:r>
          </w:p>
          <w:p w14:paraId="43E5B498" w14:textId="77777777" w:rsidR="0010681F" w:rsidRPr="0041367D" w:rsidRDefault="0010681F" w:rsidP="00A726A7">
            <w:pPr>
              <w:pStyle w:val="ConsPlusNormal"/>
              <w:ind w:left="33" w:firstLine="0"/>
              <w:rPr>
                <w:rFonts w:ascii="Times New Roman" w:hAnsi="Times New Roman" w:cs="Times New Roman"/>
                <w:sz w:val="22"/>
                <w:szCs w:val="22"/>
              </w:rPr>
            </w:pPr>
            <w:r w:rsidRPr="0041367D">
              <w:rPr>
                <w:rFonts w:ascii="Times New Roman" w:hAnsi="Times New Roman" w:cs="Times New Roman"/>
                <w:sz w:val="22"/>
                <w:szCs w:val="22"/>
              </w:rPr>
              <w:t>3. Количество полнотекстовых оцифрованных документов, включённых в состав электронной библиотеки, (единиц)</w:t>
            </w:r>
          </w:p>
        </w:tc>
        <w:tc>
          <w:tcPr>
            <w:tcW w:w="1950" w:type="dxa"/>
            <w:vMerge/>
          </w:tcPr>
          <w:p w14:paraId="5E4E1098" w14:textId="77777777" w:rsidR="0010681F" w:rsidRPr="0041367D" w:rsidRDefault="0010681F" w:rsidP="00A726A7">
            <w:pPr>
              <w:tabs>
                <w:tab w:val="left" w:pos="8222"/>
              </w:tabs>
              <w:ind w:right="-58"/>
              <w:jc w:val="both"/>
              <w:rPr>
                <w:sz w:val="22"/>
                <w:szCs w:val="22"/>
              </w:rPr>
            </w:pPr>
          </w:p>
        </w:tc>
      </w:tr>
      <w:tr w:rsidR="0010681F" w:rsidRPr="0041367D" w14:paraId="441858AC" w14:textId="77777777" w:rsidTr="00A726A7">
        <w:tblPrEx>
          <w:tblCellMar>
            <w:top w:w="0" w:type="dxa"/>
            <w:bottom w:w="0" w:type="dxa"/>
          </w:tblCellMar>
        </w:tblPrEx>
        <w:tc>
          <w:tcPr>
            <w:tcW w:w="1951" w:type="dxa"/>
            <w:vMerge/>
            <w:tcBorders>
              <w:top w:val="single" w:sz="4" w:space="0" w:color="auto"/>
              <w:left w:val="single" w:sz="4" w:space="0" w:color="auto"/>
              <w:right w:val="single" w:sz="4" w:space="0" w:color="auto"/>
            </w:tcBorders>
          </w:tcPr>
          <w:p w14:paraId="625F4BD0"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7CEC4C31" w14:textId="77777777" w:rsidR="0010681F" w:rsidRPr="0041367D" w:rsidRDefault="0010681F" w:rsidP="00A726A7">
            <w:pPr>
              <w:tabs>
                <w:tab w:val="left" w:pos="8222"/>
              </w:tabs>
              <w:ind w:right="-58"/>
              <w:jc w:val="both"/>
              <w:rPr>
                <w:sz w:val="22"/>
                <w:szCs w:val="22"/>
              </w:rPr>
            </w:pPr>
            <w:r w:rsidRPr="0041367D">
              <w:rPr>
                <w:sz w:val="22"/>
                <w:szCs w:val="22"/>
              </w:rPr>
              <w:t>Библиограф</w:t>
            </w:r>
          </w:p>
        </w:tc>
        <w:tc>
          <w:tcPr>
            <w:tcW w:w="4429" w:type="dxa"/>
          </w:tcPr>
          <w:p w14:paraId="1033E7A5" w14:textId="77777777" w:rsidR="0010681F" w:rsidRPr="0041367D" w:rsidRDefault="0010681F" w:rsidP="00A726A7">
            <w:pPr>
              <w:autoSpaceDE w:val="0"/>
              <w:autoSpaceDN w:val="0"/>
              <w:adjustRightInd w:val="0"/>
              <w:ind w:left="34"/>
              <w:rPr>
                <w:sz w:val="22"/>
                <w:szCs w:val="22"/>
              </w:rPr>
            </w:pPr>
            <w:r w:rsidRPr="0041367D">
              <w:rPr>
                <w:sz w:val="22"/>
                <w:szCs w:val="22"/>
              </w:rPr>
              <w:t>1. Доля удовлетворенных обращений пользователей библиотеки в отчетный период от поступивших обращений в целом (выявленная  на основе анкетирования, опроса).</w:t>
            </w:r>
          </w:p>
          <w:p w14:paraId="324A5186" w14:textId="77777777" w:rsidR="0010681F" w:rsidRPr="0041367D" w:rsidRDefault="0010681F" w:rsidP="00A726A7">
            <w:pPr>
              <w:autoSpaceDE w:val="0"/>
              <w:autoSpaceDN w:val="0"/>
              <w:adjustRightInd w:val="0"/>
              <w:ind w:left="34"/>
              <w:rPr>
                <w:sz w:val="22"/>
                <w:szCs w:val="22"/>
              </w:rPr>
            </w:pPr>
            <w:r w:rsidRPr="0041367D">
              <w:rPr>
                <w:sz w:val="22"/>
                <w:szCs w:val="22"/>
              </w:rPr>
              <w:t>2. Количество выполненных справок от пользователей в отчетный период.</w:t>
            </w:r>
          </w:p>
          <w:p w14:paraId="68265E70" w14:textId="77777777" w:rsidR="0010681F" w:rsidRPr="0041367D" w:rsidRDefault="0010681F" w:rsidP="00A726A7">
            <w:pPr>
              <w:autoSpaceDE w:val="0"/>
              <w:autoSpaceDN w:val="0"/>
              <w:adjustRightInd w:val="0"/>
              <w:ind w:left="34"/>
              <w:rPr>
                <w:sz w:val="22"/>
                <w:szCs w:val="22"/>
              </w:rPr>
            </w:pPr>
            <w:r w:rsidRPr="0041367D">
              <w:rPr>
                <w:sz w:val="22"/>
                <w:szCs w:val="22"/>
              </w:rPr>
              <w:t>3. Количество подготовленных библиографических пособий (по плану/фактически).</w:t>
            </w:r>
          </w:p>
          <w:p w14:paraId="2301E9F2" w14:textId="77777777" w:rsidR="0010681F" w:rsidRPr="0041367D" w:rsidRDefault="0010681F" w:rsidP="00A726A7">
            <w:pPr>
              <w:autoSpaceDE w:val="0"/>
              <w:autoSpaceDN w:val="0"/>
              <w:adjustRightInd w:val="0"/>
              <w:ind w:left="34"/>
              <w:rPr>
                <w:sz w:val="22"/>
                <w:szCs w:val="22"/>
              </w:rPr>
            </w:pPr>
            <w:r w:rsidRPr="0041367D">
              <w:rPr>
                <w:sz w:val="22"/>
                <w:szCs w:val="22"/>
              </w:rPr>
              <w:t>4. Количество осуществленных библиографом записей электронного каталога  (единиц) (по плану/фактически).</w:t>
            </w:r>
          </w:p>
          <w:p w14:paraId="1B78BB0A" w14:textId="77777777" w:rsidR="0010681F" w:rsidRPr="0041367D" w:rsidRDefault="0010681F" w:rsidP="00A726A7">
            <w:pPr>
              <w:autoSpaceDE w:val="0"/>
              <w:autoSpaceDN w:val="0"/>
              <w:adjustRightInd w:val="0"/>
              <w:ind w:left="34"/>
              <w:rPr>
                <w:sz w:val="22"/>
                <w:szCs w:val="22"/>
              </w:rPr>
            </w:pPr>
            <w:r w:rsidRPr="0041367D">
              <w:rPr>
                <w:sz w:val="22"/>
                <w:szCs w:val="22"/>
              </w:rPr>
              <w:t>5. Количество созданного библиотечного контента: создание и наполнение баз данных, виртуальные выставки, видеоролики и т.д. (по плану/фактически).</w:t>
            </w:r>
          </w:p>
        </w:tc>
        <w:tc>
          <w:tcPr>
            <w:tcW w:w="1950" w:type="dxa"/>
            <w:vMerge/>
          </w:tcPr>
          <w:p w14:paraId="01AC251C" w14:textId="77777777" w:rsidR="0010681F" w:rsidRPr="0041367D" w:rsidRDefault="0010681F" w:rsidP="00A726A7">
            <w:pPr>
              <w:tabs>
                <w:tab w:val="left" w:pos="8222"/>
              </w:tabs>
              <w:ind w:right="-58"/>
              <w:jc w:val="both"/>
              <w:rPr>
                <w:sz w:val="22"/>
                <w:szCs w:val="22"/>
              </w:rPr>
            </w:pPr>
          </w:p>
        </w:tc>
      </w:tr>
      <w:tr w:rsidR="0010681F" w:rsidRPr="0041367D" w14:paraId="1F96D398" w14:textId="77777777" w:rsidTr="00A726A7">
        <w:tblPrEx>
          <w:tblCellMar>
            <w:top w:w="0" w:type="dxa"/>
            <w:bottom w:w="0" w:type="dxa"/>
          </w:tblCellMar>
        </w:tblPrEx>
        <w:tc>
          <w:tcPr>
            <w:tcW w:w="1951" w:type="dxa"/>
            <w:vMerge/>
            <w:tcBorders>
              <w:top w:val="single" w:sz="4" w:space="0" w:color="auto"/>
              <w:left w:val="single" w:sz="4" w:space="0" w:color="auto"/>
              <w:right w:val="single" w:sz="4" w:space="0" w:color="auto"/>
            </w:tcBorders>
          </w:tcPr>
          <w:p w14:paraId="750E8C7C"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4A306543" w14:textId="77777777" w:rsidR="0010681F" w:rsidRPr="0041367D" w:rsidRDefault="0010681F" w:rsidP="00A726A7">
            <w:pPr>
              <w:tabs>
                <w:tab w:val="left" w:pos="8222"/>
              </w:tabs>
              <w:ind w:right="-58"/>
              <w:jc w:val="both"/>
              <w:rPr>
                <w:sz w:val="22"/>
                <w:szCs w:val="22"/>
              </w:rPr>
            </w:pPr>
            <w:r w:rsidRPr="0041367D">
              <w:rPr>
                <w:sz w:val="22"/>
                <w:szCs w:val="22"/>
              </w:rPr>
              <w:t>Библиотекарь  (комплектатор)</w:t>
            </w:r>
          </w:p>
        </w:tc>
        <w:tc>
          <w:tcPr>
            <w:tcW w:w="4429" w:type="dxa"/>
          </w:tcPr>
          <w:p w14:paraId="3DA98AB0" w14:textId="77777777" w:rsidR="0010681F" w:rsidRPr="0041367D" w:rsidRDefault="0010681F" w:rsidP="00A726A7">
            <w:pPr>
              <w:tabs>
                <w:tab w:val="left" w:pos="227"/>
                <w:tab w:val="left" w:pos="270"/>
              </w:tabs>
              <w:rPr>
                <w:sz w:val="22"/>
                <w:szCs w:val="22"/>
              </w:rPr>
            </w:pPr>
            <w:r w:rsidRPr="0041367D">
              <w:rPr>
                <w:sz w:val="22"/>
                <w:szCs w:val="22"/>
              </w:rPr>
              <w:t>1. </w:t>
            </w:r>
            <w:r w:rsidRPr="0041367D">
              <w:rPr>
                <w:sz w:val="22"/>
                <w:szCs w:val="22"/>
              </w:rPr>
              <w:tab/>
              <w:t>Количество новых поступлений из всех видов источников (по плану/фактически).</w:t>
            </w:r>
          </w:p>
          <w:p w14:paraId="2C3A697D" w14:textId="77777777" w:rsidR="0010681F" w:rsidRPr="0041367D" w:rsidRDefault="0010681F" w:rsidP="00A726A7">
            <w:pPr>
              <w:tabs>
                <w:tab w:val="left" w:pos="227"/>
                <w:tab w:val="left" w:pos="270"/>
              </w:tabs>
              <w:rPr>
                <w:sz w:val="22"/>
                <w:szCs w:val="22"/>
              </w:rPr>
            </w:pPr>
            <w:r w:rsidRPr="0041367D">
              <w:rPr>
                <w:sz w:val="22"/>
                <w:szCs w:val="22"/>
              </w:rPr>
              <w:t>2. </w:t>
            </w:r>
            <w:r w:rsidRPr="0041367D">
              <w:rPr>
                <w:sz w:val="22"/>
                <w:szCs w:val="22"/>
              </w:rPr>
              <w:tab/>
              <w:t>Количество единиц хранения, подлежащих постановке на учет в фонд библиотеки и выбытию из фонда.</w:t>
            </w:r>
          </w:p>
          <w:p w14:paraId="57EDBB4C" w14:textId="77777777" w:rsidR="0010681F" w:rsidRPr="0041367D" w:rsidRDefault="0010681F" w:rsidP="00A726A7">
            <w:pPr>
              <w:tabs>
                <w:tab w:val="left" w:pos="227"/>
                <w:tab w:val="left" w:pos="270"/>
              </w:tabs>
              <w:rPr>
                <w:sz w:val="22"/>
                <w:szCs w:val="22"/>
              </w:rPr>
            </w:pPr>
            <w:r w:rsidRPr="0041367D">
              <w:rPr>
                <w:sz w:val="22"/>
                <w:szCs w:val="22"/>
              </w:rPr>
              <w:lastRenderedPageBreak/>
              <w:t>3. Количество единиц хранения библиотечного фонда, подлежащих проверке (по плану/фактически).</w:t>
            </w:r>
          </w:p>
        </w:tc>
        <w:tc>
          <w:tcPr>
            <w:tcW w:w="1950" w:type="dxa"/>
            <w:vMerge/>
          </w:tcPr>
          <w:p w14:paraId="5637391C" w14:textId="77777777" w:rsidR="0010681F" w:rsidRPr="0041367D" w:rsidRDefault="0010681F" w:rsidP="00A726A7">
            <w:pPr>
              <w:tabs>
                <w:tab w:val="left" w:pos="8222"/>
              </w:tabs>
              <w:ind w:right="-58"/>
              <w:jc w:val="both"/>
              <w:rPr>
                <w:sz w:val="22"/>
                <w:szCs w:val="22"/>
              </w:rPr>
            </w:pPr>
          </w:p>
        </w:tc>
      </w:tr>
      <w:tr w:rsidR="0010681F" w:rsidRPr="0041367D" w14:paraId="312E4BF4" w14:textId="77777777" w:rsidTr="00A726A7">
        <w:tblPrEx>
          <w:tblCellMar>
            <w:top w:w="0" w:type="dxa"/>
            <w:bottom w:w="0" w:type="dxa"/>
          </w:tblCellMar>
        </w:tblPrEx>
        <w:tc>
          <w:tcPr>
            <w:tcW w:w="1951" w:type="dxa"/>
            <w:vMerge/>
            <w:tcBorders>
              <w:top w:val="single" w:sz="4" w:space="0" w:color="auto"/>
              <w:left w:val="single" w:sz="4" w:space="0" w:color="auto"/>
              <w:right w:val="single" w:sz="4" w:space="0" w:color="auto"/>
            </w:tcBorders>
          </w:tcPr>
          <w:p w14:paraId="784041B0"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5424E41D" w14:textId="77777777" w:rsidR="0010681F" w:rsidRPr="0041367D" w:rsidRDefault="0010681F" w:rsidP="00A726A7">
            <w:pPr>
              <w:tabs>
                <w:tab w:val="left" w:pos="8222"/>
              </w:tabs>
              <w:ind w:right="-58"/>
              <w:jc w:val="both"/>
              <w:rPr>
                <w:sz w:val="22"/>
                <w:szCs w:val="22"/>
              </w:rPr>
            </w:pPr>
            <w:r w:rsidRPr="0041367D">
              <w:rPr>
                <w:sz w:val="22"/>
                <w:szCs w:val="22"/>
              </w:rPr>
              <w:t>Специалист по консервации и реставрации библиотечных фондов</w:t>
            </w:r>
          </w:p>
        </w:tc>
        <w:tc>
          <w:tcPr>
            <w:tcW w:w="4429" w:type="dxa"/>
          </w:tcPr>
          <w:p w14:paraId="26500B06" w14:textId="77777777" w:rsidR="0010681F" w:rsidRPr="0041367D" w:rsidRDefault="0010681F" w:rsidP="00A726A7">
            <w:pPr>
              <w:tabs>
                <w:tab w:val="left" w:pos="227"/>
                <w:tab w:val="left" w:pos="270"/>
              </w:tabs>
              <w:rPr>
                <w:sz w:val="22"/>
                <w:szCs w:val="22"/>
              </w:rPr>
            </w:pPr>
            <w:r w:rsidRPr="0041367D">
              <w:rPr>
                <w:sz w:val="22"/>
                <w:szCs w:val="22"/>
              </w:rPr>
              <w:t>1. Доля (количество) экземпляров книг и других предметов хранения, прошедших превентивную консервацию (по плану/фактически).</w:t>
            </w:r>
          </w:p>
          <w:p w14:paraId="67C39A87" w14:textId="77777777" w:rsidR="0010681F" w:rsidRPr="0041367D" w:rsidRDefault="0010681F" w:rsidP="00A726A7">
            <w:pPr>
              <w:tabs>
                <w:tab w:val="left" w:pos="227"/>
                <w:tab w:val="left" w:pos="270"/>
              </w:tabs>
              <w:rPr>
                <w:sz w:val="22"/>
                <w:szCs w:val="22"/>
              </w:rPr>
            </w:pPr>
            <w:r w:rsidRPr="0041367D">
              <w:rPr>
                <w:sz w:val="22"/>
                <w:szCs w:val="22"/>
              </w:rPr>
              <w:t>2.</w:t>
            </w:r>
            <w:r w:rsidRPr="0041367D">
              <w:rPr>
                <w:sz w:val="22"/>
                <w:szCs w:val="22"/>
              </w:rPr>
              <w:tab/>
              <w:t>Количество экземпляров книг и других предметов хранения, прошедших массовую консервацию (по плану/фактически).</w:t>
            </w:r>
          </w:p>
          <w:p w14:paraId="560C1378" w14:textId="77777777" w:rsidR="0010681F" w:rsidRPr="0041367D" w:rsidRDefault="0010681F" w:rsidP="00A726A7">
            <w:pPr>
              <w:tabs>
                <w:tab w:val="left" w:pos="227"/>
                <w:tab w:val="left" w:pos="270"/>
              </w:tabs>
              <w:rPr>
                <w:sz w:val="22"/>
                <w:szCs w:val="22"/>
              </w:rPr>
            </w:pPr>
            <w:r w:rsidRPr="0041367D">
              <w:rPr>
                <w:sz w:val="22"/>
                <w:szCs w:val="22"/>
              </w:rPr>
              <w:t>3.</w:t>
            </w:r>
            <w:r w:rsidRPr="0041367D">
              <w:rPr>
                <w:sz w:val="22"/>
                <w:szCs w:val="22"/>
              </w:rPr>
              <w:tab/>
              <w:t>Количество отреставрированных документов (по плану/фактически).</w:t>
            </w:r>
          </w:p>
        </w:tc>
        <w:tc>
          <w:tcPr>
            <w:tcW w:w="1950" w:type="dxa"/>
            <w:vMerge/>
          </w:tcPr>
          <w:p w14:paraId="2853C80C" w14:textId="77777777" w:rsidR="0010681F" w:rsidRPr="0041367D" w:rsidRDefault="0010681F" w:rsidP="00A726A7">
            <w:pPr>
              <w:tabs>
                <w:tab w:val="left" w:pos="8222"/>
              </w:tabs>
              <w:ind w:right="-58"/>
              <w:jc w:val="both"/>
              <w:rPr>
                <w:sz w:val="22"/>
                <w:szCs w:val="22"/>
              </w:rPr>
            </w:pPr>
          </w:p>
        </w:tc>
      </w:tr>
      <w:tr w:rsidR="0010681F" w:rsidRPr="0041367D" w14:paraId="73495CD7" w14:textId="77777777" w:rsidTr="00A726A7">
        <w:tblPrEx>
          <w:tblCellMar>
            <w:top w:w="0" w:type="dxa"/>
            <w:bottom w:w="0" w:type="dxa"/>
          </w:tblCellMar>
        </w:tblPrEx>
        <w:tc>
          <w:tcPr>
            <w:tcW w:w="1951" w:type="dxa"/>
            <w:vMerge/>
            <w:tcBorders>
              <w:top w:val="single" w:sz="4" w:space="0" w:color="auto"/>
              <w:left w:val="single" w:sz="4" w:space="0" w:color="auto"/>
              <w:right w:val="single" w:sz="4" w:space="0" w:color="auto"/>
            </w:tcBorders>
          </w:tcPr>
          <w:p w14:paraId="58249014"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0DB83133" w14:textId="77777777" w:rsidR="0010681F" w:rsidRPr="0041367D" w:rsidRDefault="0010681F" w:rsidP="00A726A7">
            <w:pPr>
              <w:tabs>
                <w:tab w:val="left" w:pos="8222"/>
              </w:tabs>
              <w:ind w:right="-58"/>
              <w:jc w:val="both"/>
              <w:rPr>
                <w:sz w:val="22"/>
                <w:szCs w:val="22"/>
              </w:rPr>
            </w:pPr>
            <w:r w:rsidRPr="0041367D">
              <w:rPr>
                <w:sz w:val="22"/>
                <w:szCs w:val="22"/>
              </w:rPr>
              <w:t>Методисты</w:t>
            </w:r>
          </w:p>
        </w:tc>
        <w:tc>
          <w:tcPr>
            <w:tcW w:w="4429" w:type="dxa"/>
          </w:tcPr>
          <w:p w14:paraId="6E443483" w14:textId="77777777" w:rsidR="0010681F" w:rsidRPr="0041367D" w:rsidRDefault="0010681F" w:rsidP="00A726A7">
            <w:pPr>
              <w:tabs>
                <w:tab w:val="left" w:pos="34"/>
              </w:tabs>
              <w:ind w:left="34"/>
              <w:rPr>
                <w:sz w:val="22"/>
                <w:szCs w:val="22"/>
              </w:rPr>
            </w:pPr>
            <w:r w:rsidRPr="0041367D">
              <w:rPr>
                <w:sz w:val="22"/>
                <w:szCs w:val="22"/>
              </w:rPr>
              <w:t>1. Количество консультационно-методических мероприятий (по плану/фактически).</w:t>
            </w:r>
          </w:p>
          <w:p w14:paraId="499F6E44" w14:textId="77777777" w:rsidR="0010681F" w:rsidRPr="0041367D" w:rsidRDefault="0010681F" w:rsidP="00A726A7">
            <w:pPr>
              <w:tabs>
                <w:tab w:val="left" w:pos="34"/>
              </w:tabs>
              <w:ind w:left="34"/>
              <w:rPr>
                <w:sz w:val="22"/>
                <w:szCs w:val="22"/>
              </w:rPr>
            </w:pPr>
            <w:r w:rsidRPr="0041367D">
              <w:rPr>
                <w:sz w:val="22"/>
                <w:szCs w:val="22"/>
              </w:rPr>
              <w:t xml:space="preserve">2. Доля  удовлетворенных пользователей консультационно-методическими мероприятиями, выявленная  на основе анкетирования. </w:t>
            </w:r>
          </w:p>
          <w:p w14:paraId="0455F71B" w14:textId="77777777" w:rsidR="0010681F" w:rsidRPr="0041367D" w:rsidRDefault="0010681F" w:rsidP="00A726A7">
            <w:pPr>
              <w:tabs>
                <w:tab w:val="left" w:pos="34"/>
              </w:tabs>
              <w:ind w:left="34"/>
              <w:rPr>
                <w:sz w:val="22"/>
                <w:szCs w:val="22"/>
              </w:rPr>
            </w:pPr>
            <w:r w:rsidRPr="0041367D">
              <w:rPr>
                <w:sz w:val="22"/>
                <w:szCs w:val="22"/>
              </w:rPr>
              <w:t>3. Количество изданных информационно-методических материалов (в том числе электронных) (по плану/фактически).</w:t>
            </w:r>
          </w:p>
          <w:p w14:paraId="70F57676" w14:textId="77777777" w:rsidR="0010681F" w:rsidRPr="0041367D" w:rsidRDefault="0010681F" w:rsidP="00A726A7">
            <w:pPr>
              <w:tabs>
                <w:tab w:val="left" w:pos="34"/>
              </w:tabs>
              <w:ind w:left="34"/>
              <w:rPr>
                <w:sz w:val="22"/>
                <w:szCs w:val="22"/>
              </w:rPr>
            </w:pPr>
            <w:r w:rsidRPr="0041367D">
              <w:rPr>
                <w:sz w:val="22"/>
                <w:szCs w:val="22"/>
              </w:rPr>
              <w:t>4. Количество посещений Интернет-сайта библиотеки (количество обращений в стационарном и удаленном режиме пользователей к электронным информационным ресурсам библиотеки) (единиц);</w:t>
            </w:r>
          </w:p>
        </w:tc>
        <w:tc>
          <w:tcPr>
            <w:tcW w:w="1950" w:type="dxa"/>
            <w:vMerge/>
          </w:tcPr>
          <w:p w14:paraId="13CE7ACA" w14:textId="77777777" w:rsidR="0010681F" w:rsidRPr="0041367D" w:rsidRDefault="0010681F" w:rsidP="00A726A7">
            <w:pPr>
              <w:tabs>
                <w:tab w:val="left" w:pos="8222"/>
              </w:tabs>
              <w:ind w:right="-58"/>
              <w:jc w:val="both"/>
              <w:rPr>
                <w:sz w:val="22"/>
                <w:szCs w:val="22"/>
              </w:rPr>
            </w:pPr>
          </w:p>
        </w:tc>
      </w:tr>
      <w:tr w:rsidR="0010681F" w:rsidRPr="0041367D" w14:paraId="7B6AE31A" w14:textId="77777777" w:rsidTr="00A726A7">
        <w:tblPrEx>
          <w:tblCellMar>
            <w:top w:w="0" w:type="dxa"/>
            <w:bottom w:w="0" w:type="dxa"/>
          </w:tblCellMar>
        </w:tblPrEx>
        <w:tc>
          <w:tcPr>
            <w:tcW w:w="1951" w:type="dxa"/>
            <w:vMerge/>
            <w:tcBorders>
              <w:top w:val="single" w:sz="4" w:space="0" w:color="auto"/>
              <w:left w:val="single" w:sz="4" w:space="0" w:color="auto"/>
              <w:right w:val="single" w:sz="4" w:space="0" w:color="auto"/>
            </w:tcBorders>
          </w:tcPr>
          <w:p w14:paraId="607B8C8E"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7ECC0584" w14:textId="77777777" w:rsidR="0010681F" w:rsidRPr="0041367D" w:rsidRDefault="0010681F" w:rsidP="00A726A7">
            <w:pPr>
              <w:tabs>
                <w:tab w:val="left" w:pos="8222"/>
              </w:tabs>
              <w:ind w:right="-58"/>
              <w:jc w:val="both"/>
              <w:rPr>
                <w:sz w:val="22"/>
                <w:szCs w:val="22"/>
              </w:rPr>
            </w:pPr>
            <w:r w:rsidRPr="0041367D">
              <w:rPr>
                <w:sz w:val="22"/>
                <w:szCs w:val="22"/>
              </w:rPr>
              <w:t>Менеджеры</w:t>
            </w:r>
          </w:p>
        </w:tc>
        <w:tc>
          <w:tcPr>
            <w:tcW w:w="4429" w:type="dxa"/>
          </w:tcPr>
          <w:p w14:paraId="73FC824D" w14:textId="77777777" w:rsidR="0010681F" w:rsidRPr="0041367D" w:rsidRDefault="0010681F" w:rsidP="00A726A7">
            <w:pPr>
              <w:tabs>
                <w:tab w:val="left" w:pos="34"/>
                <w:tab w:val="left" w:pos="227"/>
              </w:tabs>
              <w:ind w:left="34"/>
              <w:rPr>
                <w:sz w:val="22"/>
                <w:szCs w:val="22"/>
              </w:rPr>
            </w:pPr>
            <w:r w:rsidRPr="0041367D">
              <w:rPr>
                <w:sz w:val="22"/>
                <w:szCs w:val="22"/>
              </w:rPr>
              <w:t>1. Количество реализованных инновационных проектов.</w:t>
            </w:r>
          </w:p>
          <w:p w14:paraId="391FACCC" w14:textId="77777777" w:rsidR="0010681F" w:rsidRPr="0041367D" w:rsidRDefault="0010681F" w:rsidP="00A726A7">
            <w:pPr>
              <w:tabs>
                <w:tab w:val="left" w:pos="227"/>
                <w:tab w:val="left" w:pos="270"/>
              </w:tabs>
              <w:rPr>
                <w:sz w:val="22"/>
                <w:szCs w:val="22"/>
              </w:rPr>
            </w:pPr>
            <w:r w:rsidRPr="0041367D">
              <w:rPr>
                <w:sz w:val="22"/>
                <w:szCs w:val="22"/>
              </w:rPr>
              <w:t>2. Высокий уровень подготовки, творческая активность в организации  и проведении культурно-просветительских мероприятий (доля удовлетворенных пользователей, выявленная на основе анкетирования).</w:t>
            </w:r>
          </w:p>
          <w:p w14:paraId="0F34EC73" w14:textId="77777777" w:rsidR="0010681F" w:rsidRPr="0041367D" w:rsidRDefault="0010681F" w:rsidP="00A726A7">
            <w:pPr>
              <w:tabs>
                <w:tab w:val="left" w:pos="227"/>
                <w:tab w:val="left" w:pos="270"/>
              </w:tabs>
              <w:rPr>
                <w:sz w:val="22"/>
                <w:szCs w:val="22"/>
              </w:rPr>
            </w:pPr>
          </w:p>
        </w:tc>
        <w:tc>
          <w:tcPr>
            <w:tcW w:w="1950" w:type="dxa"/>
            <w:vMerge/>
          </w:tcPr>
          <w:p w14:paraId="7C5F9F30" w14:textId="77777777" w:rsidR="0010681F" w:rsidRPr="0041367D" w:rsidRDefault="0010681F" w:rsidP="00A726A7">
            <w:pPr>
              <w:tabs>
                <w:tab w:val="left" w:pos="8222"/>
              </w:tabs>
              <w:ind w:right="-58"/>
              <w:jc w:val="both"/>
              <w:rPr>
                <w:sz w:val="22"/>
                <w:szCs w:val="22"/>
              </w:rPr>
            </w:pPr>
          </w:p>
        </w:tc>
      </w:tr>
      <w:tr w:rsidR="0010681F" w:rsidRPr="0041367D" w14:paraId="77FF43CF" w14:textId="77777777" w:rsidTr="00A726A7">
        <w:tblPrEx>
          <w:tblCellMar>
            <w:top w:w="0" w:type="dxa"/>
            <w:bottom w:w="0" w:type="dxa"/>
          </w:tblCellMar>
        </w:tblPrEx>
        <w:tc>
          <w:tcPr>
            <w:tcW w:w="1951" w:type="dxa"/>
            <w:vMerge/>
            <w:tcBorders>
              <w:left w:val="single" w:sz="4" w:space="0" w:color="auto"/>
              <w:right w:val="single" w:sz="4" w:space="0" w:color="auto"/>
            </w:tcBorders>
          </w:tcPr>
          <w:p w14:paraId="4E976796"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216DCB2C" w14:textId="77777777" w:rsidR="0010681F" w:rsidRPr="0041367D" w:rsidRDefault="0010681F" w:rsidP="00A726A7">
            <w:pPr>
              <w:tabs>
                <w:tab w:val="left" w:pos="8222"/>
              </w:tabs>
              <w:ind w:right="-58"/>
              <w:jc w:val="both"/>
              <w:rPr>
                <w:sz w:val="22"/>
                <w:szCs w:val="22"/>
              </w:rPr>
            </w:pPr>
            <w:r w:rsidRPr="0041367D">
              <w:rPr>
                <w:sz w:val="22"/>
                <w:szCs w:val="22"/>
              </w:rPr>
              <w:t>Административно-управленческий персонал</w:t>
            </w:r>
          </w:p>
          <w:p w14:paraId="0C181D1F" w14:textId="77777777" w:rsidR="0010681F" w:rsidRPr="0041367D" w:rsidRDefault="0010681F" w:rsidP="00A726A7">
            <w:pPr>
              <w:tabs>
                <w:tab w:val="left" w:pos="8222"/>
              </w:tabs>
              <w:ind w:right="-58"/>
              <w:jc w:val="both"/>
              <w:rPr>
                <w:sz w:val="22"/>
                <w:szCs w:val="22"/>
              </w:rPr>
            </w:pPr>
          </w:p>
        </w:tc>
        <w:tc>
          <w:tcPr>
            <w:tcW w:w="4429" w:type="dxa"/>
          </w:tcPr>
          <w:p w14:paraId="1421E257" w14:textId="77777777" w:rsidR="0010681F" w:rsidRPr="0041367D" w:rsidRDefault="0010681F" w:rsidP="00A726A7">
            <w:pPr>
              <w:tabs>
                <w:tab w:val="left" w:pos="227"/>
                <w:tab w:val="left" w:pos="270"/>
              </w:tabs>
              <w:rPr>
                <w:sz w:val="22"/>
                <w:szCs w:val="22"/>
              </w:rPr>
            </w:pPr>
            <w:r w:rsidRPr="0041367D">
              <w:rPr>
                <w:sz w:val="22"/>
                <w:szCs w:val="22"/>
              </w:rPr>
              <w:t>1. Выполнение плановых показателей в соответствии с установленным государственным заданием  на оказание государственных услуг (для заместителей по деятельности).</w:t>
            </w:r>
          </w:p>
          <w:p w14:paraId="72F4E04B" w14:textId="77777777" w:rsidR="0010681F" w:rsidRPr="0041367D" w:rsidRDefault="0010681F" w:rsidP="00A726A7">
            <w:pPr>
              <w:tabs>
                <w:tab w:val="left" w:pos="227"/>
                <w:tab w:val="left" w:pos="270"/>
              </w:tabs>
              <w:rPr>
                <w:sz w:val="22"/>
                <w:szCs w:val="22"/>
              </w:rPr>
            </w:pPr>
            <w:r w:rsidRPr="0041367D">
              <w:rPr>
                <w:sz w:val="22"/>
                <w:szCs w:val="22"/>
              </w:rPr>
              <w:t>2. Выполнение работ в соответствии с календарным графиком, регламентами, требованиями (для заместителей по прочим направлениям деятельности).</w:t>
            </w:r>
          </w:p>
          <w:p w14:paraId="374DA265" w14:textId="77777777" w:rsidR="0010681F" w:rsidRPr="0041367D" w:rsidRDefault="0010681F" w:rsidP="00A726A7">
            <w:pPr>
              <w:tabs>
                <w:tab w:val="left" w:pos="227"/>
                <w:tab w:val="left" w:pos="270"/>
              </w:tabs>
              <w:rPr>
                <w:sz w:val="22"/>
                <w:szCs w:val="22"/>
              </w:rPr>
            </w:pPr>
            <w:r w:rsidRPr="0041367D">
              <w:rPr>
                <w:sz w:val="22"/>
                <w:szCs w:val="22"/>
              </w:rPr>
              <w:t>3. Отсутствие фактов нарушения правил технической, противопожарной безопасности.</w:t>
            </w:r>
          </w:p>
          <w:p w14:paraId="385BCDFD" w14:textId="77777777" w:rsidR="0010681F" w:rsidRDefault="0010681F" w:rsidP="00A726A7">
            <w:pPr>
              <w:tabs>
                <w:tab w:val="left" w:pos="-15"/>
                <w:tab w:val="left" w:pos="270"/>
              </w:tabs>
              <w:rPr>
                <w:sz w:val="22"/>
                <w:szCs w:val="22"/>
              </w:rPr>
            </w:pPr>
            <w:r w:rsidRPr="0041367D">
              <w:rPr>
                <w:sz w:val="22"/>
                <w:szCs w:val="22"/>
              </w:rPr>
              <w:t>4. Отсутствие нарушения сроков исполнения правовых актов и поручений руководителя Учреждения.</w:t>
            </w:r>
          </w:p>
          <w:p w14:paraId="34FA3FD2" w14:textId="77777777" w:rsidR="0010681F" w:rsidRPr="0041367D" w:rsidRDefault="0010681F" w:rsidP="00A726A7">
            <w:pPr>
              <w:autoSpaceDE w:val="0"/>
              <w:autoSpaceDN w:val="0"/>
              <w:adjustRightInd w:val="0"/>
              <w:rPr>
                <w:sz w:val="22"/>
                <w:szCs w:val="22"/>
              </w:rPr>
            </w:pPr>
            <w:r w:rsidRPr="001131EA">
              <w:rPr>
                <w:sz w:val="22"/>
                <w:szCs w:val="22"/>
              </w:rPr>
              <w:t>5. Публикация и о</w:t>
            </w:r>
            <w:r w:rsidRPr="001131EA">
              <w:rPr>
                <w:iCs/>
                <w:sz w:val="22"/>
                <w:szCs w:val="22"/>
              </w:rPr>
              <w:t xml:space="preserve">свещение деятельности учреждения </w:t>
            </w:r>
            <w:r w:rsidRPr="001131EA">
              <w:rPr>
                <w:sz w:val="22"/>
                <w:szCs w:val="22"/>
              </w:rPr>
              <w:t>на федеральном портале «</w:t>
            </w:r>
            <w:proofErr w:type="spellStart"/>
            <w:r w:rsidRPr="001131EA">
              <w:rPr>
                <w:sz w:val="22"/>
                <w:szCs w:val="22"/>
              </w:rPr>
              <w:t>Культура</w:t>
            </w:r>
            <w:proofErr w:type="gramStart"/>
            <w:r w:rsidRPr="001131EA">
              <w:rPr>
                <w:sz w:val="22"/>
                <w:szCs w:val="22"/>
              </w:rPr>
              <w:t>.Р</w:t>
            </w:r>
            <w:proofErr w:type="gramEnd"/>
            <w:r w:rsidRPr="001131EA">
              <w:rPr>
                <w:sz w:val="22"/>
                <w:szCs w:val="22"/>
              </w:rPr>
              <w:t>Ф</w:t>
            </w:r>
            <w:proofErr w:type="spellEnd"/>
            <w:r w:rsidRPr="001131EA">
              <w:rPr>
                <w:sz w:val="22"/>
                <w:szCs w:val="22"/>
              </w:rPr>
              <w:t xml:space="preserve">» </w:t>
            </w:r>
            <w:r w:rsidRPr="001131EA">
              <w:rPr>
                <w:iCs/>
                <w:sz w:val="22"/>
                <w:szCs w:val="22"/>
              </w:rPr>
              <w:t xml:space="preserve">на регулярной основе </w:t>
            </w:r>
            <w:r w:rsidRPr="001131EA">
              <w:rPr>
                <w:sz w:val="22"/>
                <w:szCs w:val="22"/>
              </w:rPr>
              <w:t xml:space="preserve">(статьи, новости, анонсы, фотографии, видеозаписи, </w:t>
            </w:r>
            <w:r w:rsidRPr="001131EA">
              <w:rPr>
                <w:iCs/>
                <w:sz w:val="22"/>
                <w:szCs w:val="22"/>
              </w:rPr>
              <w:t>прямые трансляции из учреждений, театральные премьеры, выставки, концерты, </w:t>
            </w:r>
            <w:r w:rsidRPr="001131EA">
              <w:rPr>
                <w:sz w:val="22"/>
                <w:szCs w:val="22"/>
              </w:rPr>
              <w:t xml:space="preserve">краткие репортажи и </w:t>
            </w:r>
            <w:r w:rsidRPr="001131EA">
              <w:rPr>
                <w:sz w:val="22"/>
                <w:szCs w:val="22"/>
              </w:rPr>
              <w:lastRenderedPageBreak/>
              <w:t>фотоотчеты о проведенных мероприятиях и т.д.)</w:t>
            </w:r>
          </w:p>
          <w:p w14:paraId="7F6F3E1E" w14:textId="77777777" w:rsidR="0010681F" w:rsidRPr="0041367D" w:rsidRDefault="0010681F" w:rsidP="00A726A7">
            <w:pPr>
              <w:tabs>
                <w:tab w:val="left" w:pos="-15"/>
                <w:tab w:val="left" w:pos="270"/>
              </w:tabs>
              <w:rPr>
                <w:sz w:val="22"/>
                <w:szCs w:val="22"/>
              </w:rPr>
            </w:pPr>
          </w:p>
        </w:tc>
        <w:tc>
          <w:tcPr>
            <w:tcW w:w="1950" w:type="dxa"/>
            <w:vMerge/>
          </w:tcPr>
          <w:p w14:paraId="69AEF524" w14:textId="77777777" w:rsidR="0010681F" w:rsidRPr="0041367D" w:rsidRDefault="0010681F" w:rsidP="00A726A7">
            <w:pPr>
              <w:tabs>
                <w:tab w:val="left" w:pos="8222"/>
              </w:tabs>
              <w:ind w:right="-58"/>
              <w:jc w:val="both"/>
              <w:rPr>
                <w:sz w:val="22"/>
                <w:szCs w:val="22"/>
              </w:rPr>
            </w:pPr>
          </w:p>
        </w:tc>
      </w:tr>
      <w:tr w:rsidR="0010681F" w:rsidRPr="0041367D" w14:paraId="4BCE271B" w14:textId="77777777" w:rsidTr="00A726A7">
        <w:tblPrEx>
          <w:tblCellMar>
            <w:top w:w="0" w:type="dxa"/>
            <w:bottom w:w="0" w:type="dxa"/>
          </w:tblCellMar>
        </w:tblPrEx>
        <w:tc>
          <w:tcPr>
            <w:tcW w:w="1951" w:type="dxa"/>
            <w:vMerge/>
            <w:tcBorders>
              <w:left w:val="single" w:sz="4" w:space="0" w:color="auto"/>
              <w:right w:val="single" w:sz="4" w:space="0" w:color="auto"/>
            </w:tcBorders>
          </w:tcPr>
          <w:p w14:paraId="16D96552"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2D10BDDA" w14:textId="77777777" w:rsidR="0010681F" w:rsidRPr="0041367D" w:rsidRDefault="0010681F" w:rsidP="00A726A7">
            <w:pPr>
              <w:tabs>
                <w:tab w:val="left" w:pos="8222"/>
              </w:tabs>
              <w:ind w:right="-58"/>
              <w:jc w:val="both"/>
              <w:rPr>
                <w:sz w:val="22"/>
                <w:szCs w:val="22"/>
              </w:rPr>
            </w:pPr>
            <w:r w:rsidRPr="0041367D">
              <w:rPr>
                <w:sz w:val="22"/>
                <w:szCs w:val="22"/>
              </w:rPr>
              <w:t xml:space="preserve">Системный администратор, программисты </w:t>
            </w:r>
          </w:p>
        </w:tc>
        <w:tc>
          <w:tcPr>
            <w:tcW w:w="4429" w:type="dxa"/>
          </w:tcPr>
          <w:p w14:paraId="76501D79" w14:textId="77777777" w:rsidR="0010681F" w:rsidRPr="0041367D" w:rsidRDefault="0010681F" w:rsidP="00A726A7">
            <w:pPr>
              <w:tabs>
                <w:tab w:val="left" w:pos="227"/>
                <w:tab w:val="left" w:pos="270"/>
              </w:tabs>
              <w:rPr>
                <w:sz w:val="22"/>
                <w:szCs w:val="22"/>
              </w:rPr>
            </w:pPr>
            <w:r w:rsidRPr="0041367D">
              <w:rPr>
                <w:sz w:val="22"/>
                <w:szCs w:val="22"/>
              </w:rPr>
              <w:t>1. Обеспечение бесперебойной работы программно-аппаратного комплекса, обеспечивающего оказание услуг пользователям.</w:t>
            </w:r>
          </w:p>
          <w:p w14:paraId="7A879D85" w14:textId="77777777" w:rsidR="0010681F" w:rsidRPr="0041367D" w:rsidRDefault="0010681F" w:rsidP="00A726A7">
            <w:pPr>
              <w:tabs>
                <w:tab w:val="left" w:pos="227"/>
                <w:tab w:val="left" w:pos="270"/>
              </w:tabs>
              <w:rPr>
                <w:sz w:val="22"/>
                <w:szCs w:val="22"/>
              </w:rPr>
            </w:pPr>
            <w:r w:rsidRPr="0041367D">
              <w:rPr>
                <w:sz w:val="22"/>
                <w:szCs w:val="22"/>
              </w:rPr>
              <w:t>2. Своевременное и качественное сопровождение мероприятий, проводимых библиотекой, с использованием средств вычислительной техники и мультимедийного оборудования.</w:t>
            </w:r>
          </w:p>
          <w:p w14:paraId="3FB2ED2E" w14:textId="77777777" w:rsidR="0010681F" w:rsidRPr="0041367D" w:rsidRDefault="0010681F" w:rsidP="00A726A7">
            <w:pPr>
              <w:tabs>
                <w:tab w:val="left" w:pos="227"/>
                <w:tab w:val="left" w:pos="270"/>
              </w:tabs>
              <w:rPr>
                <w:sz w:val="22"/>
                <w:szCs w:val="22"/>
              </w:rPr>
            </w:pPr>
            <w:r w:rsidRPr="0041367D">
              <w:rPr>
                <w:sz w:val="22"/>
                <w:szCs w:val="22"/>
              </w:rPr>
              <w:t>3. Отсутствие фактов простоя по причине неисправного состояния вверенного программно-аппаратного комплекса.</w:t>
            </w:r>
          </w:p>
          <w:p w14:paraId="4E41CCE9" w14:textId="77777777" w:rsidR="0010681F" w:rsidRPr="0041367D" w:rsidRDefault="0010681F" w:rsidP="00A726A7">
            <w:pPr>
              <w:tabs>
                <w:tab w:val="left" w:pos="227"/>
                <w:tab w:val="left" w:pos="270"/>
              </w:tabs>
              <w:rPr>
                <w:sz w:val="22"/>
                <w:szCs w:val="22"/>
              </w:rPr>
            </w:pPr>
            <w:r w:rsidRPr="0041367D">
              <w:rPr>
                <w:sz w:val="22"/>
                <w:szCs w:val="22"/>
              </w:rPr>
              <w:t>4. Отсутствие замечаний по противопожарной безопасности и санитарному состоянию вверенного оборудования.</w:t>
            </w:r>
          </w:p>
        </w:tc>
        <w:tc>
          <w:tcPr>
            <w:tcW w:w="1950" w:type="dxa"/>
            <w:vMerge/>
          </w:tcPr>
          <w:p w14:paraId="4D5EE042" w14:textId="77777777" w:rsidR="0010681F" w:rsidRPr="0041367D" w:rsidRDefault="0010681F" w:rsidP="00A726A7">
            <w:pPr>
              <w:tabs>
                <w:tab w:val="left" w:pos="8222"/>
              </w:tabs>
              <w:ind w:right="-58"/>
              <w:jc w:val="both"/>
              <w:rPr>
                <w:sz w:val="22"/>
                <w:szCs w:val="22"/>
              </w:rPr>
            </w:pPr>
          </w:p>
        </w:tc>
      </w:tr>
      <w:tr w:rsidR="0010681F" w:rsidRPr="0041367D" w14:paraId="19A746FD" w14:textId="77777777" w:rsidTr="00A726A7">
        <w:tblPrEx>
          <w:tblCellMar>
            <w:top w:w="0" w:type="dxa"/>
            <w:bottom w:w="0" w:type="dxa"/>
          </w:tblCellMar>
        </w:tblPrEx>
        <w:tc>
          <w:tcPr>
            <w:tcW w:w="1951" w:type="dxa"/>
            <w:vMerge/>
            <w:tcBorders>
              <w:left w:val="single" w:sz="4" w:space="0" w:color="auto"/>
              <w:right w:val="single" w:sz="4" w:space="0" w:color="auto"/>
            </w:tcBorders>
          </w:tcPr>
          <w:p w14:paraId="3EBF1C90"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44B78D6A" w14:textId="77777777" w:rsidR="0010681F" w:rsidRPr="0041367D" w:rsidRDefault="0010681F" w:rsidP="00A726A7">
            <w:pPr>
              <w:tabs>
                <w:tab w:val="left" w:pos="8222"/>
              </w:tabs>
              <w:ind w:right="-58"/>
              <w:jc w:val="both"/>
              <w:rPr>
                <w:sz w:val="22"/>
                <w:szCs w:val="22"/>
              </w:rPr>
            </w:pPr>
            <w:r w:rsidRPr="0041367D">
              <w:rPr>
                <w:sz w:val="22"/>
                <w:szCs w:val="22"/>
              </w:rPr>
              <w:t>Главный бухгалтер и работники бухгалтерии и экономической службы</w:t>
            </w:r>
          </w:p>
          <w:p w14:paraId="50B8F1D3" w14:textId="77777777" w:rsidR="0010681F" w:rsidRPr="0041367D" w:rsidRDefault="0010681F" w:rsidP="00A726A7">
            <w:pPr>
              <w:tabs>
                <w:tab w:val="left" w:pos="8222"/>
              </w:tabs>
              <w:ind w:right="-58"/>
              <w:jc w:val="both"/>
              <w:rPr>
                <w:sz w:val="22"/>
                <w:szCs w:val="22"/>
              </w:rPr>
            </w:pPr>
          </w:p>
        </w:tc>
        <w:tc>
          <w:tcPr>
            <w:tcW w:w="4429" w:type="dxa"/>
          </w:tcPr>
          <w:p w14:paraId="62220F15" w14:textId="77777777" w:rsidR="0010681F" w:rsidRPr="0041367D" w:rsidRDefault="0010681F" w:rsidP="00A726A7">
            <w:pPr>
              <w:tabs>
                <w:tab w:val="left" w:pos="227"/>
                <w:tab w:val="left" w:pos="270"/>
              </w:tabs>
              <w:rPr>
                <w:sz w:val="22"/>
                <w:szCs w:val="22"/>
              </w:rPr>
            </w:pPr>
            <w:r w:rsidRPr="0041367D">
              <w:rPr>
                <w:sz w:val="22"/>
                <w:szCs w:val="22"/>
              </w:rPr>
              <w:t>1. Своевременность и достоверность подготовки и представления бухгалтерской, финансовой, налоговой и статистической отчетности, запросов Минкультуры НСО. </w:t>
            </w:r>
          </w:p>
          <w:p w14:paraId="4FA973E4" w14:textId="77777777" w:rsidR="0010681F" w:rsidRPr="0041367D" w:rsidRDefault="0010681F" w:rsidP="00A726A7">
            <w:pPr>
              <w:tabs>
                <w:tab w:val="left" w:pos="227"/>
                <w:tab w:val="left" w:pos="270"/>
              </w:tabs>
              <w:rPr>
                <w:sz w:val="22"/>
                <w:szCs w:val="22"/>
              </w:rPr>
            </w:pPr>
            <w:r w:rsidRPr="0041367D">
              <w:rPr>
                <w:sz w:val="22"/>
                <w:szCs w:val="22"/>
              </w:rPr>
              <w:t>2. Отсутствие фактов нарушения финансово-хозяйственной деятельности учреждения.</w:t>
            </w:r>
          </w:p>
          <w:p w14:paraId="32CFD4CF" w14:textId="77777777" w:rsidR="0010681F" w:rsidRPr="0041367D" w:rsidRDefault="0010681F" w:rsidP="00A726A7">
            <w:pPr>
              <w:tabs>
                <w:tab w:val="left" w:pos="227"/>
                <w:tab w:val="left" w:pos="270"/>
              </w:tabs>
              <w:rPr>
                <w:sz w:val="22"/>
                <w:szCs w:val="22"/>
              </w:rPr>
            </w:pPr>
            <w:r w:rsidRPr="0041367D">
              <w:rPr>
                <w:sz w:val="22"/>
                <w:szCs w:val="22"/>
              </w:rPr>
              <w:t xml:space="preserve">3. Отсутствие необоснованной просроченной дебиторской и кредиторской задолженности. </w:t>
            </w:r>
          </w:p>
          <w:p w14:paraId="6A23E103" w14:textId="77777777" w:rsidR="0010681F" w:rsidRPr="0041367D" w:rsidRDefault="0010681F" w:rsidP="00A726A7">
            <w:pPr>
              <w:tabs>
                <w:tab w:val="left" w:pos="227"/>
                <w:tab w:val="left" w:pos="270"/>
              </w:tabs>
              <w:rPr>
                <w:sz w:val="22"/>
                <w:szCs w:val="22"/>
              </w:rPr>
            </w:pPr>
            <w:r w:rsidRPr="0041367D">
              <w:rPr>
                <w:sz w:val="22"/>
                <w:szCs w:val="22"/>
              </w:rPr>
              <w:t>4. Своевременное и достоверное выполнение показателей содержания работы по должности.</w:t>
            </w:r>
          </w:p>
          <w:p w14:paraId="7D7C2BCB" w14:textId="77777777" w:rsidR="0010681F" w:rsidRPr="0041367D" w:rsidRDefault="0010681F" w:rsidP="00A726A7">
            <w:pPr>
              <w:tabs>
                <w:tab w:val="left" w:pos="227"/>
                <w:tab w:val="left" w:pos="270"/>
              </w:tabs>
              <w:rPr>
                <w:sz w:val="22"/>
                <w:szCs w:val="22"/>
              </w:rPr>
            </w:pPr>
            <w:r w:rsidRPr="0041367D">
              <w:rPr>
                <w:sz w:val="22"/>
                <w:szCs w:val="22"/>
              </w:rPr>
              <w:t xml:space="preserve">6. Достижение </w:t>
            </w:r>
            <w:r>
              <w:rPr>
                <w:sz w:val="22"/>
                <w:szCs w:val="22"/>
              </w:rPr>
              <w:t xml:space="preserve">установленного </w:t>
            </w:r>
            <w:r w:rsidRPr="0041367D">
              <w:rPr>
                <w:sz w:val="22"/>
                <w:szCs w:val="22"/>
              </w:rPr>
              <w:t xml:space="preserve">соотношения средней заработной платы работников, повышение оплаты труда которых предусмотрено </w:t>
            </w:r>
            <w:hyperlink r:id="rId20" w:history="1">
              <w:r w:rsidRPr="0041367D">
                <w:rPr>
                  <w:rStyle w:val="af1"/>
                  <w:rFonts w:eastAsia="Arial"/>
                </w:rPr>
                <w:t>Указом</w:t>
              </w:r>
            </w:hyperlink>
            <w:r w:rsidRPr="0041367D">
              <w:rPr>
                <w:sz w:val="22"/>
                <w:szCs w:val="22"/>
              </w:rPr>
              <w:t xml:space="preserve"> Президента Российской Федерации от 07.05.2012 № 597 «О мероприятиях по реализации государственной социальной политики», и </w:t>
            </w:r>
            <w:r w:rsidRPr="007D5393">
              <w:rPr>
                <w:sz w:val="22"/>
                <w:szCs w:val="22"/>
              </w:rPr>
              <w:t>среднемесячного дохода от трудовой деятельности по Новосибирской области</w:t>
            </w:r>
            <w:r w:rsidRPr="0041367D">
              <w:rPr>
                <w:sz w:val="22"/>
                <w:szCs w:val="22"/>
              </w:rPr>
              <w:t>.</w:t>
            </w:r>
          </w:p>
          <w:p w14:paraId="1FA906AE" w14:textId="77777777" w:rsidR="0010681F" w:rsidRPr="0041367D" w:rsidRDefault="0010681F" w:rsidP="00A726A7">
            <w:pPr>
              <w:tabs>
                <w:tab w:val="left" w:pos="227"/>
                <w:tab w:val="left" w:pos="270"/>
              </w:tabs>
              <w:rPr>
                <w:sz w:val="22"/>
                <w:szCs w:val="22"/>
              </w:rPr>
            </w:pPr>
            <w:r w:rsidRPr="0041367D">
              <w:rPr>
                <w:sz w:val="22"/>
                <w:szCs w:val="22"/>
              </w:rPr>
              <w:t xml:space="preserve">7. Обеспечение </w:t>
            </w:r>
            <w:proofErr w:type="spellStart"/>
            <w:r w:rsidRPr="0041367D">
              <w:rPr>
                <w:sz w:val="22"/>
                <w:szCs w:val="22"/>
              </w:rPr>
              <w:t>непревышения</w:t>
            </w:r>
            <w:proofErr w:type="spellEnd"/>
            <w:r w:rsidRPr="0041367D">
              <w:rPr>
                <w:sz w:val="22"/>
                <w:szCs w:val="22"/>
              </w:rPr>
              <w:t xml:space="preserve"> установленного соотношения среднемесячной начисленной заработной платы руководителя Учреждения и среднемесячной начисленной заработной платы работников этого Учреждения.</w:t>
            </w:r>
          </w:p>
          <w:p w14:paraId="32720579" w14:textId="77777777" w:rsidR="0010681F" w:rsidRPr="0041367D" w:rsidRDefault="0010681F" w:rsidP="00A726A7">
            <w:pPr>
              <w:tabs>
                <w:tab w:val="left" w:pos="227"/>
                <w:tab w:val="left" w:pos="270"/>
              </w:tabs>
              <w:rPr>
                <w:sz w:val="22"/>
                <w:szCs w:val="22"/>
              </w:rPr>
            </w:pPr>
            <w:r w:rsidRPr="0041367D">
              <w:rPr>
                <w:sz w:val="22"/>
                <w:szCs w:val="22"/>
              </w:rPr>
              <w:t xml:space="preserve">8. Обеспечение </w:t>
            </w:r>
            <w:proofErr w:type="spellStart"/>
            <w:r w:rsidRPr="0041367D">
              <w:rPr>
                <w:sz w:val="22"/>
                <w:szCs w:val="22"/>
              </w:rPr>
              <w:t>непревышения</w:t>
            </w:r>
            <w:proofErr w:type="spellEnd"/>
            <w:r w:rsidRPr="0041367D">
              <w:rPr>
                <w:sz w:val="22"/>
                <w:szCs w:val="22"/>
              </w:rPr>
              <w:t xml:space="preserve"> установленной доли оплаты труда работников административно-управленческого и вспомогательного  персонала в фонде оплаты труда учреждения </w:t>
            </w:r>
          </w:p>
          <w:p w14:paraId="5B48B8A4" w14:textId="77777777" w:rsidR="0010681F" w:rsidRPr="0041367D" w:rsidRDefault="0010681F" w:rsidP="00A726A7">
            <w:pPr>
              <w:tabs>
                <w:tab w:val="left" w:pos="227"/>
                <w:tab w:val="left" w:pos="270"/>
              </w:tabs>
              <w:rPr>
                <w:sz w:val="22"/>
                <w:szCs w:val="22"/>
              </w:rPr>
            </w:pPr>
            <w:r w:rsidRPr="0041367D">
              <w:rPr>
                <w:sz w:val="22"/>
                <w:szCs w:val="22"/>
              </w:rPr>
              <w:t>9. Увеличение объема средств от приносящей доход деятельности в фонде оплаты труда</w:t>
            </w:r>
          </w:p>
          <w:p w14:paraId="0FE04293" w14:textId="77777777" w:rsidR="0010681F" w:rsidRPr="0041367D" w:rsidRDefault="0010681F" w:rsidP="00A726A7">
            <w:pPr>
              <w:tabs>
                <w:tab w:val="left" w:pos="227"/>
                <w:tab w:val="left" w:pos="270"/>
              </w:tabs>
              <w:rPr>
                <w:sz w:val="22"/>
                <w:szCs w:val="22"/>
              </w:rPr>
            </w:pPr>
            <w:r w:rsidRPr="0041367D">
              <w:rPr>
                <w:sz w:val="22"/>
                <w:szCs w:val="22"/>
              </w:rPr>
              <w:t xml:space="preserve">10. Рост средней заработной платы </w:t>
            </w:r>
            <w:r w:rsidRPr="0041367D">
              <w:rPr>
                <w:sz w:val="22"/>
                <w:szCs w:val="22"/>
              </w:rPr>
              <w:lastRenderedPageBreak/>
              <w:t>работников учреждения в отчетном году по отношению к предыдущему году</w:t>
            </w:r>
          </w:p>
          <w:p w14:paraId="2966B076" w14:textId="77777777" w:rsidR="0010681F" w:rsidRPr="0041367D" w:rsidRDefault="0010681F" w:rsidP="00A726A7">
            <w:pPr>
              <w:tabs>
                <w:tab w:val="left" w:pos="227"/>
                <w:tab w:val="left" w:pos="270"/>
              </w:tabs>
              <w:rPr>
                <w:sz w:val="22"/>
                <w:szCs w:val="22"/>
              </w:rPr>
            </w:pPr>
            <w:r w:rsidRPr="0041367D">
              <w:rPr>
                <w:sz w:val="22"/>
                <w:szCs w:val="22"/>
              </w:rPr>
              <w:t xml:space="preserve">11. Соблюдение финансовой дисциплины и </w:t>
            </w:r>
            <w:proofErr w:type="gramStart"/>
            <w:r w:rsidRPr="0041367D">
              <w:rPr>
                <w:sz w:val="22"/>
                <w:szCs w:val="22"/>
              </w:rPr>
              <w:t>контроль за</w:t>
            </w:r>
            <w:proofErr w:type="gramEnd"/>
            <w:r w:rsidRPr="0041367D">
              <w:rPr>
                <w:sz w:val="22"/>
                <w:szCs w:val="22"/>
              </w:rPr>
              <w:t xml:space="preserve"> рациональным использованием финансовых ресурсов при выполнении плана по доходам</w:t>
            </w:r>
          </w:p>
        </w:tc>
        <w:tc>
          <w:tcPr>
            <w:tcW w:w="1950" w:type="dxa"/>
            <w:vMerge/>
          </w:tcPr>
          <w:p w14:paraId="638C550A" w14:textId="77777777" w:rsidR="0010681F" w:rsidRPr="0041367D" w:rsidRDefault="0010681F" w:rsidP="00A726A7">
            <w:pPr>
              <w:tabs>
                <w:tab w:val="left" w:pos="8222"/>
              </w:tabs>
              <w:ind w:right="-58"/>
              <w:jc w:val="both"/>
              <w:rPr>
                <w:sz w:val="22"/>
                <w:szCs w:val="22"/>
              </w:rPr>
            </w:pPr>
          </w:p>
        </w:tc>
      </w:tr>
      <w:tr w:rsidR="0010681F" w:rsidRPr="0041367D" w14:paraId="287008FA" w14:textId="77777777" w:rsidTr="00A726A7">
        <w:tblPrEx>
          <w:tblCellMar>
            <w:top w:w="0" w:type="dxa"/>
            <w:bottom w:w="0" w:type="dxa"/>
          </w:tblCellMar>
        </w:tblPrEx>
        <w:tc>
          <w:tcPr>
            <w:tcW w:w="1951" w:type="dxa"/>
            <w:vMerge/>
            <w:tcBorders>
              <w:left w:val="single" w:sz="4" w:space="0" w:color="auto"/>
              <w:right w:val="single" w:sz="4" w:space="0" w:color="auto"/>
            </w:tcBorders>
          </w:tcPr>
          <w:p w14:paraId="415B1008"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5D82DE9E" w14:textId="77777777" w:rsidR="0010681F" w:rsidRPr="0041367D" w:rsidRDefault="0010681F" w:rsidP="00A726A7">
            <w:pPr>
              <w:tabs>
                <w:tab w:val="left" w:pos="8222"/>
              </w:tabs>
              <w:ind w:right="-58"/>
              <w:jc w:val="both"/>
              <w:rPr>
                <w:sz w:val="22"/>
                <w:szCs w:val="22"/>
              </w:rPr>
            </w:pPr>
            <w:proofErr w:type="gramStart"/>
            <w:r w:rsidRPr="0041367D">
              <w:rPr>
                <w:sz w:val="22"/>
                <w:szCs w:val="22"/>
              </w:rPr>
              <w:t>Технические исполнители</w:t>
            </w:r>
            <w:proofErr w:type="gramEnd"/>
            <w:r w:rsidRPr="0041367D">
              <w:rPr>
                <w:sz w:val="22"/>
                <w:szCs w:val="22"/>
              </w:rPr>
              <w:t xml:space="preserve"> (в том числе: техники всех специальностей)</w:t>
            </w:r>
          </w:p>
          <w:p w14:paraId="00A339D4" w14:textId="77777777" w:rsidR="0010681F" w:rsidRPr="0041367D" w:rsidRDefault="0010681F" w:rsidP="00A726A7">
            <w:pPr>
              <w:tabs>
                <w:tab w:val="left" w:pos="8222"/>
              </w:tabs>
              <w:ind w:right="-58"/>
              <w:jc w:val="both"/>
              <w:rPr>
                <w:sz w:val="22"/>
                <w:szCs w:val="22"/>
              </w:rPr>
            </w:pPr>
          </w:p>
        </w:tc>
        <w:tc>
          <w:tcPr>
            <w:tcW w:w="4429" w:type="dxa"/>
          </w:tcPr>
          <w:p w14:paraId="10EE391C" w14:textId="77777777" w:rsidR="0010681F" w:rsidRPr="0041367D" w:rsidRDefault="0010681F" w:rsidP="00A726A7">
            <w:pPr>
              <w:tabs>
                <w:tab w:val="left" w:pos="227"/>
                <w:tab w:val="left" w:pos="270"/>
              </w:tabs>
              <w:rPr>
                <w:sz w:val="22"/>
                <w:szCs w:val="22"/>
              </w:rPr>
            </w:pPr>
            <w:r w:rsidRPr="0041367D">
              <w:rPr>
                <w:sz w:val="22"/>
                <w:szCs w:val="22"/>
              </w:rPr>
              <w:t xml:space="preserve">1. Обеспечение бесперебойной работы  оборудования, техники, различной аппаратуры, автотранспорта. </w:t>
            </w:r>
          </w:p>
          <w:p w14:paraId="1E119867" w14:textId="77777777" w:rsidR="0010681F" w:rsidRPr="0041367D" w:rsidRDefault="0010681F" w:rsidP="00A726A7">
            <w:pPr>
              <w:tabs>
                <w:tab w:val="left" w:pos="227"/>
                <w:tab w:val="left" w:pos="270"/>
              </w:tabs>
              <w:rPr>
                <w:sz w:val="22"/>
                <w:szCs w:val="22"/>
              </w:rPr>
            </w:pPr>
            <w:r w:rsidRPr="0041367D">
              <w:rPr>
                <w:sz w:val="22"/>
                <w:szCs w:val="22"/>
              </w:rPr>
              <w:t xml:space="preserve">2. Обеспечение сохранности вверенного имущества и содержание в исправном состоянии. </w:t>
            </w:r>
          </w:p>
          <w:p w14:paraId="2410735C" w14:textId="77777777" w:rsidR="0010681F" w:rsidRPr="0041367D" w:rsidRDefault="0010681F" w:rsidP="00A726A7">
            <w:pPr>
              <w:tabs>
                <w:tab w:val="left" w:pos="227"/>
                <w:tab w:val="left" w:pos="270"/>
              </w:tabs>
              <w:rPr>
                <w:sz w:val="22"/>
                <w:szCs w:val="22"/>
              </w:rPr>
            </w:pPr>
            <w:r w:rsidRPr="0041367D">
              <w:rPr>
                <w:sz w:val="22"/>
                <w:szCs w:val="22"/>
              </w:rPr>
              <w:t xml:space="preserve">3. Отсутствие факта </w:t>
            </w:r>
            <w:proofErr w:type="gramStart"/>
            <w:r w:rsidRPr="0041367D">
              <w:rPr>
                <w:sz w:val="22"/>
                <w:szCs w:val="22"/>
              </w:rPr>
              <w:t>простоя</w:t>
            </w:r>
            <w:proofErr w:type="gramEnd"/>
            <w:r w:rsidRPr="0041367D">
              <w:rPr>
                <w:sz w:val="22"/>
                <w:szCs w:val="22"/>
              </w:rPr>
              <w:t xml:space="preserve"> по причине неисправного состояния вверенного оборудования. 4. Отсутствие замечаний по противопожарной безопасности и санитарному состоянию вверенного оборудования.</w:t>
            </w:r>
          </w:p>
        </w:tc>
        <w:tc>
          <w:tcPr>
            <w:tcW w:w="1950" w:type="dxa"/>
            <w:vMerge/>
          </w:tcPr>
          <w:p w14:paraId="26265AA4" w14:textId="77777777" w:rsidR="0010681F" w:rsidRPr="0041367D" w:rsidRDefault="0010681F" w:rsidP="00A726A7">
            <w:pPr>
              <w:tabs>
                <w:tab w:val="left" w:pos="8222"/>
              </w:tabs>
              <w:ind w:right="-58"/>
              <w:jc w:val="both"/>
              <w:rPr>
                <w:sz w:val="22"/>
                <w:szCs w:val="22"/>
              </w:rPr>
            </w:pPr>
          </w:p>
        </w:tc>
      </w:tr>
      <w:tr w:rsidR="0010681F" w:rsidRPr="0041367D" w14:paraId="4642DB9D" w14:textId="77777777" w:rsidTr="00A726A7">
        <w:tblPrEx>
          <w:tblCellMar>
            <w:top w:w="0" w:type="dxa"/>
            <w:bottom w:w="0" w:type="dxa"/>
          </w:tblCellMar>
        </w:tblPrEx>
        <w:tc>
          <w:tcPr>
            <w:tcW w:w="1951" w:type="dxa"/>
            <w:vMerge/>
            <w:tcBorders>
              <w:left w:val="single" w:sz="4" w:space="0" w:color="auto"/>
              <w:bottom w:val="single" w:sz="4" w:space="0" w:color="auto"/>
              <w:right w:val="single" w:sz="4" w:space="0" w:color="auto"/>
            </w:tcBorders>
          </w:tcPr>
          <w:p w14:paraId="6D153446"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618354A1" w14:textId="77777777" w:rsidR="0010681F" w:rsidRPr="0041367D" w:rsidRDefault="0010681F" w:rsidP="00A726A7">
            <w:pPr>
              <w:tabs>
                <w:tab w:val="left" w:pos="8222"/>
              </w:tabs>
              <w:ind w:right="-58"/>
              <w:jc w:val="both"/>
              <w:rPr>
                <w:sz w:val="22"/>
                <w:szCs w:val="22"/>
              </w:rPr>
            </w:pPr>
            <w:r w:rsidRPr="0041367D">
              <w:rPr>
                <w:sz w:val="22"/>
                <w:szCs w:val="22"/>
              </w:rPr>
              <w:t>Рабочие</w:t>
            </w:r>
          </w:p>
          <w:p w14:paraId="06529C01" w14:textId="77777777" w:rsidR="0010681F" w:rsidRPr="0041367D" w:rsidRDefault="0010681F" w:rsidP="00A726A7">
            <w:pPr>
              <w:tabs>
                <w:tab w:val="left" w:pos="8222"/>
              </w:tabs>
              <w:ind w:right="-58"/>
              <w:jc w:val="both"/>
              <w:rPr>
                <w:sz w:val="22"/>
                <w:szCs w:val="22"/>
              </w:rPr>
            </w:pPr>
          </w:p>
        </w:tc>
        <w:tc>
          <w:tcPr>
            <w:tcW w:w="4429" w:type="dxa"/>
          </w:tcPr>
          <w:p w14:paraId="2A377AFA" w14:textId="77777777" w:rsidR="0010681F" w:rsidRPr="0041367D" w:rsidRDefault="0010681F" w:rsidP="00A726A7">
            <w:pPr>
              <w:tabs>
                <w:tab w:val="left" w:pos="227"/>
                <w:tab w:val="left" w:pos="270"/>
              </w:tabs>
              <w:rPr>
                <w:sz w:val="22"/>
                <w:szCs w:val="22"/>
              </w:rPr>
            </w:pPr>
            <w:r w:rsidRPr="0041367D">
              <w:rPr>
                <w:sz w:val="22"/>
                <w:szCs w:val="22"/>
              </w:rPr>
              <w:t xml:space="preserve">1. Выполнение работ в соответствии с техническими регламентами, требованиями, инструкциями по эксплуатации оборудования. </w:t>
            </w:r>
          </w:p>
          <w:p w14:paraId="2D758D88" w14:textId="77777777" w:rsidR="0010681F" w:rsidRPr="0041367D" w:rsidRDefault="0010681F" w:rsidP="00A726A7">
            <w:pPr>
              <w:tabs>
                <w:tab w:val="left" w:pos="227"/>
                <w:tab w:val="left" w:pos="270"/>
              </w:tabs>
              <w:rPr>
                <w:sz w:val="22"/>
                <w:szCs w:val="22"/>
              </w:rPr>
            </w:pPr>
            <w:r w:rsidRPr="0041367D">
              <w:rPr>
                <w:sz w:val="22"/>
                <w:szCs w:val="22"/>
              </w:rPr>
              <w:t>2.  Обеспечение сохранности вверенного имущества и содержание в исправном состоянии.</w:t>
            </w:r>
          </w:p>
          <w:p w14:paraId="11C3638A" w14:textId="77777777" w:rsidR="0010681F" w:rsidRPr="0041367D" w:rsidRDefault="0010681F" w:rsidP="00A726A7">
            <w:pPr>
              <w:tabs>
                <w:tab w:val="left" w:pos="227"/>
                <w:tab w:val="left" w:pos="270"/>
              </w:tabs>
              <w:rPr>
                <w:sz w:val="22"/>
                <w:szCs w:val="22"/>
              </w:rPr>
            </w:pPr>
            <w:r w:rsidRPr="0041367D">
              <w:rPr>
                <w:sz w:val="22"/>
                <w:szCs w:val="22"/>
              </w:rPr>
              <w:t>3. Отсутствие замечаний по противопожарной безопасности, санитарного состояния.</w:t>
            </w:r>
          </w:p>
          <w:p w14:paraId="0FCE6367" w14:textId="77777777" w:rsidR="0010681F" w:rsidRPr="0041367D" w:rsidRDefault="0010681F" w:rsidP="00A726A7">
            <w:pPr>
              <w:tabs>
                <w:tab w:val="left" w:pos="227"/>
                <w:tab w:val="left" w:pos="270"/>
              </w:tabs>
              <w:rPr>
                <w:sz w:val="22"/>
                <w:szCs w:val="22"/>
              </w:rPr>
            </w:pPr>
          </w:p>
        </w:tc>
        <w:tc>
          <w:tcPr>
            <w:tcW w:w="1950" w:type="dxa"/>
            <w:vMerge/>
          </w:tcPr>
          <w:p w14:paraId="7BC817B8" w14:textId="77777777" w:rsidR="0010681F" w:rsidRPr="0041367D" w:rsidRDefault="0010681F" w:rsidP="00A726A7">
            <w:pPr>
              <w:tabs>
                <w:tab w:val="left" w:pos="8222"/>
              </w:tabs>
              <w:ind w:right="-58"/>
              <w:jc w:val="both"/>
              <w:rPr>
                <w:sz w:val="22"/>
                <w:szCs w:val="22"/>
              </w:rPr>
            </w:pPr>
          </w:p>
        </w:tc>
      </w:tr>
      <w:tr w:rsidR="0010681F" w:rsidRPr="0041367D" w14:paraId="501A6996" w14:textId="77777777" w:rsidTr="00A726A7">
        <w:tblPrEx>
          <w:tblCellMar>
            <w:top w:w="0" w:type="dxa"/>
            <w:bottom w:w="0" w:type="dxa"/>
          </w:tblCellMar>
        </w:tblPrEx>
        <w:tc>
          <w:tcPr>
            <w:tcW w:w="1951" w:type="dxa"/>
            <w:vMerge w:val="restart"/>
            <w:tcBorders>
              <w:top w:val="single" w:sz="4" w:space="0" w:color="auto"/>
              <w:left w:val="single" w:sz="4" w:space="0" w:color="auto"/>
              <w:right w:val="single" w:sz="4" w:space="0" w:color="auto"/>
            </w:tcBorders>
          </w:tcPr>
          <w:p w14:paraId="0DEFF3EC" w14:textId="77777777" w:rsidR="0010681F" w:rsidRPr="0041367D" w:rsidRDefault="0010681F" w:rsidP="00A726A7">
            <w:pPr>
              <w:pStyle w:val="2"/>
              <w:rPr>
                <w:sz w:val="22"/>
                <w:szCs w:val="22"/>
              </w:rPr>
            </w:pPr>
            <w:r w:rsidRPr="0041367D">
              <w:rPr>
                <w:sz w:val="22"/>
                <w:szCs w:val="22"/>
              </w:rPr>
              <w:t>Музеи</w:t>
            </w:r>
          </w:p>
          <w:p w14:paraId="496D6F10" w14:textId="77777777" w:rsidR="0010681F" w:rsidRPr="0041367D" w:rsidRDefault="0010681F" w:rsidP="00A726A7">
            <w:pPr>
              <w:pStyle w:val="2"/>
              <w:rPr>
                <w:sz w:val="22"/>
                <w:szCs w:val="22"/>
              </w:rPr>
            </w:pPr>
          </w:p>
        </w:tc>
        <w:tc>
          <w:tcPr>
            <w:tcW w:w="2092" w:type="dxa"/>
            <w:tcBorders>
              <w:left w:val="single" w:sz="4" w:space="0" w:color="auto"/>
            </w:tcBorders>
          </w:tcPr>
          <w:p w14:paraId="064A99D9" w14:textId="77777777" w:rsidR="0010681F" w:rsidRPr="0041367D" w:rsidRDefault="0010681F" w:rsidP="00A726A7">
            <w:pPr>
              <w:tabs>
                <w:tab w:val="left" w:pos="8222"/>
              </w:tabs>
              <w:ind w:right="-58"/>
              <w:jc w:val="both"/>
              <w:rPr>
                <w:sz w:val="22"/>
                <w:szCs w:val="22"/>
              </w:rPr>
            </w:pPr>
            <w:r w:rsidRPr="0041367D">
              <w:rPr>
                <w:sz w:val="22"/>
                <w:szCs w:val="22"/>
              </w:rPr>
              <w:t>Научный сотрудник</w:t>
            </w:r>
          </w:p>
        </w:tc>
        <w:tc>
          <w:tcPr>
            <w:tcW w:w="4429" w:type="dxa"/>
          </w:tcPr>
          <w:p w14:paraId="76FCD5EC" w14:textId="77777777" w:rsidR="0010681F" w:rsidRPr="0041367D" w:rsidRDefault="0010681F" w:rsidP="00A726A7">
            <w:pPr>
              <w:tabs>
                <w:tab w:val="left" w:pos="227"/>
                <w:tab w:val="left" w:pos="270"/>
              </w:tabs>
              <w:jc w:val="both"/>
              <w:rPr>
                <w:sz w:val="22"/>
                <w:szCs w:val="22"/>
              </w:rPr>
            </w:pPr>
            <w:r w:rsidRPr="0041367D">
              <w:rPr>
                <w:sz w:val="22"/>
                <w:szCs w:val="22"/>
              </w:rPr>
              <w:t xml:space="preserve">1. Доля музейных предметов, получивших описание </w:t>
            </w:r>
            <w:proofErr w:type="gramStart"/>
            <w:r w:rsidRPr="0041367D">
              <w:rPr>
                <w:sz w:val="22"/>
                <w:szCs w:val="22"/>
              </w:rPr>
              <w:t>из</w:t>
            </w:r>
            <w:proofErr w:type="gramEnd"/>
            <w:r w:rsidRPr="0041367D">
              <w:rPr>
                <w:sz w:val="22"/>
                <w:szCs w:val="22"/>
              </w:rPr>
              <w:t xml:space="preserve"> поступивших в музейное собрание.</w:t>
            </w:r>
          </w:p>
          <w:p w14:paraId="5CA7B27F" w14:textId="77777777" w:rsidR="0010681F" w:rsidRPr="0041367D" w:rsidRDefault="0010681F" w:rsidP="00A726A7">
            <w:pPr>
              <w:tabs>
                <w:tab w:val="left" w:pos="227"/>
                <w:tab w:val="left" w:pos="270"/>
              </w:tabs>
              <w:jc w:val="both"/>
              <w:rPr>
                <w:sz w:val="22"/>
                <w:szCs w:val="22"/>
              </w:rPr>
            </w:pPr>
            <w:r w:rsidRPr="0041367D">
              <w:rPr>
                <w:sz w:val="22"/>
                <w:szCs w:val="22"/>
              </w:rPr>
              <w:t>2. Количество подготовленных изображений и описаний музейных предметов и музейных коллекций, вносимых в электронную базу данных музея с учетом сложности музейных предметов и коллекций (по плану/фактически)</w:t>
            </w:r>
          </w:p>
          <w:p w14:paraId="2877A467" w14:textId="77777777" w:rsidR="0010681F" w:rsidRPr="0041367D" w:rsidRDefault="0010681F" w:rsidP="00A726A7">
            <w:pPr>
              <w:tabs>
                <w:tab w:val="left" w:pos="227"/>
                <w:tab w:val="left" w:pos="270"/>
              </w:tabs>
              <w:jc w:val="both"/>
              <w:rPr>
                <w:sz w:val="22"/>
                <w:szCs w:val="22"/>
              </w:rPr>
            </w:pPr>
            <w:r w:rsidRPr="0041367D">
              <w:rPr>
                <w:sz w:val="22"/>
                <w:szCs w:val="22"/>
              </w:rPr>
              <w:t>3. Количество научных публикаций.</w:t>
            </w:r>
          </w:p>
          <w:p w14:paraId="10EADD56" w14:textId="77777777" w:rsidR="0010681F" w:rsidRPr="0041367D" w:rsidRDefault="0010681F" w:rsidP="00A726A7">
            <w:pPr>
              <w:tabs>
                <w:tab w:val="left" w:pos="227"/>
                <w:tab w:val="left" w:pos="270"/>
              </w:tabs>
              <w:jc w:val="both"/>
              <w:rPr>
                <w:sz w:val="22"/>
                <w:szCs w:val="22"/>
              </w:rPr>
            </w:pPr>
            <w:r w:rsidRPr="0041367D">
              <w:rPr>
                <w:sz w:val="22"/>
                <w:szCs w:val="22"/>
              </w:rPr>
              <w:t>4. Количество подготовленных сотрудником выставочных музейных предметов с учетом их сложности (по плану/фактически).</w:t>
            </w:r>
          </w:p>
        </w:tc>
        <w:tc>
          <w:tcPr>
            <w:tcW w:w="1950" w:type="dxa"/>
            <w:vMerge w:val="restart"/>
          </w:tcPr>
          <w:p w14:paraId="1D39DE86" w14:textId="77777777" w:rsidR="0010681F" w:rsidRPr="0041367D" w:rsidRDefault="0010681F" w:rsidP="00A726A7">
            <w:pPr>
              <w:tabs>
                <w:tab w:val="left" w:pos="8222"/>
              </w:tabs>
              <w:ind w:right="-58"/>
              <w:rPr>
                <w:sz w:val="22"/>
                <w:szCs w:val="22"/>
              </w:rPr>
            </w:pPr>
            <w:r w:rsidRPr="0041367D">
              <w:rPr>
                <w:sz w:val="22"/>
                <w:szCs w:val="22"/>
              </w:rPr>
              <w:t>Конкретный размер стимулирующих выплат и порядок их установления определяется учреждением самостоятельно в пределах средств, направленных на оплату труда и закрепляется в коллективном договоре, локальном акте</w:t>
            </w:r>
          </w:p>
        </w:tc>
      </w:tr>
      <w:tr w:rsidR="0010681F" w:rsidRPr="0041367D" w14:paraId="7B4E317B" w14:textId="77777777" w:rsidTr="00A726A7">
        <w:tblPrEx>
          <w:tblCellMar>
            <w:top w:w="0" w:type="dxa"/>
            <w:bottom w:w="0" w:type="dxa"/>
          </w:tblCellMar>
        </w:tblPrEx>
        <w:tc>
          <w:tcPr>
            <w:tcW w:w="1951" w:type="dxa"/>
            <w:vMerge/>
            <w:tcBorders>
              <w:top w:val="single" w:sz="4" w:space="0" w:color="auto"/>
              <w:left w:val="single" w:sz="4" w:space="0" w:color="auto"/>
              <w:right w:val="single" w:sz="4" w:space="0" w:color="auto"/>
            </w:tcBorders>
          </w:tcPr>
          <w:p w14:paraId="20516E18"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6EF956F2" w14:textId="77777777" w:rsidR="0010681F" w:rsidRPr="0041367D" w:rsidRDefault="0010681F" w:rsidP="00A726A7">
            <w:pPr>
              <w:tabs>
                <w:tab w:val="left" w:pos="8222"/>
              </w:tabs>
              <w:ind w:right="-58"/>
              <w:jc w:val="both"/>
              <w:rPr>
                <w:sz w:val="22"/>
                <w:szCs w:val="22"/>
              </w:rPr>
            </w:pPr>
            <w:r w:rsidRPr="0041367D">
              <w:rPr>
                <w:sz w:val="22"/>
                <w:szCs w:val="22"/>
              </w:rPr>
              <w:t>Хранитель музейных предметов</w:t>
            </w:r>
          </w:p>
        </w:tc>
        <w:tc>
          <w:tcPr>
            <w:tcW w:w="4429" w:type="dxa"/>
          </w:tcPr>
          <w:p w14:paraId="6E898603" w14:textId="77777777" w:rsidR="0010681F" w:rsidRPr="0041367D" w:rsidRDefault="0010681F" w:rsidP="00A726A7">
            <w:pPr>
              <w:tabs>
                <w:tab w:val="left" w:pos="227"/>
                <w:tab w:val="left" w:pos="270"/>
              </w:tabs>
              <w:jc w:val="both"/>
              <w:rPr>
                <w:sz w:val="22"/>
                <w:szCs w:val="22"/>
              </w:rPr>
            </w:pPr>
            <w:r w:rsidRPr="0041367D">
              <w:rPr>
                <w:sz w:val="22"/>
                <w:szCs w:val="22"/>
              </w:rPr>
              <w:t>1. Доля музейных предметов, поступивших в сферу обслуживания работника с учетом сложности музейных предметов.</w:t>
            </w:r>
          </w:p>
          <w:p w14:paraId="2CE703EC" w14:textId="77777777" w:rsidR="0010681F" w:rsidRPr="0041367D" w:rsidRDefault="0010681F" w:rsidP="00A726A7">
            <w:pPr>
              <w:tabs>
                <w:tab w:val="left" w:pos="227"/>
                <w:tab w:val="left" w:pos="270"/>
              </w:tabs>
              <w:jc w:val="both"/>
              <w:rPr>
                <w:sz w:val="22"/>
                <w:szCs w:val="22"/>
              </w:rPr>
            </w:pPr>
            <w:r w:rsidRPr="0041367D">
              <w:rPr>
                <w:sz w:val="22"/>
                <w:szCs w:val="22"/>
              </w:rPr>
              <w:t>2. Количество музейных предметов, закрепленных за работником с учетом сложности музейных предметов.</w:t>
            </w:r>
          </w:p>
          <w:p w14:paraId="358E3EB1" w14:textId="77777777" w:rsidR="0010681F" w:rsidRPr="0041367D" w:rsidRDefault="0010681F" w:rsidP="00A726A7">
            <w:pPr>
              <w:tabs>
                <w:tab w:val="left" w:pos="227"/>
                <w:tab w:val="left" w:pos="270"/>
              </w:tabs>
              <w:jc w:val="both"/>
              <w:rPr>
                <w:sz w:val="22"/>
                <w:szCs w:val="22"/>
              </w:rPr>
            </w:pPr>
            <w:r w:rsidRPr="0041367D">
              <w:rPr>
                <w:sz w:val="22"/>
                <w:szCs w:val="22"/>
              </w:rPr>
              <w:t>3. Количество музейных предметов и коллекций, подлежащих коллекционной сверке (по плану/фактически).</w:t>
            </w:r>
          </w:p>
          <w:p w14:paraId="2D07CA7E" w14:textId="77777777" w:rsidR="0010681F" w:rsidRPr="0041367D" w:rsidRDefault="0010681F" w:rsidP="00A726A7">
            <w:pPr>
              <w:tabs>
                <w:tab w:val="left" w:pos="227"/>
                <w:tab w:val="left" w:pos="270"/>
              </w:tabs>
              <w:jc w:val="both"/>
              <w:rPr>
                <w:sz w:val="22"/>
                <w:szCs w:val="22"/>
              </w:rPr>
            </w:pPr>
            <w:r w:rsidRPr="0041367D">
              <w:rPr>
                <w:sz w:val="22"/>
                <w:szCs w:val="22"/>
              </w:rPr>
              <w:t>4. Количество подготовленных изображений и описаний музейных предметов и музейных коллекций, вносимых в электронную базу данных музея с учетом сложности музейных предметов и коллекций (по плану/фактически).</w:t>
            </w:r>
          </w:p>
        </w:tc>
        <w:tc>
          <w:tcPr>
            <w:tcW w:w="1950" w:type="dxa"/>
            <w:vMerge/>
          </w:tcPr>
          <w:p w14:paraId="1EF01479" w14:textId="77777777" w:rsidR="0010681F" w:rsidRPr="0041367D" w:rsidRDefault="0010681F" w:rsidP="00A726A7">
            <w:pPr>
              <w:tabs>
                <w:tab w:val="left" w:pos="8222"/>
              </w:tabs>
              <w:ind w:right="-58"/>
              <w:jc w:val="both"/>
              <w:rPr>
                <w:sz w:val="22"/>
                <w:szCs w:val="22"/>
              </w:rPr>
            </w:pPr>
          </w:p>
        </w:tc>
      </w:tr>
      <w:tr w:rsidR="0010681F" w:rsidRPr="0041367D" w14:paraId="22A896D9" w14:textId="77777777" w:rsidTr="00A726A7">
        <w:tblPrEx>
          <w:tblCellMar>
            <w:top w:w="0" w:type="dxa"/>
            <w:bottom w:w="0" w:type="dxa"/>
          </w:tblCellMar>
        </w:tblPrEx>
        <w:tc>
          <w:tcPr>
            <w:tcW w:w="1951" w:type="dxa"/>
            <w:vMerge/>
            <w:tcBorders>
              <w:top w:val="single" w:sz="4" w:space="0" w:color="auto"/>
              <w:left w:val="single" w:sz="4" w:space="0" w:color="auto"/>
              <w:right w:val="single" w:sz="4" w:space="0" w:color="auto"/>
            </w:tcBorders>
          </w:tcPr>
          <w:p w14:paraId="01CD3F7D"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3A093F01" w14:textId="77777777" w:rsidR="0010681F" w:rsidRPr="0041367D" w:rsidRDefault="0010681F" w:rsidP="00A726A7">
            <w:pPr>
              <w:tabs>
                <w:tab w:val="left" w:pos="8222"/>
              </w:tabs>
              <w:ind w:right="-58"/>
              <w:jc w:val="both"/>
              <w:rPr>
                <w:sz w:val="22"/>
                <w:szCs w:val="22"/>
              </w:rPr>
            </w:pPr>
            <w:r w:rsidRPr="0041367D">
              <w:rPr>
                <w:sz w:val="22"/>
                <w:szCs w:val="22"/>
              </w:rPr>
              <w:t xml:space="preserve">Специалист по </w:t>
            </w:r>
            <w:r w:rsidRPr="0041367D">
              <w:rPr>
                <w:sz w:val="22"/>
                <w:szCs w:val="22"/>
              </w:rPr>
              <w:lastRenderedPageBreak/>
              <w:t>учету музейных предметов</w:t>
            </w:r>
          </w:p>
        </w:tc>
        <w:tc>
          <w:tcPr>
            <w:tcW w:w="4429" w:type="dxa"/>
          </w:tcPr>
          <w:p w14:paraId="0FC2E3BB" w14:textId="77777777" w:rsidR="0010681F" w:rsidRPr="0041367D" w:rsidRDefault="0010681F" w:rsidP="00A726A7">
            <w:pPr>
              <w:tabs>
                <w:tab w:val="left" w:pos="227"/>
                <w:tab w:val="left" w:pos="270"/>
              </w:tabs>
              <w:jc w:val="both"/>
              <w:rPr>
                <w:sz w:val="22"/>
                <w:szCs w:val="22"/>
              </w:rPr>
            </w:pPr>
            <w:r w:rsidRPr="0041367D">
              <w:rPr>
                <w:sz w:val="22"/>
                <w:szCs w:val="22"/>
              </w:rPr>
              <w:lastRenderedPageBreak/>
              <w:t xml:space="preserve">1. Доля учтенных музейных предметов и </w:t>
            </w:r>
            <w:r w:rsidRPr="0041367D">
              <w:rPr>
                <w:sz w:val="22"/>
                <w:szCs w:val="22"/>
              </w:rPr>
              <w:lastRenderedPageBreak/>
              <w:t>музейных коллекций от количества поступивших в музейное собрание.</w:t>
            </w:r>
          </w:p>
          <w:p w14:paraId="42A749A9" w14:textId="77777777" w:rsidR="0010681F" w:rsidRPr="0041367D" w:rsidRDefault="0010681F" w:rsidP="00A726A7">
            <w:pPr>
              <w:tabs>
                <w:tab w:val="left" w:pos="227"/>
                <w:tab w:val="left" w:pos="270"/>
              </w:tabs>
              <w:jc w:val="both"/>
              <w:rPr>
                <w:sz w:val="22"/>
                <w:szCs w:val="22"/>
              </w:rPr>
            </w:pPr>
            <w:r w:rsidRPr="0041367D">
              <w:rPr>
                <w:sz w:val="22"/>
                <w:szCs w:val="22"/>
              </w:rPr>
              <w:t>2. Количество учетных единиц и номенклатура музейных документов, оформляемых работником (по плану/фактически).</w:t>
            </w:r>
          </w:p>
          <w:p w14:paraId="26C1B23C" w14:textId="77777777" w:rsidR="0010681F" w:rsidRPr="0041367D" w:rsidRDefault="0010681F" w:rsidP="00A726A7">
            <w:pPr>
              <w:tabs>
                <w:tab w:val="left" w:pos="227"/>
                <w:tab w:val="left" w:pos="270"/>
              </w:tabs>
              <w:jc w:val="both"/>
              <w:rPr>
                <w:sz w:val="22"/>
                <w:szCs w:val="22"/>
              </w:rPr>
            </w:pPr>
            <w:r w:rsidRPr="0041367D">
              <w:rPr>
                <w:sz w:val="22"/>
                <w:szCs w:val="22"/>
              </w:rPr>
              <w:t>3. Количество музейных предметов и коллекций, подлежащих коллекционной сверке (по плану/фактически).</w:t>
            </w:r>
          </w:p>
          <w:p w14:paraId="6FDF7977" w14:textId="77777777" w:rsidR="0010681F" w:rsidRPr="0041367D" w:rsidRDefault="0010681F" w:rsidP="00A726A7">
            <w:pPr>
              <w:tabs>
                <w:tab w:val="left" w:pos="227"/>
                <w:tab w:val="left" w:pos="270"/>
              </w:tabs>
              <w:jc w:val="both"/>
              <w:rPr>
                <w:sz w:val="22"/>
                <w:szCs w:val="22"/>
              </w:rPr>
            </w:pPr>
            <w:r w:rsidRPr="0041367D">
              <w:rPr>
                <w:sz w:val="22"/>
                <w:szCs w:val="22"/>
              </w:rPr>
              <w:t>4. Доля зарегистрированных музейных предметов для их учета и хранения.</w:t>
            </w:r>
          </w:p>
        </w:tc>
        <w:tc>
          <w:tcPr>
            <w:tcW w:w="1950" w:type="dxa"/>
            <w:vMerge/>
          </w:tcPr>
          <w:p w14:paraId="6B43C9FB" w14:textId="77777777" w:rsidR="0010681F" w:rsidRPr="0041367D" w:rsidRDefault="0010681F" w:rsidP="00A726A7">
            <w:pPr>
              <w:tabs>
                <w:tab w:val="left" w:pos="8222"/>
              </w:tabs>
              <w:ind w:right="-58"/>
              <w:jc w:val="both"/>
              <w:rPr>
                <w:sz w:val="22"/>
                <w:szCs w:val="22"/>
              </w:rPr>
            </w:pPr>
          </w:p>
        </w:tc>
      </w:tr>
      <w:tr w:rsidR="0010681F" w:rsidRPr="0041367D" w14:paraId="1C08C687" w14:textId="77777777" w:rsidTr="00A726A7">
        <w:tblPrEx>
          <w:tblCellMar>
            <w:top w:w="0" w:type="dxa"/>
            <w:bottom w:w="0" w:type="dxa"/>
          </w:tblCellMar>
        </w:tblPrEx>
        <w:tc>
          <w:tcPr>
            <w:tcW w:w="1951" w:type="dxa"/>
            <w:vMerge/>
            <w:tcBorders>
              <w:top w:val="single" w:sz="4" w:space="0" w:color="auto"/>
              <w:left w:val="single" w:sz="4" w:space="0" w:color="auto"/>
              <w:right w:val="single" w:sz="4" w:space="0" w:color="auto"/>
            </w:tcBorders>
          </w:tcPr>
          <w:p w14:paraId="38AFD5A1"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4CA35050" w14:textId="77777777" w:rsidR="0010681F" w:rsidRPr="0041367D" w:rsidRDefault="0010681F" w:rsidP="00A726A7">
            <w:pPr>
              <w:tabs>
                <w:tab w:val="left" w:pos="8222"/>
              </w:tabs>
              <w:ind w:right="-58"/>
              <w:jc w:val="both"/>
              <w:rPr>
                <w:sz w:val="22"/>
                <w:szCs w:val="22"/>
              </w:rPr>
            </w:pPr>
            <w:r w:rsidRPr="0041367D">
              <w:rPr>
                <w:sz w:val="22"/>
                <w:szCs w:val="22"/>
              </w:rPr>
              <w:t>Специалист по экспозиционной и выставочной деятельности</w:t>
            </w:r>
          </w:p>
        </w:tc>
        <w:tc>
          <w:tcPr>
            <w:tcW w:w="4429" w:type="dxa"/>
          </w:tcPr>
          <w:p w14:paraId="304CEA33" w14:textId="77777777" w:rsidR="0010681F" w:rsidRPr="0041367D" w:rsidRDefault="0010681F" w:rsidP="00A726A7">
            <w:pPr>
              <w:tabs>
                <w:tab w:val="left" w:pos="227"/>
                <w:tab w:val="left" w:pos="270"/>
              </w:tabs>
              <w:jc w:val="both"/>
              <w:rPr>
                <w:sz w:val="22"/>
                <w:szCs w:val="22"/>
              </w:rPr>
            </w:pPr>
            <w:r w:rsidRPr="0041367D">
              <w:rPr>
                <w:sz w:val="22"/>
                <w:szCs w:val="22"/>
              </w:rPr>
              <w:t>1. Количество музейных предметов, подготовленных к публичному показу в экспозиции или на выставках музея. 2.Количество подготовленных к предоставлению музейных предметов на выставки других музеев.</w:t>
            </w:r>
          </w:p>
          <w:p w14:paraId="11C177E7" w14:textId="77777777" w:rsidR="0010681F" w:rsidRPr="0041367D" w:rsidRDefault="0010681F" w:rsidP="00A726A7">
            <w:pPr>
              <w:tabs>
                <w:tab w:val="left" w:pos="227"/>
                <w:tab w:val="left" w:pos="270"/>
              </w:tabs>
              <w:jc w:val="both"/>
              <w:rPr>
                <w:sz w:val="22"/>
                <w:szCs w:val="22"/>
              </w:rPr>
            </w:pPr>
            <w:r w:rsidRPr="0041367D">
              <w:rPr>
                <w:sz w:val="22"/>
                <w:szCs w:val="22"/>
              </w:rPr>
              <w:t>3. Количество закрепленных экспонируемых музейных предметов (экземпляров), передаваемых сотрудником на экспонирование с учетом их сложности музейных предметов (по плану/фактически).</w:t>
            </w:r>
          </w:p>
          <w:p w14:paraId="4621966F" w14:textId="77777777" w:rsidR="0010681F" w:rsidRPr="0041367D" w:rsidRDefault="0010681F" w:rsidP="00A726A7">
            <w:pPr>
              <w:tabs>
                <w:tab w:val="left" w:pos="227"/>
                <w:tab w:val="left" w:pos="270"/>
              </w:tabs>
              <w:jc w:val="both"/>
              <w:rPr>
                <w:sz w:val="22"/>
                <w:szCs w:val="22"/>
              </w:rPr>
            </w:pPr>
            <w:r w:rsidRPr="0041367D">
              <w:rPr>
                <w:sz w:val="22"/>
                <w:szCs w:val="22"/>
              </w:rPr>
              <w:t>4. Количество подготовленных сотрудником выставок с учетом их сложности музейных предметов (по плану/фактически).</w:t>
            </w:r>
          </w:p>
        </w:tc>
        <w:tc>
          <w:tcPr>
            <w:tcW w:w="1950" w:type="dxa"/>
            <w:vMerge/>
          </w:tcPr>
          <w:p w14:paraId="1194FF09" w14:textId="77777777" w:rsidR="0010681F" w:rsidRPr="0041367D" w:rsidRDefault="0010681F" w:rsidP="00A726A7">
            <w:pPr>
              <w:tabs>
                <w:tab w:val="left" w:pos="8222"/>
              </w:tabs>
              <w:ind w:right="-58"/>
              <w:jc w:val="both"/>
              <w:rPr>
                <w:sz w:val="22"/>
                <w:szCs w:val="22"/>
              </w:rPr>
            </w:pPr>
          </w:p>
        </w:tc>
      </w:tr>
      <w:tr w:rsidR="0010681F" w:rsidRPr="0041367D" w14:paraId="1EB86064" w14:textId="77777777" w:rsidTr="00A726A7">
        <w:tblPrEx>
          <w:tblCellMar>
            <w:top w:w="0" w:type="dxa"/>
            <w:bottom w:w="0" w:type="dxa"/>
          </w:tblCellMar>
        </w:tblPrEx>
        <w:tc>
          <w:tcPr>
            <w:tcW w:w="1951" w:type="dxa"/>
            <w:vMerge/>
            <w:tcBorders>
              <w:top w:val="single" w:sz="4" w:space="0" w:color="auto"/>
              <w:left w:val="single" w:sz="4" w:space="0" w:color="auto"/>
              <w:right w:val="single" w:sz="4" w:space="0" w:color="auto"/>
            </w:tcBorders>
          </w:tcPr>
          <w:p w14:paraId="17B4DCBF"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10854B9A" w14:textId="77777777" w:rsidR="0010681F" w:rsidRPr="0041367D" w:rsidRDefault="0010681F" w:rsidP="00A726A7">
            <w:pPr>
              <w:tabs>
                <w:tab w:val="left" w:pos="8222"/>
              </w:tabs>
              <w:ind w:right="-58"/>
              <w:jc w:val="both"/>
              <w:rPr>
                <w:sz w:val="22"/>
                <w:szCs w:val="22"/>
              </w:rPr>
            </w:pPr>
            <w:r w:rsidRPr="0041367D">
              <w:rPr>
                <w:sz w:val="22"/>
                <w:szCs w:val="22"/>
              </w:rPr>
              <w:t>Методист по музейно-образовательной деятельности</w:t>
            </w:r>
          </w:p>
        </w:tc>
        <w:tc>
          <w:tcPr>
            <w:tcW w:w="4429" w:type="dxa"/>
          </w:tcPr>
          <w:p w14:paraId="64B21FF8" w14:textId="77777777" w:rsidR="0010681F" w:rsidRPr="0041367D" w:rsidRDefault="0010681F" w:rsidP="00A726A7">
            <w:pPr>
              <w:tabs>
                <w:tab w:val="left" w:pos="227"/>
                <w:tab w:val="left" w:pos="270"/>
              </w:tabs>
              <w:jc w:val="both"/>
              <w:rPr>
                <w:sz w:val="22"/>
                <w:szCs w:val="22"/>
              </w:rPr>
            </w:pPr>
            <w:r w:rsidRPr="0041367D">
              <w:rPr>
                <w:sz w:val="22"/>
                <w:szCs w:val="22"/>
              </w:rPr>
              <w:t xml:space="preserve">Количество разработанных методик музейно-образовательной деятельности на основе экспонируемых предметов (экземпляров), в </w:t>
            </w:r>
            <w:proofErr w:type="spellStart"/>
            <w:r w:rsidRPr="0041367D">
              <w:rPr>
                <w:sz w:val="22"/>
                <w:szCs w:val="22"/>
              </w:rPr>
              <w:t>т.ч</w:t>
            </w:r>
            <w:proofErr w:type="spellEnd"/>
            <w:r w:rsidRPr="0041367D">
              <w:rPr>
                <w:sz w:val="22"/>
                <w:szCs w:val="22"/>
              </w:rPr>
              <w:t>. для детей.</w:t>
            </w:r>
          </w:p>
        </w:tc>
        <w:tc>
          <w:tcPr>
            <w:tcW w:w="1950" w:type="dxa"/>
            <w:vMerge/>
          </w:tcPr>
          <w:p w14:paraId="208162CF" w14:textId="77777777" w:rsidR="0010681F" w:rsidRPr="0041367D" w:rsidRDefault="0010681F" w:rsidP="00A726A7">
            <w:pPr>
              <w:tabs>
                <w:tab w:val="left" w:pos="8222"/>
              </w:tabs>
              <w:ind w:right="-58"/>
              <w:jc w:val="both"/>
              <w:rPr>
                <w:sz w:val="22"/>
                <w:szCs w:val="22"/>
              </w:rPr>
            </w:pPr>
          </w:p>
        </w:tc>
      </w:tr>
      <w:tr w:rsidR="0010681F" w:rsidRPr="0041367D" w14:paraId="28FC7173" w14:textId="77777777" w:rsidTr="00A726A7">
        <w:tblPrEx>
          <w:tblCellMar>
            <w:top w:w="0" w:type="dxa"/>
            <w:bottom w:w="0" w:type="dxa"/>
          </w:tblCellMar>
        </w:tblPrEx>
        <w:tc>
          <w:tcPr>
            <w:tcW w:w="1951" w:type="dxa"/>
            <w:vMerge/>
            <w:tcBorders>
              <w:top w:val="single" w:sz="4" w:space="0" w:color="auto"/>
              <w:left w:val="single" w:sz="4" w:space="0" w:color="auto"/>
              <w:right w:val="single" w:sz="4" w:space="0" w:color="auto"/>
            </w:tcBorders>
          </w:tcPr>
          <w:p w14:paraId="225690DB"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6DFFE1B2" w14:textId="77777777" w:rsidR="0010681F" w:rsidRPr="0041367D" w:rsidRDefault="0010681F" w:rsidP="00A726A7">
            <w:pPr>
              <w:tabs>
                <w:tab w:val="left" w:pos="8222"/>
              </w:tabs>
              <w:ind w:right="-58"/>
              <w:jc w:val="both"/>
              <w:rPr>
                <w:sz w:val="22"/>
                <w:szCs w:val="22"/>
              </w:rPr>
            </w:pPr>
            <w:r w:rsidRPr="0041367D">
              <w:rPr>
                <w:sz w:val="22"/>
                <w:szCs w:val="22"/>
              </w:rPr>
              <w:t>Методист по научно-просветительской деятельности музея</w:t>
            </w:r>
          </w:p>
        </w:tc>
        <w:tc>
          <w:tcPr>
            <w:tcW w:w="4429" w:type="dxa"/>
          </w:tcPr>
          <w:p w14:paraId="0C825617" w14:textId="77777777" w:rsidR="0010681F" w:rsidRPr="0041367D" w:rsidRDefault="0010681F" w:rsidP="00A726A7">
            <w:pPr>
              <w:tabs>
                <w:tab w:val="left" w:pos="227"/>
                <w:tab w:val="left" w:pos="270"/>
              </w:tabs>
              <w:jc w:val="both"/>
              <w:rPr>
                <w:sz w:val="22"/>
                <w:szCs w:val="22"/>
              </w:rPr>
            </w:pPr>
            <w:r w:rsidRPr="0041367D">
              <w:rPr>
                <w:sz w:val="22"/>
                <w:szCs w:val="22"/>
              </w:rPr>
              <w:t>1. Количество разработанных с последующим внедрением методических материалов в соответствии с установленным планом.</w:t>
            </w:r>
          </w:p>
          <w:p w14:paraId="7F2D5D89" w14:textId="77777777" w:rsidR="0010681F" w:rsidRPr="0041367D" w:rsidRDefault="0010681F" w:rsidP="00A726A7">
            <w:pPr>
              <w:tabs>
                <w:tab w:val="left" w:pos="227"/>
                <w:tab w:val="left" w:pos="270"/>
              </w:tabs>
              <w:jc w:val="both"/>
              <w:rPr>
                <w:sz w:val="22"/>
                <w:szCs w:val="22"/>
              </w:rPr>
            </w:pPr>
            <w:r w:rsidRPr="0041367D">
              <w:rPr>
                <w:sz w:val="22"/>
                <w:szCs w:val="22"/>
              </w:rPr>
              <w:t>2. Оказание методической помощи лекторам и экскурсоводам в освоении нового материала (количество подготовленных специалистов по плану/фактически).</w:t>
            </w:r>
          </w:p>
        </w:tc>
        <w:tc>
          <w:tcPr>
            <w:tcW w:w="1950" w:type="dxa"/>
            <w:vMerge/>
          </w:tcPr>
          <w:p w14:paraId="0A6A3EEB" w14:textId="77777777" w:rsidR="0010681F" w:rsidRPr="0041367D" w:rsidRDefault="0010681F" w:rsidP="00A726A7">
            <w:pPr>
              <w:tabs>
                <w:tab w:val="left" w:pos="8222"/>
              </w:tabs>
              <w:ind w:right="-58"/>
              <w:jc w:val="both"/>
              <w:rPr>
                <w:sz w:val="22"/>
                <w:szCs w:val="22"/>
              </w:rPr>
            </w:pPr>
          </w:p>
        </w:tc>
      </w:tr>
      <w:tr w:rsidR="0010681F" w:rsidRPr="0041367D" w14:paraId="2FE64B0B" w14:textId="77777777" w:rsidTr="00A726A7">
        <w:tblPrEx>
          <w:tblCellMar>
            <w:top w:w="0" w:type="dxa"/>
            <w:bottom w:w="0" w:type="dxa"/>
          </w:tblCellMar>
        </w:tblPrEx>
        <w:tc>
          <w:tcPr>
            <w:tcW w:w="1951" w:type="dxa"/>
            <w:vMerge/>
            <w:tcBorders>
              <w:top w:val="single" w:sz="4" w:space="0" w:color="auto"/>
              <w:left w:val="single" w:sz="4" w:space="0" w:color="auto"/>
              <w:right w:val="single" w:sz="4" w:space="0" w:color="auto"/>
            </w:tcBorders>
          </w:tcPr>
          <w:p w14:paraId="77990577"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4473AB61" w14:textId="77777777" w:rsidR="0010681F" w:rsidRPr="0041367D" w:rsidRDefault="0010681F" w:rsidP="00A726A7">
            <w:pPr>
              <w:pStyle w:val="ConsPlusNormal"/>
              <w:ind w:firstLine="0"/>
              <w:rPr>
                <w:rFonts w:ascii="Times New Roman" w:hAnsi="Times New Roman" w:cs="Times New Roman"/>
                <w:sz w:val="22"/>
                <w:szCs w:val="22"/>
              </w:rPr>
            </w:pPr>
            <w:r w:rsidRPr="0041367D">
              <w:rPr>
                <w:rFonts w:ascii="Times New Roman" w:hAnsi="Times New Roman" w:cs="Times New Roman"/>
                <w:sz w:val="22"/>
                <w:szCs w:val="22"/>
              </w:rPr>
              <w:t>Эксперт по технико-технологической экспертизе музейных предметов</w:t>
            </w:r>
          </w:p>
        </w:tc>
        <w:tc>
          <w:tcPr>
            <w:tcW w:w="4429" w:type="dxa"/>
          </w:tcPr>
          <w:p w14:paraId="2482798A" w14:textId="77777777" w:rsidR="0010681F" w:rsidRPr="0041367D" w:rsidRDefault="0010681F" w:rsidP="00A726A7">
            <w:pPr>
              <w:pStyle w:val="ConsPlusNormal"/>
              <w:ind w:hanging="49"/>
              <w:rPr>
                <w:rFonts w:ascii="Times New Roman" w:hAnsi="Times New Roman" w:cs="Times New Roman"/>
                <w:sz w:val="22"/>
                <w:szCs w:val="22"/>
              </w:rPr>
            </w:pPr>
            <w:r w:rsidRPr="0041367D">
              <w:rPr>
                <w:rFonts w:ascii="Times New Roman" w:hAnsi="Times New Roman" w:cs="Times New Roman"/>
                <w:sz w:val="22"/>
                <w:szCs w:val="22"/>
              </w:rPr>
              <w:t>Выявлено количество музейных предметов, требующих реставрации с учетом сложности музейных предметов (по плану/фактически).</w:t>
            </w:r>
          </w:p>
        </w:tc>
        <w:tc>
          <w:tcPr>
            <w:tcW w:w="1950" w:type="dxa"/>
            <w:vMerge/>
          </w:tcPr>
          <w:p w14:paraId="3C7D59AE" w14:textId="77777777" w:rsidR="0010681F" w:rsidRPr="0041367D" w:rsidRDefault="0010681F" w:rsidP="00A726A7">
            <w:pPr>
              <w:tabs>
                <w:tab w:val="left" w:pos="8222"/>
              </w:tabs>
              <w:ind w:right="-58"/>
              <w:jc w:val="both"/>
              <w:rPr>
                <w:sz w:val="22"/>
                <w:szCs w:val="22"/>
              </w:rPr>
            </w:pPr>
          </w:p>
        </w:tc>
      </w:tr>
      <w:tr w:rsidR="0010681F" w:rsidRPr="0041367D" w14:paraId="6FCE03CF" w14:textId="77777777" w:rsidTr="00A726A7">
        <w:tblPrEx>
          <w:tblCellMar>
            <w:top w:w="0" w:type="dxa"/>
            <w:bottom w:w="0" w:type="dxa"/>
          </w:tblCellMar>
        </w:tblPrEx>
        <w:tc>
          <w:tcPr>
            <w:tcW w:w="1951" w:type="dxa"/>
            <w:vMerge/>
            <w:tcBorders>
              <w:top w:val="single" w:sz="4" w:space="0" w:color="auto"/>
              <w:left w:val="single" w:sz="4" w:space="0" w:color="auto"/>
              <w:right w:val="single" w:sz="4" w:space="0" w:color="auto"/>
            </w:tcBorders>
          </w:tcPr>
          <w:p w14:paraId="30D9AEE0"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2A16A4F6" w14:textId="77777777" w:rsidR="0010681F" w:rsidRPr="0041367D" w:rsidRDefault="0010681F" w:rsidP="00A726A7">
            <w:pPr>
              <w:pStyle w:val="ConsPlusNormal"/>
              <w:ind w:firstLine="0"/>
              <w:rPr>
                <w:rFonts w:ascii="Times New Roman" w:hAnsi="Times New Roman" w:cs="Times New Roman"/>
                <w:sz w:val="22"/>
                <w:szCs w:val="22"/>
              </w:rPr>
            </w:pPr>
            <w:r w:rsidRPr="0041367D">
              <w:rPr>
                <w:rFonts w:ascii="Times New Roman" w:hAnsi="Times New Roman" w:cs="Times New Roman"/>
                <w:sz w:val="22"/>
                <w:szCs w:val="22"/>
              </w:rPr>
              <w:t>Художник-реставратор</w:t>
            </w:r>
          </w:p>
        </w:tc>
        <w:tc>
          <w:tcPr>
            <w:tcW w:w="4429" w:type="dxa"/>
          </w:tcPr>
          <w:p w14:paraId="41C34630" w14:textId="77777777" w:rsidR="0010681F" w:rsidRPr="0041367D" w:rsidRDefault="0010681F" w:rsidP="00A726A7">
            <w:pPr>
              <w:pStyle w:val="ConsPlusNormal"/>
              <w:ind w:hanging="49"/>
              <w:rPr>
                <w:rFonts w:ascii="Times New Roman" w:hAnsi="Times New Roman" w:cs="Times New Roman"/>
                <w:sz w:val="22"/>
                <w:szCs w:val="22"/>
              </w:rPr>
            </w:pPr>
            <w:r w:rsidRPr="0041367D">
              <w:rPr>
                <w:rFonts w:ascii="Times New Roman" w:hAnsi="Times New Roman" w:cs="Times New Roman"/>
                <w:sz w:val="22"/>
                <w:szCs w:val="22"/>
              </w:rPr>
              <w:t>Количество отреставрированных музейных предметов с учетом сложности музейных предметов (по плану/фактически).</w:t>
            </w:r>
          </w:p>
        </w:tc>
        <w:tc>
          <w:tcPr>
            <w:tcW w:w="1950" w:type="dxa"/>
            <w:vMerge/>
          </w:tcPr>
          <w:p w14:paraId="7B686A96" w14:textId="77777777" w:rsidR="0010681F" w:rsidRPr="0041367D" w:rsidRDefault="0010681F" w:rsidP="00A726A7">
            <w:pPr>
              <w:tabs>
                <w:tab w:val="left" w:pos="8222"/>
              </w:tabs>
              <w:ind w:right="-58"/>
              <w:jc w:val="both"/>
              <w:rPr>
                <w:sz w:val="22"/>
                <w:szCs w:val="22"/>
              </w:rPr>
            </w:pPr>
          </w:p>
        </w:tc>
      </w:tr>
      <w:tr w:rsidR="0010681F" w:rsidRPr="0041367D" w14:paraId="061E70DA" w14:textId="77777777" w:rsidTr="00A726A7">
        <w:tblPrEx>
          <w:tblCellMar>
            <w:top w:w="0" w:type="dxa"/>
            <w:bottom w:w="0" w:type="dxa"/>
          </w:tblCellMar>
        </w:tblPrEx>
        <w:tc>
          <w:tcPr>
            <w:tcW w:w="1951" w:type="dxa"/>
            <w:vMerge/>
            <w:tcBorders>
              <w:top w:val="single" w:sz="4" w:space="0" w:color="auto"/>
              <w:left w:val="single" w:sz="4" w:space="0" w:color="auto"/>
              <w:right w:val="single" w:sz="4" w:space="0" w:color="auto"/>
            </w:tcBorders>
          </w:tcPr>
          <w:p w14:paraId="4D751E33"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21146A10" w14:textId="77777777" w:rsidR="0010681F" w:rsidRPr="0041367D" w:rsidRDefault="0010681F" w:rsidP="00A726A7">
            <w:pPr>
              <w:tabs>
                <w:tab w:val="left" w:pos="8222"/>
              </w:tabs>
              <w:ind w:right="-58"/>
              <w:jc w:val="both"/>
              <w:rPr>
                <w:sz w:val="22"/>
                <w:szCs w:val="22"/>
              </w:rPr>
            </w:pPr>
            <w:r w:rsidRPr="0041367D">
              <w:rPr>
                <w:sz w:val="22"/>
                <w:szCs w:val="22"/>
              </w:rPr>
              <w:t>Редактор электронных баз данных</w:t>
            </w:r>
          </w:p>
        </w:tc>
        <w:tc>
          <w:tcPr>
            <w:tcW w:w="4429" w:type="dxa"/>
          </w:tcPr>
          <w:p w14:paraId="2735B1FE" w14:textId="77777777" w:rsidR="0010681F" w:rsidRPr="0041367D" w:rsidRDefault="0010681F" w:rsidP="00A726A7">
            <w:pPr>
              <w:tabs>
                <w:tab w:val="left" w:pos="227"/>
                <w:tab w:val="left" w:pos="270"/>
              </w:tabs>
              <w:jc w:val="both"/>
              <w:rPr>
                <w:sz w:val="22"/>
                <w:szCs w:val="22"/>
              </w:rPr>
            </w:pPr>
            <w:r w:rsidRPr="0041367D">
              <w:rPr>
                <w:sz w:val="22"/>
                <w:szCs w:val="22"/>
              </w:rPr>
              <w:t>Количество и номенклатура изображений и описаний музейных предметов и музейных коллекций, внесенных в электронную базу данных музея (по плану/фактически).</w:t>
            </w:r>
          </w:p>
        </w:tc>
        <w:tc>
          <w:tcPr>
            <w:tcW w:w="1950" w:type="dxa"/>
            <w:vMerge/>
          </w:tcPr>
          <w:p w14:paraId="51FA305E" w14:textId="77777777" w:rsidR="0010681F" w:rsidRPr="0041367D" w:rsidRDefault="0010681F" w:rsidP="00A726A7">
            <w:pPr>
              <w:tabs>
                <w:tab w:val="left" w:pos="8222"/>
              </w:tabs>
              <w:ind w:right="-58"/>
              <w:jc w:val="both"/>
              <w:rPr>
                <w:sz w:val="22"/>
                <w:szCs w:val="22"/>
              </w:rPr>
            </w:pPr>
          </w:p>
        </w:tc>
      </w:tr>
      <w:tr w:rsidR="0010681F" w:rsidRPr="0041367D" w14:paraId="36541C02" w14:textId="77777777" w:rsidTr="00A726A7">
        <w:tblPrEx>
          <w:tblCellMar>
            <w:top w:w="0" w:type="dxa"/>
            <w:bottom w:w="0" w:type="dxa"/>
          </w:tblCellMar>
        </w:tblPrEx>
        <w:tc>
          <w:tcPr>
            <w:tcW w:w="1951" w:type="dxa"/>
            <w:vMerge/>
            <w:tcBorders>
              <w:top w:val="single" w:sz="4" w:space="0" w:color="auto"/>
              <w:left w:val="single" w:sz="4" w:space="0" w:color="auto"/>
              <w:right w:val="single" w:sz="4" w:space="0" w:color="auto"/>
            </w:tcBorders>
          </w:tcPr>
          <w:p w14:paraId="58DC017C"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0B31C4EC" w14:textId="77777777" w:rsidR="0010681F" w:rsidRPr="0041367D" w:rsidRDefault="0010681F" w:rsidP="00A726A7">
            <w:pPr>
              <w:tabs>
                <w:tab w:val="left" w:pos="8222"/>
              </w:tabs>
              <w:ind w:right="-58"/>
              <w:jc w:val="both"/>
              <w:rPr>
                <w:sz w:val="22"/>
                <w:szCs w:val="22"/>
              </w:rPr>
            </w:pPr>
            <w:r w:rsidRPr="0041367D">
              <w:rPr>
                <w:sz w:val="22"/>
                <w:szCs w:val="22"/>
              </w:rPr>
              <w:t>Экскурсовод</w:t>
            </w:r>
          </w:p>
        </w:tc>
        <w:tc>
          <w:tcPr>
            <w:tcW w:w="4429" w:type="dxa"/>
          </w:tcPr>
          <w:p w14:paraId="0F5C412B" w14:textId="77777777" w:rsidR="0010681F" w:rsidRPr="0041367D" w:rsidRDefault="0010681F" w:rsidP="00A726A7">
            <w:pPr>
              <w:tabs>
                <w:tab w:val="left" w:pos="227"/>
                <w:tab w:val="left" w:pos="270"/>
              </w:tabs>
              <w:jc w:val="both"/>
              <w:rPr>
                <w:sz w:val="22"/>
                <w:szCs w:val="22"/>
              </w:rPr>
            </w:pPr>
            <w:r w:rsidRPr="0041367D">
              <w:rPr>
                <w:sz w:val="22"/>
                <w:szCs w:val="22"/>
              </w:rPr>
              <w:t>1. Количество публичных показов в экспозиции или на выставках музея.</w:t>
            </w:r>
          </w:p>
          <w:p w14:paraId="613CC145" w14:textId="77777777" w:rsidR="0010681F" w:rsidRPr="0041367D" w:rsidRDefault="0010681F" w:rsidP="00A726A7">
            <w:pPr>
              <w:tabs>
                <w:tab w:val="left" w:pos="227"/>
                <w:tab w:val="left" w:pos="270"/>
              </w:tabs>
              <w:jc w:val="both"/>
              <w:rPr>
                <w:sz w:val="22"/>
                <w:szCs w:val="22"/>
              </w:rPr>
            </w:pPr>
            <w:r w:rsidRPr="0041367D">
              <w:rPr>
                <w:sz w:val="22"/>
                <w:szCs w:val="22"/>
              </w:rPr>
              <w:t>2. Количество проведенных экскурсий (по плану/фактически).</w:t>
            </w:r>
          </w:p>
          <w:p w14:paraId="72CF6C2C" w14:textId="77777777" w:rsidR="0010681F" w:rsidRPr="0041367D" w:rsidRDefault="0010681F" w:rsidP="00A726A7">
            <w:pPr>
              <w:tabs>
                <w:tab w:val="left" w:pos="227"/>
                <w:tab w:val="left" w:pos="270"/>
              </w:tabs>
              <w:jc w:val="both"/>
              <w:rPr>
                <w:sz w:val="22"/>
                <w:szCs w:val="22"/>
              </w:rPr>
            </w:pPr>
            <w:r w:rsidRPr="0041367D">
              <w:rPr>
                <w:sz w:val="22"/>
                <w:szCs w:val="22"/>
              </w:rPr>
              <w:t>3. Количество освоенных новых тем (по плану/фактически).</w:t>
            </w:r>
          </w:p>
        </w:tc>
        <w:tc>
          <w:tcPr>
            <w:tcW w:w="1950" w:type="dxa"/>
            <w:vMerge/>
          </w:tcPr>
          <w:p w14:paraId="1A75DAB5" w14:textId="77777777" w:rsidR="0010681F" w:rsidRPr="0041367D" w:rsidRDefault="0010681F" w:rsidP="00A726A7">
            <w:pPr>
              <w:tabs>
                <w:tab w:val="left" w:pos="8222"/>
              </w:tabs>
              <w:ind w:right="-58"/>
              <w:jc w:val="both"/>
              <w:rPr>
                <w:sz w:val="22"/>
                <w:szCs w:val="22"/>
              </w:rPr>
            </w:pPr>
          </w:p>
        </w:tc>
      </w:tr>
      <w:tr w:rsidR="0010681F" w:rsidRPr="0041367D" w14:paraId="238DF9C6" w14:textId="77777777" w:rsidTr="00A726A7">
        <w:tblPrEx>
          <w:tblCellMar>
            <w:top w:w="0" w:type="dxa"/>
            <w:bottom w:w="0" w:type="dxa"/>
          </w:tblCellMar>
        </w:tblPrEx>
        <w:tc>
          <w:tcPr>
            <w:tcW w:w="1951" w:type="dxa"/>
            <w:vMerge/>
            <w:tcBorders>
              <w:top w:val="single" w:sz="4" w:space="0" w:color="auto"/>
              <w:left w:val="single" w:sz="4" w:space="0" w:color="auto"/>
              <w:right w:val="single" w:sz="4" w:space="0" w:color="auto"/>
            </w:tcBorders>
          </w:tcPr>
          <w:p w14:paraId="53C352CA"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074BF5F7" w14:textId="77777777" w:rsidR="0010681F" w:rsidRPr="0041367D" w:rsidRDefault="0010681F" w:rsidP="00A726A7">
            <w:pPr>
              <w:tabs>
                <w:tab w:val="left" w:pos="8222"/>
              </w:tabs>
              <w:ind w:right="-58"/>
              <w:jc w:val="both"/>
              <w:rPr>
                <w:sz w:val="22"/>
                <w:szCs w:val="22"/>
              </w:rPr>
            </w:pPr>
            <w:r w:rsidRPr="0041367D">
              <w:rPr>
                <w:sz w:val="22"/>
                <w:szCs w:val="22"/>
              </w:rPr>
              <w:t>Прочие специалисты</w:t>
            </w:r>
          </w:p>
          <w:p w14:paraId="0827AB66" w14:textId="77777777" w:rsidR="0010681F" w:rsidRPr="0041367D" w:rsidRDefault="0010681F" w:rsidP="00A726A7">
            <w:pPr>
              <w:tabs>
                <w:tab w:val="left" w:pos="8222"/>
              </w:tabs>
              <w:ind w:right="-58"/>
              <w:jc w:val="both"/>
              <w:rPr>
                <w:sz w:val="22"/>
                <w:szCs w:val="22"/>
              </w:rPr>
            </w:pPr>
          </w:p>
        </w:tc>
        <w:tc>
          <w:tcPr>
            <w:tcW w:w="4429" w:type="dxa"/>
          </w:tcPr>
          <w:p w14:paraId="74E7110A" w14:textId="77777777" w:rsidR="0010681F" w:rsidRPr="0041367D" w:rsidRDefault="0010681F" w:rsidP="00A726A7">
            <w:pPr>
              <w:tabs>
                <w:tab w:val="left" w:pos="227"/>
                <w:tab w:val="left" w:pos="270"/>
              </w:tabs>
              <w:jc w:val="both"/>
              <w:rPr>
                <w:sz w:val="22"/>
                <w:szCs w:val="22"/>
              </w:rPr>
            </w:pPr>
            <w:r w:rsidRPr="0041367D">
              <w:rPr>
                <w:sz w:val="22"/>
                <w:szCs w:val="22"/>
              </w:rPr>
              <w:lastRenderedPageBreak/>
              <w:t xml:space="preserve">1. Выполнение  показателей по посещаемости, экскурсионной и </w:t>
            </w:r>
            <w:r w:rsidRPr="0041367D">
              <w:rPr>
                <w:sz w:val="22"/>
                <w:szCs w:val="22"/>
              </w:rPr>
              <w:lastRenderedPageBreak/>
              <w:t>лекционной деятельности в год.</w:t>
            </w:r>
          </w:p>
          <w:p w14:paraId="5F85942F" w14:textId="77777777" w:rsidR="0010681F" w:rsidRPr="0041367D" w:rsidRDefault="0010681F" w:rsidP="00A726A7">
            <w:pPr>
              <w:tabs>
                <w:tab w:val="left" w:pos="227"/>
                <w:tab w:val="left" w:pos="270"/>
              </w:tabs>
              <w:jc w:val="both"/>
              <w:rPr>
                <w:sz w:val="22"/>
                <w:szCs w:val="22"/>
              </w:rPr>
            </w:pPr>
            <w:r w:rsidRPr="0041367D">
              <w:rPr>
                <w:sz w:val="22"/>
                <w:szCs w:val="22"/>
              </w:rPr>
              <w:t>2. Высокий уровень подготовки и проведения лекций, экскурсий, музейных мероприятий.</w:t>
            </w:r>
          </w:p>
          <w:p w14:paraId="2292AA1D" w14:textId="77777777" w:rsidR="0010681F" w:rsidRPr="0041367D" w:rsidRDefault="0010681F" w:rsidP="00A726A7">
            <w:pPr>
              <w:tabs>
                <w:tab w:val="left" w:pos="227"/>
                <w:tab w:val="left" w:pos="270"/>
              </w:tabs>
              <w:jc w:val="both"/>
              <w:rPr>
                <w:sz w:val="22"/>
                <w:szCs w:val="22"/>
              </w:rPr>
            </w:pPr>
            <w:r w:rsidRPr="0041367D">
              <w:rPr>
                <w:sz w:val="22"/>
                <w:szCs w:val="22"/>
              </w:rPr>
              <w:t>3. Участие в создании новых постоянных, временных и передвижных экспозиций и выставок.</w:t>
            </w:r>
          </w:p>
          <w:p w14:paraId="6F94E89C" w14:textId="77777777" w:rsidR="0010681F" w:rsidRPr="0041367D" w:rsidRDefault="0010681F" w:rsidP="00A726A7">
            <w:pPr>
              <w:tabs>
                <w:tab w:val="left" w:pos="227"/>
                <w:tab w:val="left" w:pos="270"/>
              </w:tabs>
              <w:jc w:val="both"/>
              <w:rPr>
                <w:sz w:val="22"/>
                <w:szCs w:val="22"/>
              </w:rPr>
            </w:pPr>
            <w:r w:rsidRPr="0041367D">
              <w:rPr>
                <w:sz w:val="22"/>
                <w:szCs w:val="22"/>
              </w:rPr>
              <w:t>4. Творческая активность в научно-методической и (или) научно-исследовательской работе.</w:t>
            </w:r>
          </w:p>
          <w:p w14:paraId="3EAC8CDA" w14:textId="77777777" w:rsidR="0010681F" w:rsidRPr="0041367D" w:rsidRDefault="0010681F" w:rsidP="00A726A7">
            <w:pPr>
              <w:tabs>
                <w:tab w:val="left" w:pos="227"/>
                <w:tab w:val="left" w:pos="270"/>
              </w:tabs>
              <w:jc w:val="both"/>
              <w:rPr>
                <w:sz w:val="22"/>
                <w:szCs w:val="22"/>
              </w:rPr>
            </w:pPr>
            <w:r w:rsidRPr="0041367D">
              <w:rPr>
                <w:sz w:val="22"/>
                <w:szCs w:val="22"/>
              </w:rPr>
              <w:t>5. Сохранение, реставрация и комплектование музейных фондов.</w:t>
            </w:r>
          </w:p>
          <w:p w14:paraId="7CA45B7C" w14:textId="77777777" w:rsidR="0010681F" w:rsidRPr="0041367D" w:rsidRDefault="0010681F" w:rsidP="00A726A7">
            <w:pPr>
              <w:tabs>
                <w:tab w:val="left" w:pos="227"/>
                <w:tab w:val="left" w:pos="270"/>
              </w:tabs>
              <w:jc w:val="both"/>
              <w:rPr>
                <w:sz w:val="22"/>
                <w:szCs w:val="22"/>
              </w:rPr>
            </w:pPr>
            <w:r w:rsidRPr="0041367D">
              <w:rPr>
                <w:sz w:val="22"/>
                <w:szCs w:val="22"/>
              </w:rPr>
              <w:t>6. Количество предметов, поступивших в музейное собрание в результате выполнения работ по выявлению и собиранию музейных предметов и музейных коллекций (единиц)</w:t>
            </w:r>
          </w:p>
          <w:p w14:paraId="4856B183" w14:textId="77777777" w:rsidR="0010681F" w:rsidRPr="0041367D" w:rsidRDefault="0010681F" w:rsidP="00A726A7">
            <w:pPr>
              <w:tabs>
                <w:tab w:val="left" w:pos="227"/>
                <w:tab w:val="left" w:pos="270"/>
              </w:tabs>
              <w:jc w:val="both"/>
              <w:rPr>
                <w:sz w:val="22"/>
                <w:szCs w:val="22"/>
              </w:rPr>
            </w:pPr>
          </w:p>
        </w:tc>
        <w:tc>
          <w:tcPr>
            <w:tcW w:w="1950" w:type="dxa"/>
            <w:vMerge/>
          </w:tcPr>
          <w:p w14:paraId="40E4C608" w14:textId="77777777" w:rsidR="0010681F" w:rsidRPr="0041367D" w:rsidRDefault="0010681F" w:rsidP="00A726A7">
            <w:pPr>
              <w:tabs>
                <w:tab w:val="left" w:pos="8222"/>
              </w:tabs>
              <w:ind w:right="-58"/>
              <w:jc w:val="both"/>
              <w:rPr>
                <w:sz w:val="22"/>
                <w:szCs w:val="22"/>
              </w:rPr>
            </w:pPr>
          </w:p>
        </w:tc>
      </w:tr>
      <w:tr w:rsidR="0010681F" w:rsidRPr="0041367D" w14:paraId="61F37D8B" w14:textId="77777777" w:rsidTr="00A726A7">
        <w:tblPrEx>
          <w:tblCellMar>
            <w:top w:w="0" w:type="dxa"/>
            <w:bottom w:w="0" w:type="dxa"/>
          </w:tblCellMar>
        </w:tblPrEx>
        <w:tc>
          <w:tcPr>
            <w:tcW w:w="1951" w:type="dxa"/>
            <w:vMerge/>
            <w:tcBorders>
              <w:left w:val="single" w:sz="4" w:space="0" w:color="auto"/>
              <w:right w:val="single" w:sz="4" w:space="0" w:color="auto"/>
            </w:tcBorders>
          </w:tcPr>
          <w:p w14:paraId="18B3E4BE"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485B0F43" w14:textId="77777777" w:rsidR="0010681F" w:rsidRPr="0041367D" w:rsidRDefault="0010681F" w:rsidP="00A726A7">
            <w:pPr>
              <w:tabs>
                <w:tab w:val="left" w:pos="8222"/>
              </w:tabs>
              <w:ind w:right="-58"/>
              <w:jc w:val="both"/>
              <w:rPr>
                <w:sz w:val="22"/>
                <w:szCs w:val="22"/>
              </w:rPr>
            </w:pPr>
            <w:r w:rsidRPr="0041367D">
              <w:rPr>
                <w:sz w:val="22"/>
                <w:szCs w:val="22"/>
              </w:rPr>
              <w:t>Административно-управленческий персонал</w:t>
            </w:r>
          </w:p>
          <w:p w14:paraId="686546B1" w14:textId="77777777" w:rsidR="0010681F" w:rsidRPr="0041367D" w:rsidRDefault="0010681F" w:rsidP="00A726A7">
            <w:pPr>
              <w:tabs>
                <w:tab w:val="left" w:pos="8222"/>
              </w:tabs>
              <w:ind w:right="-58"/>
              <w:jc w:val="both"/>
              <w:rPr>
                <w:sz w:val="22"/>
                <w:szCs w:val="22"/>
              </w:rPr>
            </w:pPr>
          </w:p>
        </w:tc>
        <w:tc>
          <w:tcPr>
            <w:tcW w:w="4429" w:type="dxa"/>
          </w:tcPr>
          <w:p w14:paraId="1055EDD6" w14:textId="77777777" w:rsidR="0010681F" w:rsidRPr="0041367D" w:rsidRDefault="0010681F" w:rsidP="00A726A7">
            <w:pPr>
              <w:tabs>
                <w:tab w:val="left" w:pos="227"/>
                <w:tab w:val="left" w:pos="270"/>
              </w:tabs>
              <w:jc w:val="both"/>
              <w:rPr>
                <w:sz w:val="22"/>
                <w:szCs w:val="22"/>
              </w:rPr>
            </w:pPr>
            <w:r w:rsidRPr="0041367D">
              <w:rPr>
                <w:sz w:val="22"/>
                <w:szCs w:val="22"/>
              </w:rPr>
              <w:t>1. Выполнение и перевыполнение плановых показателей в соответствии с установленным государственным заданием  на оказание государственных услуг (для заместителей по деятельности).</w:t>
            </w:r>
          </w:p>
          <w:p w14:paraId="4B91F60B" w14:textId="77777777" w:rsidR="0010681F" w:rsidRPr="0041367D" w:rsidRDefault="0010681F" w:rsidP="00A726A7">
            <w:pPr>
              <w:tabs>
                <w:tab w:val="left" w:pos="227"/>
                <w:tab w:val="left" w:pos="270"/>
              </w:tabs>
              <w:jc w:val="both"/>
              <w:rPr>
                <w:sz w:val="22"/>
                <w:szCs w:val="22"/>
              </w:rPr>
            </w:pPr>
            <w:r w:rsidRPr="0041367D">
              <w:rPr>
                <w:sz w:val="22"/>
                <w:szCs w:val="22"/>
              </w:rPr>
              <w:t>2. Выполнение работ в соответствии с календарным графиком, регламентами, требованиями (для заместителей по прочим направлениям деятельности).</w:t>
            </w:r>
          </w:p>
          <w:p w14:paraId="3998F2E4" w14:textId="77777777" w:rsidR="0010681F" w:rsidRPr="0041367D" w:rsidRDefault="0010681F" w:rsidP="00A726A7">
            <w:pPr>
              <w:tabs>
                <w:tab w:val="left" w:pos="227"/>
                <w:tab w:val="left" w:pos="270"/>
              </w:tabs>
              <w:jc w:val="both"/>
              <w:rPr>
                <w:sz w:val="22"/>
                <w:szCs w:val="22"/>
              </w:rPr>
            </w:pPr>
            <w:r w:rsidRPr="0041367D">
              <w:rPr>
                <w:sz w:val="22"/>
                <w:szCs w:val="22"/>
              </w:rPr>
              <w:t>3. Отсутствие фактов нарушения правил технической, противопожарной безопасности.</w:t>
            </w:r>
          </w:p>
          <w:p w14:paraId="3BAAE813" w14:textId="77777777" w:rsidR="0010681F" w:rsidRPr="0041367D" w:rsidRDefault="0010681F" w:rsidP="00A726A7">
            <w:pPr>
              <w:tabs>
                <w:tab w:val="left" w:pos="-15"/>
                <w:tab w:val="left" w:pos="270"/>
              </w:tabs>
              <w:jc w:val="both"/>
              <w:rPr>
                <w:sz w:val="22"/>
                <w:szCs w:val="22"/>
              </w:rPr>
            </w:pPr>
            <w:r w:rsidRPr="0041367D">
              <w:rPr>
                <w:sz w:val="22"/>
                <w:szCs w:val="22"/>
              </w:rPr>
              <w:t xml:space="preserve">4. Отсутствие нарушения сроков исполнения правовых актов и поручений руководителя учреждения. </w:t>
            </w:r>
          </w:p>
          <w:p w14:paraId="2695F32D" w14:textId="77777777" w:rsidR="0010681F" w:rsidRDefault="0010681F" w:rsidP="00A726A7">
            <w:pPr>
              <w:tabs>
                <w:tab w:val="left" w:pos="-15"/>
                <w:tab w:val="left" w:pos="270"/>
              </w:tabs>
              <w:jc w:val="both"/>
              <w:rPr>
                <w:sz w:val="22"/>
                <w:szCs w:val="22"/>
              </w:rPr>
            </w:pPr>
            <w:r w:rsidRPr="0041367D">
              <w:rPr>
                <w:sz w:val="22"/>
                <w:szCs w:val="22"/>
              </w:rPr>
              <w:t>5. Доля опубликованных музейных предметов  во всех формах (публичный показ в экспозиции или на выставках музея, научные публикации, предоставление музейных предметов на выставки других музеев, воспроизведение в печатных изданиях, на электронных и других видах носителей, в том числе в виртуальном режиме) в общем количестве музейных предметов основного фонда (процентов)</w:t>
            </w:r>
          </w:p>
          <w:p w14:paraId="619EC9C1" w14:textId="77777777" w:rsidR="0010681F" w:rsidRPr="0041367D" w:rsidRDefault="0010681F" w:rsidP="00A726A7">
            <w:pPr>
              <w:autoSpaceDE w:val="0"/>
              <w:autoSpaceDN w:val="0"/>
              <w:adjustRightInd w:val="0"/>
              <w:rPr>
                <w:sz w:val="22"/>
                <w:szCs w:val="22"/>
              </w:rPr>
            </w:pPr>
            <w:r w:rsidRPr="001131EA">
              <w:rPr>
                <w:sz w:val="22"/>
                <w:szCs w:val="22"/>
              </w:rPr>
              <w:t>6. Публикация и о</w:t>
            </w:r>
            <w:r w:rsidRPr="001131EA">
              <w:rPr>
                <w:iCs/>
                <w:sz w:val="22"/>
                <w:szCs w:val="22"/>
              </w:rPr>
              <w:t xml:space="preserve">свещение деятельности учреждения </w:t>
            </w:r>
            <w:r w:rsidRPr="001131EA">
              <w:rPr>
                <w:sz w:val="22"/>
                <w:szCs w:val="22"/>
              </w:rPr>
              <w:t>на федеральном портале «</w:t>
            </w:r>
            <w:proofErr w:type="spellStart"/>
            <w:r w:rsidRPr="001131EA">
              <w:rPr>
                <w:sz w:val="22"/>
                <w:szCs w:val="22"/>
              </w:rPr>
              <w:t>Культура</w:t>
            </w:r>
            <w:proofErr w:type="gramStart"/>
            <w:r w:rsidRPr="001131EA">
              <w:rPr>
                <w:sz w:val="22"/>
                <w:szCs w:val="22"/>
              </w:rPr>
              <w:t>.Р</w:t>
            </w:r>
            <w:proofErr w:type="gramEnd"/>
            <w:r w:rsidRPr="001131EA">
              <w:rPr>
                <w:sz w:val="22"/>
                <w:szCs w:val="22"/>
              </w:rPr>
              <w:t>Ф</w:t>
            </w:r>
            <w:proofErr w:type="spellEnd"/>
            <w:r w:rsidRPr="001131EA">
              <w:rPr>
                <w:sz w:val="22"/>
                <w:szCs w:val="22"/>
              </w:rPr>
              <w:t xml:space="preserve">» </w:t>
            </w:r>
            <w:r w:rsidRPr="001131EA">
              <w:rPr>
                <w:iCs/>
                <w:sz w:val="22"/>
                <w:szCs w:val="22"/>
              </w:rPr>
              <w:t xml:space="preserve">на регулярной основе </w:t>
            </w:r>
            <w:r w:rsidRPr="001131EA">
              <w:rPr>
                <w:sz w:val="22"/>
                <w:szCs w:val="22"/>
              </w:rPr>
              <w:t xml:space="preserve">(статьи, новости, анонсы, фотографии, видеозаписи, </w:t>
            </w:r>
            <w:r w:rsidRPr="001131EA">
              <w:rPr>
                <w:iCs/>
                <w:sz w:val="22"/>
                <w:szCs w:val="22"/>
              </w:rPr>
              <w:t>прямые трансляции из учреждений, театральные премьеры, выставки, концерты, </w:t>
            </w:r>
            <w:r w:rsidRPr="001131EA">
              <w:rPr>
                <w:sz w:val="22"/>
                <w:szCs w:val="22"/>
              </w:rPr>
              <w:t>краткие репортажи и фотоотчеты о проведенных мероприятиях и т.д.)</w:t>
            </w:r>
          </w:p>
          <w:p w14:paraId="23AEEB19" w14:textId="77777777" w:rsidR="0010681F" w:rsidRPr="0041367D" w:rsidRDefault="0010681F" w:rsidP="00A726A7">
            <w:pPr>
              <w:tabs>
                <w:tab w:val="left" w:pos="-15"/>
                <w:tab w:val="left" w:pos="270"/>
              </w:tabs>
              <w:jc w:val="both"/>
              <w:rPr>
                <w:sz w:val="22"/>
                <w:szCs w:val="22"/>
              </w:rPr>
            </w:pPr>
          </w:p>
        </w:tc>
        <w:tc>
          <w:tcPr>
            <w:tcW w:w="1950" w:type="dxa"/>
            <w:vMerge/>
          </w:tcPr>
          <w:p w14:paraId="087DECD6" w14:textId="77777777" w:rsidR="0010681F" w:rsidRPr="0041367D" w:rsidRDefault="0010681F" w:rsidP="00A726A7">
            <w:pPr>
              <w:tabs>
                <w:tab w:val="left" w:pos="8222"/>
              </w:tabs>
              <w:ind w:right="-58"/>
              <w:jc w:val="both"/>
              <w:rPr>
                <w:sz w:val="22"/>
                <w:szCs w:val="22"/>
              </w:rPr>
            </w:pPr>
          </w:p>
        </w:tc>
      </w:tr>
      <w:tr w:rsidR="0010681F" w:rsidRPr="0041367D" w14:paraId="120F2F88" w14:textId="77777777" w:rsidTr="00A726A7">
        <w:tblPrEx>
          <w:tblCellMar>
            <w:top w:w="0" w:type="dxa"/>
            <w:bottom w:w="0" w:type="dxa"/>
          </w:tblCellMar>
        </w:tblPrEx>
        <w:tc>
          <w:tcPr>
            <w:tcW w:w="1951" w:type="dxa"/>
            <w:vMerge/>
            <w:tcBorders>
              <w:left w:val="single" w:sz="4" w:space="0" w:color="auto"/>
              <w:right w:val="single" w:sz="4" w:space="0" w:color="auto"/>
            </w:tcBorders>
          </w:tcPr>
          <w:p w14:paraId="5524395A"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69B91533" w14:textId="77777777" w:rsidR="0010681F" w:rsidRPr="0041367D" w:rsidRDefault="0010681F" w:rsidP="00A726A7">
            <w:pPr>
              <w:tabs>
                <w:tab w:val="left" w:pos="8222"/>
              </w:tabs>
              <w:ind w:right="-58"/>
              <w:jc w:val="both"/>
              <w:rPr>
                <w:sz w:val="22"/>
                <w:szCs w:val="22"/>
              </w:rPr>
            </w:pPr>
            <w:r w:rsidRPr="0041367D">
              <w:rPr>
                <w:sz w:val="22"/>
                <w:szCs w:val="22"/>
              </w:rPr>
              <w:t>Главный бухгалтер и работники бухгалтерии и экономической службы</w:t>
            </w:r>
          </w:p>
          <w:p w14:paraId="7C6F27C1" w14:textId="77777777" w:rsidR="0010681F" w:rsidRPr="0041367D" w:rsidRDefault="0010681F" w:rsidP="00A726A7">
            <w:pPr>
              <w:tabs>
                <w:tab w:val="left" w:pos="8222"/>
              </w:tabs>
              <w:ind w:right="-58"/>
              <w:jc w:val="both"/>
              <w:rPr>
                <w:sz w:val="22"/>
                <w:szCs w:val="22"/>
              </w:rPr>
            </w:pPr>
          </w:p>
        </w:tc>
        <w:tc>
          <w:tcPr>
            <w:tcW w:w="4429" w:type="dxa"/>
          </w:tcPr>
          <w:p w14:paraId="4F551C56" w14:textId="77777777" w:rsidR="0010681F" w:rsidRPr="0041367D" w:rsidRDefault="0010681F" w:rsidP="00A726A7">
            <w:pPr>
              <w:tabs>
                <w:tab w:val="left" w:pos="227"/>
                <w:tab w:val="left" w:pos="270"/>
              </w:tabs>
              <w:jc w:val="both"/>
              <w:rPr>
                <w:sz w:val="22"/>
                <w:szCs w:val="22"/>
              </w:rPr>
            </w:pPr>
            <w:r w:rsidRPr="0041367D">
              <w:rPr>
                <w:sz w:val="22"/>
                <w:szCs w:val="22"/>
              </w:rPr>
              <w:t>1. Своевременность и достоверность подготовки и представления бухгалтерской, финансовой, налоговой и статистической отчетности, запросов Минкультуры НСО. </w:t>
            </w:r>
          </w:p>
          <w:p w14:paraId="0F2CE796" w14:textId="77777777" w:rsidR="0010681F" w:rsidRPr="0041367D" w:rsidRDefault="0010681F" w:rsidP="00A726A7">
            <w:pPr>
              <w:tabs>
                <w:tab w:val="left" w:pos="227"/>
                <w:tab w:val="left" w:pos="270"/>
              </w:tabs>
              <w:jc w:val="both"/>
              <w:rPr>
                <w:sz w:val="22"/>
                <w:szCs w:val="22"/>
              </w:rPr>
            </w:pPr>
            <w:r w:rsidRPr="0041367D">
              <w:rPr>
                <w:sz w:val="22"/>
                <w:szCs w:val="22"/>
              </w:rPr>
              <w:t xml:space="preserve">2. Отсутствие фактов нарушения финансово-хозяйственной деятельности </w:t>
            </w:r>
            <w:r w:rsidRPr="0041367D">
              <w:rPr>
                <w:sz w:val="22"/>
                <w:szCs w:val="22"/>
              </w:rPr>
              <w:lastRenderedPageBreak/>
              <w:t>учреждения.</w:t>
            </w:r>
          </w:p>
          <w:p w14:paraId="48BD1EE3" w14:textId="77777777" w:rsidR="0010681F" w:rsidRPr="0041367D" w:rsidRDefault="0010681F" w:rsidP="00A726A7">
            <w:pPr>
              <w:tabs>
                <w:tab w:val="left" w:pos="227"/>
                <w:tab w:val="left" w:pos="270"/>
              </w:tabs>
              <w:jc w:val="both"/>
              <w:rPr>
                <w:sz w:val="22"/>
                <w:szCs w:val="22"/>
              </w:rPr>
            </w:pPr>
            <w:r w:rsidRPr="0041367D">
              <w:rPr>
                <w:sz w:val="22"/>
                <w:szCs w:val="22"/>
              </w:rPr>
              <w:t xml:space="preserve">3. Отсутствие необоснованной просроченной дебиторской и кредиторской задолженности. </w:t>
            </w:r>
          </w:p>
          <w:p w14:paraId="1A56C98D" w14:textId="77777777" w:rsidR="0010681F" w:rsidRPr="0041367D" w:rsidRDefault="0010681F" w:rsidP="00A726A7">
            <w:pPr>
              <w:tabs>
                <w:tab w:val="left" w:pos="227"/>
                <w:tab w:val="left" w:pos="270"/>
              </w:tabs>
              <w:jc w:val="both"/>
              <w:rPr>
                <w:sz w:val="22"/>
                <w:szCs w:val="22"/>
              </w:rPr>
            </w:pPr>
            <w:r w:rsidRPr="0041367D">
              <w:rPr>
                <w:sz w:val="22"/>
                <w:szCs w:val="22"/>
              </w:rPr>
              <w:t>4. Своевременное и достоверное выполнение показателей содержания работы по должности.</w:t>
            </w:r>
          </w:p>
          <w:p w14:paraId="0E7EECF5" w14:textId="77777777" w:rsidR="0010681F" w:rsidRPr="0041367D" w:rsidRDefault="0010681F" w:rsidP="00A726A7">
            <w:pPr>
              <w:tabs>
                <w:tab w:val="left" w:pos="227"/>
                <w:tab w:val="left" w:pos="270"/>
              </w:tabs>
              <w:jc w:val="both"/>
              <w:rPr>
                <w:sz w:val="22"/>
                <w:szCs w:val="22"/>
              </w:rPr>
            </w:pPr>
            <w:r w:rsidRPr="0041367D">
              <w:rPr>
                <w:sz w:val="22"/>
                <w:szCs w:val="22"/>
              </w:rPr>
              <w:t xml:space="preserve">5. Обеспечение </w:t>
            </w:r>
            <w:proofErr w:type="spellStart"/>
            <w:r w:rsidRPr="0041367D">
              <w:rPr>
                <w:sz w:val="22"/>
                <w:szCs w:val="22"/>
              </w:rPr>
              <w:t>непревышения</w:t>
            </w:r>
            <w:proofErr w:type="spellEnd"/>
            <w:r w:rsidRPr="0041367D">
              <w:rPr>
                <w:sz w:val="22"/>
                <w:szCs w:val="22"/>
              </w:rPr>
              <w:t xml:space="preserve"> установленного соотношения среднемесячной начисленной заработной платы руководителя Учреждения и среднемесячной начисленной заработной платы работников этого Учреждения.</w:t>
            </w:r>
          </w:p>
          <w:p w14:paraId="36553877" w14:textId="77777777" w:rsidR="0010681F" w:rsidRPr="0041367D" w:rsidRDefault="0010681F" w:rsidP="00A726A7">
            <w:pPr>
              <w:tabs>
                <w:tab w:val="left" w:pos="227"/>
                <w:tab w:val="left" w:pos="270"/>
              </w:tabs>
              <w:jc w:val="both"/>
              <w:rPr>
                <w:sz w:val="22"/>
                <w:szCs w:val="22"/>
              </w:rPr>
            </w:pPr>
            <w:r w:rsidRPr="0041367D">
              <w:rPr>
                <w:sz w:val="22"/>
                <w:szCs w:val="22"/>
              </w:rPr>
              <w:t xml:space="preserve">6. Обеспечение </w:t>
            </w:r>
            <w:proofErr w:type="spellStart"/>
            <w:r w:rsidRPr="0041367D">
              <w:rPr>
                <w:sz w:val="22"/>
                <w:szCs w:val="22"/>
              </w:rPr>
              <w:t>непревышения</w:t>
            </w:r>
            <w:proofErr w:type="spellEnd"/>
            <w:r w:rsidRPr="0041367D">
              <w:rPr>
                <w:sz w:val="22"/>
                <w:szCs w:val="22"/>
              </w:rPr>
              <w:t xml:space="preserve"> установленной доли оплаты труда работников административно-управленческого и вспомогательного персонала в фонде оплаты труда учреждения </w:t>
            </w:r>
          </w:p>
          <w:p w14:paraId="7E63EF50" w14:textId="77777777" w:rsidR="0010681F" w:rsidRPr="0041367D" w:rsidRDefault="0010681F" w:rsidP="00A726A7">
            <w:pPr>
              <w:tabs>
                <w:tab w:val="left" w:pos="227"/>
                <w:tab w:val="left" w:pos="270"/>
              </w:tabs>
              <w:jc w:val="both"/>
              <w:rPr>
                <w:sz w:val="22"/>
                <w:szCs w:val="22"/>
              </w:rPr>
            </w:pPr>
            <w:r w:rsidRPr="0041367D">
              <w:rPr>
                <w:sz w:val="22"/>
                <w:szCs w:val="22"/>
              </w:rPr>
              <w:t>7. Увеличение объема средств от приносящей доход деятельности в фонде оплаты труда</w:t>
            </w:r>
          </w:p>
          <w:p w14:paraId="5AE0D835" w14:textId="77777777" w:rsidR="0010681F" w:rsidRPr="0041367D" w:rsidRDefault="0010681F" w:rsidP="00A726A7">
            <w:pPr>
              <w:tabs>
                <w:tab w:val="left" w:pos="227"/>
                <w:tab w:val="left" w:pos="270"/>
              </w:tabs>
              <w:jc w:val="both"/>
              <w:rPr>
                <w:sz w:val="22"/>
                <w:szCs w:val="22"/>
              </w:rPr>
            </w:pPr>
            <w:r w:rsidRPr="0041367D">
              <w:rPr>
                <w:sz w:val="22"/>
                <w:szCs w:val="22"/>
              </w:rPr>
              <w:t>8. Рост средней заработной платы работников учреждения в отчетном году по отношению к предыдущему году</w:t>
            </w:r>
          </w:p>
          <w:p w14:paraId="7ED344BD" w14:textId="77777777" w:rsidR="0010681F" w:rsidRDefault="0010681F" w:rsidP="00A726A7">
            <w:pPr>
              <w:tabs>
                <w:tab w:val="left" w:pos="227"/>
                <w:tab w:val="left" w:pos="270"/>
              </w:tabs>
              <w:jc w:val="both"/>
              <w:rPr>
                <w:sz w:val="22"/>
                <w:szCs w:val="22"/>
              </w:rPr>
            </w:pPr>
            <w:r w:rsidRPr="0041367D">
              <w:rPr>
                <w:sz w:val="22"/>
                <w:szCs w:val="22"/>
              </w:rPr>
              <w:t xml:space="preserve">9. Соблюдение финансовой дисциплины и </w:t>
            </w:r>
            <w:proofErr w:type="gramStart"/>
            <w:r w:rsidRPr="0041367D">
              <w:rPr>
                <w:sz w:val="22"/>
                <w:szCs w:val="22"/>
              </w:rPr>
              <w:t>контроль за</w:t>
            </w:r>
            <w:proofErr w:type="gramEnd"/>
            <w:r w:rsidRPr="0041367D">
              <w:rPr>
                <w:sz w:val="22"/>
                <w:szCs w:val="22"/>
              </w:rPr>
              <w:t xml:space="preserve"> рациональным использованием финансовых ресурсов при выполнении плана по доходам</w:t>
            </w:r>
            <w:r>
              <w:rPr>
                <w:sz w:val="22"/>
                <w:szCs w:val="22"/>
              </w:rPr>
              <w:t>.</w:t>
            </w:r>
          </w:p>
          <w:p w14:paraId="0A00FE8D" w14:textId="77777777" w:rsidR="0010681F" w:rsidRPr="0041367D" w:rsidRDefault="0010681F" w:rsidP="00A726A7">
            <w:pPr>
              <w:tabs>
                <w:tab w:val="left" w:pos="227"/>
                <w:tab w:val="left" w:pos="270"/>
              </w:tabs>
              <w:jc w:val="both"/>
              <w:rPr>
                <w:sz w:val="22"/>
                <w:szCs w:val="22"/>
              </w:rPr>
            </w:pPr>
            <w:r>
              <w:rPr>
                <w:sz w:val="22"/>
                <w:szCs w:val="22"/>
              </w:rPr>
              <w:t>10. </w:t>
            </w:r>
            <w:r w:rsidRPr="001C54E6">
              <w:rPr>
                <w:sz w:val="22"/>
                <w:szCs w:val="22"/>
              </w:rPr>
              <w:t>Достижение установленного соотношения средней заработной платы работников,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 среднемесячного дохода от трудовой деятельности по Новосибирской области.</w:t>
            </w:r>
          </w:p>
        </w:tc>
        <w:tc>
          <w:tcPr>
            <w:tcW w:w="1950" w:type="dxa"/>
            <w:vMerge/>
          </w:tcPr>
          <w:p w14:paraId="63320C4F" w14:textId="77777777" w:rsidR="0010681F" w:rsidRPr="0041367D" w:rsidRDefault="0010681F" w:rsidP="00A726A7">
            <w:pPr>
              <w:tabs>
                <w:tab w:val="left" w:pos="8222"/>
              </w:tabs>
              <w:ind w:right="-58"/>
              <w:jc w:val="both"/>
              <w:rPr>
                <w:sz w:val="22"/>
                <w:szCs w:val="22"/>
              </w:rPr>
            </w:pPr>
          </w:p>
        </w:tc>
      </w:tr>
      <w:tr w:rsidR="0010681F" w:rsidRPr="0041367D" w14:paraId="7F874ACC" w14:textId="77777777" w:rsidTr="00A726A7">
        <w:tblPrEx>
          <w:tblCellMar>
            <w:top w:w="0" w:type="dxa"/>
            <w:bottom w:w="0" w:type="dxa"/>
          </w:tblCellMar>
        </w:tblPrEx>
        <w:tc>
          <w:tcPr>
            <w:tcW w:w="1951" w:type="dxa"/>
            <w:vMerge/>
            <w:tcBorders>
              <w:left w:val="single" w:sz="4" w:space="0" w:color="auto"/>
              <w:right w:val="single" w:sz="4" w:space="0" w:color="auto"/>
            </w:tcBorders>
          </w:tcPr>
          <w:p w14:paraId="6B9F3F68"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5750722A" w14:textId="77777777" w:rsidR="0010681F" w:rsidRPr="0041367D" w:rsidRDefault="0010681F" w:rsidP="00A726A7">
            <w:pPr>
              <w:tabs>
                <w:tab w:val="left" w:pos="8222"/>
              </w:tabs>
              <w:ind w:right="-58"/>
              <w:jc w:val="both"/>
              <w:rPr>
                <w:sz w:val="22"/>
                <w:szCs w:val="22"/>
              </w:rPr>
            </w:pPr>
            <w:proofErr w:type="gramStart"/>
            <w:r w:rsidRPr="0041367D">
              <w:rPr>
                <w:sz w:val="22"/>
                <w:szCs w:val="22"/>
              </w:rPr>
              <w:t>Технические исполнители</w:t>
            </w:r>
            <w:proofErr w:type="gramEnd"/>
            <w:r w:rsidRPr="0041367D">
              <w:rPr>
                <w:sz w:val="22"/>
                <w:szCs w:val="22"/>
              </w:rPr>
              <w:t xml:space="preserve"> (в том числе: техники всех специальностей)</w:t>
            </w:r>
          </w:p>
          <w:p w14:paraId="443898FD" w14:textId="77777777" w:rsidR="0010681F" w:rsidRPr="0041367D" w:rsidRDefault="0010681F" w:rsidP="00A726A7">
            <w:pPr>
              <w:tabs>
                <w:tab w:val="left" w:pos="8222"/>
              </w:tabs>
              <w:ind w:right="-58"/>
              <w:jc w:val="both"/>
              <w:rPr>
                <w:sz w:val="22"/>
                <w:szCs w:val="22"/>
              </w:rPr>
            </w:pPr>
          </w:p>
        </w:tc>
        <w:tc>
          <w:tcPr>
            <w:tcW w:w="4429" w:type="dxa"/>
          </w:tcPr>
          <w:p w14:paraId="4A51F2AF" w14:textId="77777777" w:rsidR="0010681F" w:rsidRPr="0041367D" w:rsidRDefault="0010681F" w:rsidP="00A726A7">
            <w:pPr>
              <w:tabs>
                <w:tab w:val="left" w:pos="227"/>
                <w:tab w:val="left" w:pos="270"/>
              </w:tabs>
              <w:jc w:val="both"/>
              <w:rPr>
                <w:sz w:val="22"/>
                <w:szCs w:val="22"/>
              </w:rPr>
            </w:pPr>
            <w:r w:rsidRPr="0041367D">
              <w:rPr>
                <w:sz w:val="22"/>
                <w:szCs w:val="22"/>
              </w:rPr>
              <w:t xml:space="preserve">1. Обеспечение бесперебойной работы  автотранспорта, оборудования, техники, различной аппаратуры. </w:t>
            </w:r>
          </w:p>
          <w:p w14:paraId="44D7F612" w14:textId="77777777" w:rsidR="0010681F" w:rsidRPr="0041367D" w:rsidRDefault="0010681F" w:rsidP="00A726A7">
            <w:pPr>
              <w:tabs>
                <w:tab w:val="left" w:pos="227"/>
                <w:tab w:val="left" w:pos="270"/>
              </w:tabs>
              <w:jc w:val="both"/>
              <w:rPr>
                <w:sz w:val="22"/>
                <w:szCs w:val="22"/>
              </w:rPr>
            </w:pPr>
            <w:r w:rsidRPr="0041367D">
              <w:rPr>
                <w:sz w:val="22"/>
                <w:szCs w:val="22"/>
              </w:rPr>
              <w:t xml:space="preserve">2. Обеспечение сохранности вверенного имущества и содержание в исправном состоянии. </w:t>
            </w:r>
          </w:p>
          <w:p w14:paraId="2C07E9DB" w14:textId="77777777" w:rsidR="0010681F" w:rsidRPr="0041367D" w:rsidRDefault="0010681F" w:rsidP="00A726A7">
            <w:pPr>
              <w:tabs>
                <w:tab w:val="left" w:pos="227"/>
                <w:tab w:val="left" w:pos="270"/>
              </w:tabs>
              <w:jc w:val="both"/>
              <w:rPr>
                <w:sz w:val="22"/>
                <w:szCs w:val="22"/>
              </w:rPr>
            </w:pPr>
            <w:r w:rsidRPr="0041367D">
              <w:rPr>
                <w:sz w:val="22"/>
                <w:szCs w:val="22"/>
              </w:rPr>
              <w:t xml:space="preserve">3. Отсутствие факта </w:t>
            </w:r>
            <w:proofErr w:type="gramStart"/>
            <w:r w:rsidRPr="0041367D">
              <w:rPr>
                <w:sz w:val="22"/>
                <w:szCs w:val="22"/>
              </w:rPr>
              <w:t>простоя</w:t>
            </w:r>
            <w:proofErr w:type="gramEnd"/>
            <w:r w:rsidRPr="0041367D">
              <w:rPr>
                <w:sz w:val="22"/>
                <w:szCs w:val="22"/>
              </w:rPr>
              <w:t xml:space="preserve"> по причине неисправного состояния вверенного оборудования. 4. Отсутствие замечаний по противопожарной безопасности и санитарному состоянию вверенного оборудования.</w:t>
            </w:r>
          </w:p>
        </w:tc>
        <w:tc>
          <w:tcPr>
            <w:tcW w:w="1950" w:type="dxa"/>
            <w:vMerge/>
          </w:tcPr>
          <w:p w14:paraId="46A33DD1" w14:textId="77777777" w:rsidR="0010681F" w:rsidRPr="0041367D" w:rsidRDefault="0010681F" w:rsidP="00A726A7">
            <w:pPr>
              <w:tabs>
                <w:tab w:val="left" w:pos="8222"/>
              </w:tabs>
              <w:ind w:right="-58"/>
              <w:jc w:val="both"/>
              <w:rPr>
                <w:sz w:val="22"/>
                <w:szCs w:val="22"/>
              </w:rPr>
            </w:pPr>
          </w:p>
        </w:tc>
      </w:tr>
      <w:tr w:rsidR="0010681F" w:rsidRPr="0041367D" w14:paraId="52D18A12" w14:textId="77777777" w:rsidTr="00A726A7">
        <w:tblPrEx>
          <w:tblCellMar>
            <w:top w:w="0" w:type="dxa"/>
            <w:bottom w:w="0" w:type="dxa"/>
          </w:tblCellMar>
        </w:tblPrEx>
        <w:tc>
          <w:tcPr>
            <w:tcW w:w="1951" w:type="dxa"/>
            <w:vMerge/>
            <w:tcBorders>
              <w:left w:val="single" w:sz="4" w:space="0" w:color="auto"/>
              <w:bottom w:val="single" w:sz="4" w:space="0" w:color="auto"/>
              <w:right w:val="single" w:sz="4" w:space="0" w:color="auto"/>
            </w:tcBorders>
          </w:tcPr>
          <w:p w14:paraId="044D6614" w14:textId="77777777" w:rsidR="0010681F" w:rsidRPr="0041367D" w:rsidRDefault="0010681F" w:rsidP="00A726A7">
            <w:pPr>
              <w:tabs>
                <w:tab w:val="left" w:pos="8222"/>
              </w:tabs>
              <w:ind w:right="-58"/>
              <w:jc w:val="both"/>
              <w:rPr>
                <w:sz w:val="22"/>
                <w:szCs w:val="22"/>
              </w:rPr>
            </w:pPr>
          </w:p>
        </w:tc>
        <w:tc>
          <w:tcPr>
            <w:tcW w:w="2092" w:type="dxa"/>
            <w:tcBorders>
              <w:left w:val="single" w:sz="4" w:space="0" w:color="auto"/>
            </w:tcBorders>
          </w:tcPr>
          <w:p w14:paraId="2851CB62" w14:textId="77777777" w:rsidR="0010681F" w:rsidRPr="0041367D" w:rsidRDefault="0010681F" w:rsidP="00A726A7">
            <w:pPr>
              <w:tabs>
                <w:tab w:val="left" w:pos="8222"/>
              </w:tabs>
              <w:ind w:right="-58"/>
              <w:jc w:val="both"/>
              <w:rPr>
                <w:sz w:val="22"/>
                <w:szCs w:val="22"/>
              </w:rPr>
            </w:pPr>
            <w:r w:rsidRPr="0041367D">
              <w:rPr>
                <w:sz w:val="22"/>
                <w:szCs w:val="22"/>
              </w:rPr>
              <w:t>Рабочие</w:t>
            </w:r>
          </w:p>
          <w:p w14:paraId="64F43854" w14:textId="77777777" w:rsidR="0010681F" w:rsidRPr="0041367D" w:rsidRDefault="0010681F" w:rsidP="00A726A7">
            <w:pPr>
              <w:tabs>
                <w:tab w:val="left" w:pos="8222"/>
              </w:tabs>
              <w:ind w:right="-58"/>
              <w:jc w:val="both"/>
              <w:rPr>
                <w:sz w:val="22"/>
                <w:szCs w:val="22"/>
              </w:rPr>
            </w:pPr>
          </w:p>
        </w:tc>
        <w:tc>
          <w:tcPr>
            <w:tcW w:w="4429" w:type="dxa"/>
          </w:tcPr>
          <w:p w14:paraId="0821E488" w14:textId="77777777" w:rsidR="0010681F" w:rsidRPr="0041367D" w:rsidRDefault="0010681F" w:rsidP="00A726A7">
            <w:pPr>
              <w:tabs>
                <w:tab w:val="left" w:pos="227"/>
                <w:tab w:val="left" w:pos="270"/>
              </w:tabs>
              <w:jc w:val="both"/>
              <w:rPr>
                <w:sz w:val="22"/>
                <w:szCs w:val="22"/>
              </w:rPr>
            </w:pPr>
            <w:r w:rsidRPr="0041367D">
              <w:rPr>
                <w:sz w:val="22"/>
                <w:szCs w:val="22"/>
              </w:rPr>
              <w:t xml:space="preserve">1. Выполнение работ в соответствии с техническими регламентами, требованиями, инструкциями по эксплуатации оборудования. </w:t>
            </w:r>
          </w:p>
          <w:p w14:paraId="1748EC1B" w14:textId="77777777" w:rsidR="0010681F" w:rsidRPr="0041367D" w:rsidRDefault="0010681F" w:rsidP="00A726A7">
            <w:pPr>
              <w:tabs>
                <w:tab w:val="left" w:pos="227"/>
                <w:tab w:val="left" w:pos="270"/>
              </w:tabs>
              <w:jc w:val="both"/>
              <w:rPr>
                <w:sz w:val="22"/>
                <w:szCs w:val="22"/>
              </w:rPr>
            </w:pPr>
            <w:r w:rsidRPr="0041367D">
              <w:rPr>
                <w:sz w:val="22"/>
                <w:szCs w:val="22"/>
              </w:rPr>
              <w:t>2.  Обеспечение сохранности вверенного имущества и содержание в исправном состоянии.</w:t>
            </w:r>
          </w:p>
          <w:p w14:paraId="63969236" w14:textId="77777777" w:rsidR="0010681F" w:rsidRPr="0041367D" w:rsidRDefault="0010681F" w:rsidP="00A726A7">
            <w:pPr>
              <w:tabs>
                <w:tab w:val="left" w:pos="227"/>
                <w:tab w:val="left" w:pos="270"/>
              </w:tabs>
              <w:jc w:val="both"/>
              <w:rPr>
                <w:sz w:val="22"/>
                <w:szCs w:val="22"/>
              </w:rPr>
            </w:pPr>
            <w:r w:rsidRPr="0041367D">
              <w:rPr>
                <w:sz w:val="22"/>
                <w:szCs w:val="22"/>
              </w:rPr>
              <w:t xml:space="preserve">3. Отсутствие замечаний по </w:t>
            </w:r>
            <w:r w:rsidRPr="0041367D">
              <w:rPr>
                <w:sz w:val="22"/>
                <w:szCs w:val="22"/>
              </w:rPr>
              <w:lastRenderedPageBreak/>
              <w:t>противопожарной безопасности, санитарного состояния.</w:t>
            </w:r>
          </w:p>
          <w:p w14:paraId="2274099F" w14:textId="77777777" w:rsidR="0010681F" w:rsidRPr="0041367D" w:rsidRDefault="0010681F" w:rsidP="00A726A7">
            <w:pPr>
              <w:tabs>
                <w:tab w:val="left" w:pos="227"/>
                <w:tab w:val="left" w:pos="270"/>
              </w:tabs>
              <w:jc w:val="both"/>
              <w:rPr>
                <w:sz w:val="22"/>
                <w:szCs w:val="22"/>
              </w:rPr>
            </w:pPr>
          </w:p>
        </w:tc>
        <w:tc>
          <w:tcPr>
            <w:tcW w:w="1950" w:type="dxa"/>
            <w:vMerge/>
          </w:tcPr>
          <w:p w14:paraId="58A1D0BB" w14:textId="77777777" w:rsidR="0010681F" w:rsidRPr="0041367D" w:rsidRDefault="0010681F" w:rsidP="00A726A7">
            <w:pPr>
              <w:tabs>
                <w:tab w:val="left" w:pos="8222"/>
              </w:tabs>
              <w:ind w:right="-58"/>
              <w:jc w:val="both"/>
              <w:rPr>
                <w:sz w:val="22"/>
                <w:szCs w:val="22"/>
              </w:rPr>
            </w:pPr>
          </w:p>
        </w:tc>
      </w:tr>
      <w:tr w:rsidR="0010681F" w:rsidRPr="0041367D" w14:paraId="1EBD6DB7" w14:textId="77777777" w:rsidTr="00A726A7">
        <w:tblPrEx>
          <w:tblCellMar>
            <w:top w:w="0" w:type="dxa"/>
            <w:bottom w:w="0" w:type="dxa"/>
          </w:tblCellMar>
        </w:tblPrEx>
        <w:tc>
          <w:tcPr>
            <w:tcW w:w="1951" w:type="dxa"/>
            <w:vMerge w:val="restart"/>
          </w:tcPr>
          <w:p w14:paraId="4BAAC335" w14:textId="77777777" w:rsidR="0010681F" w:rsidRPr="0041367D" w:rsidRDefault="0010681F" w:rsidP="00A726A7">
            <w:pPr>
              <w:pStyle w:val="2"/>
              <w:rPr>
                <w:sz w:val="22"/>
                <w:szCs w:val="22"/>
              </w:rPr>
            </w:pPr>
            <w:r w:rsidRPr="0041367D">
              <w:rPr>
                <w:sz w:val="22"/>
                <w:szCs w:val="22"/>
              </w:rPr>
              <w:lastRenderedPageBreak/>
              <w:t>Учреждения клубного типа:</w:t>
            </w:r>
          </w:p>
          <w:p w14:paraId="710FACF4" w14:textId="77777777" w:rsidR="0010681F" w:rsidRPr="0041367D" w:rsidRDefault="0010681F" w:rsidP="00A726A7">
            <w:pPr>
              <w:pStyle w:val="2"/>
              <w:rPr>
                <w:sz w:val="22"/>
                <w:szCs w:val="22"/>
              </w:rPr>
            </w:pPr>
            <w:r w:rsidRPr="0041367D">
              <w:rPr>
                <w:sz w:val="22"/>
                <w:szCs w:val="22"/>
              </w:rPr>
              <w:t>дворцы (дома) культуры, национальные культурные центры, дом национальных культур, дом народного творчества, дирекция фестивальных, конкурсных и культурно-массовых программ</w:t>
            </w:r>
          </w:p>
        </w:tc>
        <w:tc>
          <w:tcPr>
            <w:tcW w:w="2092" w:type="dxa"/>
          </w:tcPr>
          <w:p w14:paraId="016B11A4" w14:textId="77777777" w:rsidR="0010681F" w:rsidRPr="0041367D" w:rsidRDefault="0010681F" w:rsidP="00A726A7">
            <w:pPr>
              <w:autoSpaceDE w:val="0"/>
              <w:autoSpaceDN w:val="0"/>
              <w:adjustRightInd w:val="0"/>
              <w:rPr>
                <w:sz w:val="22"/>
                <w:szCs w:val="22"/>
              </w:rPr>
            </w:pPr>
            <w:r w:rsidRPr="0041367D">
              <w:rPr>
                <w:sz w:val="22"/>
                <w:szCs w:val="22"/>
              </w:rPr>
              <w:t>Режиссер массовых представлений</w:t>
            </w:r>
          </w:p>
        </w:tc>
        <w:tc>
          <w:tcPr>
            <w:tcW w:w="4429" w:type="dxa"/>
          </w:tcPr>
          <w:p w14:paraId="039083F1" w14:textId="77777777" w:rsidR="0010681F" w:rsidRPr="0041367D" w:rsidRDefault="0010681F" w:rsidP="00A726A7">
            <w:pPr>
              <w:autoSpaceDE w:val="0"/>
              <w:autoSpaceDN w:val="0"/>
              <w:adjustRightInd w:val="0"/>
              <w:jc w:val="both"/>
              <w:rPr>
                <w:sz w:val="22"/>
                <w:szCs w:val="22"/>
              </w:rPr>
            </w:pPr>
            <w:r w:rsidRPr="0041367D">
              <w:rPr>
                <w:sz w:val="22"/>
                <w:szCs w:val="22"/>
              </w:rPr>
              <w:t>1. Количество программ массовых представлений, подготовленных специалистом (по плану/фактически).</w:t>
            </w:r>
          </w:p>
          <w:p w14:paraId="5A227357" w14:textId="77777777" w:rsidR="0010681F" w:rsidRPr="0041367D" w:rsidRDefault="0010681F" w:rsidP="00A726A7">
            <w:pPr>
              <w:autoSpaceDE w:val="0"/>
              <w:autoSpaceDN w:val="0"/>
              <w:adjustRightInd w:val="0"/>
              <w:jc w:val="both"/>
              <w:rPr>
                <w:sz w:val="22"/>
                <w:szCs w:val="22"/>
              </w:rPr>
            </w:pPr>
            <w:r w:rsidRPr="0041367D">
              <w:rPr>
                <w:sz w:val="22"/>
                <w:szCs w:val="22"/>
              </w:rPr>
              <w:t>2. Количество (доля) культурно-досуговых мероприятий, подготовленных или проведенных с участием работника (по плану/фактически).</w:t>
            </w:r>
          </w:p>
          <w:p w14:paraId="76AFBE2E" w14:textId="77777777" w:rsidR="0010681F" w:rsidRPr="0041367D" w:rsidRDefault="0010681F" w:rsidP="00A726A7">
            <w:pPr>
              <w:autoSpaceDE w:val="0"/>
              <w:autoSpaceDN w:val="0"/>
              <w:adjustRightInd w:val="0"/>
              <w:jc w:val="both"/>
              <w:rPr>
                <w:sz w:val="22"/>
                <w:szCs w:val="22"/>
              </w:rPr>
            </w:pPr>
            <w:r w:rsidRPr="0041367D">
              <w:rPr>
                <w:sz w:val="22"/>
                <w:szCs w:val="22"/>
              </w:rPr>
              <w:t>3. Количество программ массовых представлений, направленных на развитие творческого потенциала детей и молодежи, подготовленных специалистом (по плану/фактически).</w:t>
            </w:r>
          </w:p>
          <w:p w14:paraId="4F1FE90A" w14:textId="77777777" w:rsidR="0010681F" w:rsidRPr="0041367D" w:rsidRDefault="0010681F" w:rsidP="00A726A7">
            <w:pPr>
              <w:autoSpaceDE w:val="0"/>
              <w:autoSpaceDN w:val="0"/>
              <w:adjustRightInd w:val="0"/>
              <w:jc w:val="both"/>
              <w:rPr>
                <w:sz w:val="22"/>
                <w:szCs w:val="22"/>
              </w:rPr>
            </w:pPr>
            <w:r w:rsidRPr="0041367D">
              <w:rPr>
                <w:sz w:val="22"/>
                <w:szCs w:val="22"/>
              </w:rPr>
              <w:t xml:space="preserve">4. Количество человек, посетивших </w:t>
            </w:r>
            <w:proofErr w:type="gramStart"/>
            <w:r w:rsidRPr="0041367D">
              <w:rPr>
                <w:sz w:val="22"/>
                <w:szCs w:val="22"/>
              </w:rPr>
              <w:t>соответствующие</w:t>
            </w:r>
            <w:proofErr w:type="gramEnd"/>
            <w:r w:rsidRPr="0041367D">
              <w:rPr>
                <w:sz w:val="22"/>
                <w:szCs w:val="22"/>
              </w:rPr>
              <w:t xml:space="preserve"> мероприятие, по сравнению со средней посещаемостью за предыдущий период.</w:t>
            </w:r>
          </w:p>
          <w:p w14:paraId="163C0811" w14:textId="77777777" w:rsidR="0010681F" w:rsidRPr="0041367D" w:rsidRDefault="0010681F" w:rsidP="00A726A7">
            <w:pPr>
              <w:autoSpaceDE w:val="0"/>
              <w:autoSpaceDN w:val="0"/>
              <w:adjustRightInd w:val="0"/>
              <w:jc w:val="both"/>
              <w:rPr>
                <w:sz w:val="22"/>
                <w:szCs w:val="22"/>
              </w:rPr>
            </w:pPr>
            <w:r w:rsidRPr="0041367D">
              <w:rPr>
                <w:sz w:val="22"/>
                <w:szCs w:val="22"/>
              </w:rPr>
              <w:t>5. Количество программ платных массовых представлений, подготовленных специалистом (по плану/фактически).</w:t>
            </w:r>
          </w:p>
          <w:p w14:paraId="180E2914" w14:textId="77777777" w:rsidR="0010681F" w:rsidRPr="0041367D" w:rsidRDefault="0010681F" w:rsidP="00A726A7">
            <w:pPr>
              <w:autoSpaceDE w:val="0"/>
              <w:autoSpaceDN w:val="0"/>
              <w:adjustRightInd w:val="0"/>
              <w:jc w:val="both"/>
              <w:rPr>
                <w:sz w:val="22"/>
                <w:szCs w:val="22"/>
              </w:rPr>
            </w:pPr>
            <w:r w:rsidRPr="0041367D">
              <w:rPr>
                <w:sz w:val="22"/>
                <w:szCs w:val="22"/>
              </w:rPr>
              <w:t>6. Количество детей, привлекаемых к участию в творческих мероприятиях, проводимых соответствующим специалистом, в общем числе детей (процентов).</w:t>
            </w:r>
          </w:p>
          <w:p w14:paraId="724AA0E1" w14:textId="77777777" w:rsidR="0010681F" w:rsidRPr="0041367D" w:rsidRDefault="0010681F" w:rsidP="00A726A7">
            <w:pPr>
              <w:autoSpaceDE w:val="0"/>
              <w:autoSpaceDN w:val="0"/>
              <w:adjustRightInd w:val="0"/>
              <w:jc w:val="both"/>
              <w:rPr>
                <w:sz w:val="22"/>
                <w:szCs w:val="22"/>
              </w:rPr>
            </w:pPr>
          </w:p>
        </w:tc>
        <w:tc>
          <w:tcPr>
            <w:tcW w:w="1950" w:type="dxa"/>
            <w:vMerge w:val="restart"/>
          </w:tcPr>
          <w:p w14:paraId="340AD5EB" w14:textId="77777777" w:rsidR="0010681F" w:rsidRPr="0041367D" w:rsidRDefault="0010681F" w:rsidP="00A726A7">
            <w:pPr>
              <w:tabs>
                <w:tab w:val="left" w:pos="8222"/>
              </w:tabs>
              <w:ind w:right="-58"/>
              <w:rPr>
                <w:sz w:val="22"/>
                <w:szCs w:val="22"/>
              </w:rPr>
            </w:pPr>
            <w:r w:rsidRPr="0041367D">
              <w:rPr>
                <w:sz w:val="22"/>
                <w:szCs w:val="22"/>
              </w:rPr>
              <w:t>Конкретный размер стимулирующих выплат и порядок их установления определяется учреждением самостоятельно в пределах средств, направленных на оплату труда и закрепляется в коллективном договоре, локальном акте</w:t>
            </w:r>
          </w:p>
        </w:tc>
      </w:tr>
      <w:tr w:rsidR="0010681F" w:rsidRPr="0041367D" w14:paraId="248D4C84" w14:textId="77777777" w:rsidTr="00A726A7">
        <w:tblPrEx>
          <w:tblCellMar>
            <w:top w:w="0" w:type="dxa"/>
            <w:bottom w:w="0" w:type="dxa"/>
          </w:tblCellMar>
        </w:tblPrEx>
        <w:tc>
          <w:tcPr>
            <w:tcW w:w="1951" w:type="dxa"/>
            <w:vMerge/>
          </w:tcPr>
          <w:p w14:paraId="6426DB0C" w14:textId="77777777" w:rsidR="0010681F" w:rsidRPr="0041367D" w:rsidRDefault="0010681F" w:rsidP="00A726A7">
            <w:pPr>
              <w:tabs>
                <w:tab w:val="left" w:pos="8222"/>
              </w:tabs>
              <w:ind w:right="-58"/>
              <w:jc w:val="both"/>
              <w:rPr>
                <w:sz w:val="22"/>
                <w:szCs w:val="22"/>
              </w:rPr>
            </w:pPr>
          </w:p>
        </w:tc>
        <w:tc>
          <w:tcPr>
            <w:tcW w:w="2092" w:type="dxa"/>
          </w:tcPr>
          <w:p w14:paraId="41AE45D5" w14:textId="77777777" w:rsidR="0010681F" w:rsidRPr="0041367D" w:rsidRDefault="0010681F" w:rsidP="00A726A7">
            <w:pPr>
              <w:tabs>
                <w:tab w:val="left" w:pos="8222"/>
              </w:tabs>
              <w:ind w:right="-58"/>
              <w:jc w:val="both"/>
              <w:rPr>
                <w:sz w:val="22"/>
                <w:szCs w:val="22"/>
              </w:rPr>
            </w:pPr>
            <w:r w:rsidRPr="0041367D">
              <w:rPr>
                <w:sz w:val="22"/>
                <w:szCs w:val="22"/>
              </w:rPr>
              <w:t>Специалист по методике клубной работы</w:t>
            </w:r>
          </w:p>
        </w:tc>
        <w:tc>
          <w:tcPr>
            <w:tcW w:w="4429" w:type="dxa"/>
          </w:tcPr>
          <w:p w14:paraId="55B9DA7D" w14:textId="77777777" w:rsidR="0010681F" w:rsidRPr="0041367D" w:rsidRDefault="0010681F" w:rsidP="00A726A7">
            <w:pPr>
              <w:tabs>
                <w:tab w:val="left" w:pos="227"/>
                <w:tab w:val="left" w:pos="270"/>
              </w:tabs>
              <w:jc w:val="both"/>
              <w:rPr>
                <w:sz w:val="22"/>
                <w:szCs w:val="22"/>
              </w:rPr>
            </w:pPr>
            <w:r w:rsidRPr="0041367D">
              <w:rPr>
                <w:sz w:val="22"/>
                <w:szCs w:val="22"/>
              </w:rPr>
              <w:t>1. Количество обследований, проведенных в целях изучения спроса населения на культурно-досуговые услуги (по плану/фактически).</w:t>
            </w:r>
          </w:p>
          <w:p w14:paraId="55FFCCA5" w14:textId="77777777" w:rsidR="0010681F" w:rsidRPr="0041367D" w:rsidRDefault="0010681F" w:rsidP="00A726A7">
            <w:pPr>
              <w:tabs>
                <w:tab w:val="left" w:pos="227"/>
                <w:tab w:val="left" w:pos="270"/>
              </w:tabs>
              <w:jc w:val="both"/>
              <w:rPr>
                <w:sz w:val="22"/>
                <w:szCs w:val="22"/>
              </w:rPr>
            </w:pPr>
            <w:r w:rsidRPr="0041367D">
              <w:rPr>
                <w:sz w:val="22"/>
                <w:szCs w:val="22"/>
              </w:rPr>
              <w:t>2. Количество культурно-досуговых учреждений, обслуживаемых соответствующим специалистом (по плану/фактически).</w:t>
            </w:r>
          </w:p>
          <w:p w14:paraId="515AAA9C" w14:textId="77777777" w:rsidR="0010681F" w:rsidRPr="0041367D" w:rsidRDefault="0010681F" w:rsidP="00A726A7">
            <w:pPr>
              <w:tabs>
                <w:tab w:val="left" w:pos="227"/>
                <w:tab w:val="left" w:pos="270"/>
              </w:tabs>
              <w:jc w:val="both"/>
              <w:rPr>
                <w:sz w:val="22"/>
                <w:szCs w:val="22"/>
              </w:rPr>
            </w:pPr>
            <w:r w:rsidRPr="0041367D">
              <w:rPr>
                <w:sz w:val="22"/>
                <w:szCs w:val="22"/>
              </w:rPr>
              <w:t>3. Количество методических рекомендаций, направленных в учреждения культурно-досугового типа (по плану/фактически). 4. Количество (доля) культурно-досуговых мероприятий, подготовленных или проведенных с участием работника (по плану/фактически).</w:t>
            </w:r>
          </w:p>
          <w:p w14:paraId="1E500641" w14:textId="77777777" w:rsidR="0010681F" w:rsidRPr="0041367D" w:rsidRDefault="0010681F" w:rsidP="00A726A7">
            <w:pPr>
              <w:tabs>
                <w:tab w:val="left" w:pos="227"/>
                <w:tab w:val="left" w:pos="270"/>
              </w:tabs>
              <w:jc w:val="both"/>
              <w:rPr>
                <w:sz w:val="22"/>
                <w:szCs w:val="22"/>
              </w:rPr>
            </w:pPr>
            <w:r w:rsidRPr="0041367D">
              <w:rPr>
                <w:sz w:val="22"/>
                <w:szCs w:val="22"/>
              </w:rPr>
              <w:t xml:space="preserve">5. Количество человек, посетивших </w:t>
            </w:r>
            <w:proofErr w:type="gramStart"/>
            <w:r w:rsidRPr="0041367D">
              <w:rPr>
                <w:sz w:val="22"/>
                <w:szCs w:val="22"/>
              </w:rPr>
              <w:t>соответствующие</w:t>
            </w:r>
            <w:proofErr w:type="gramEnd"/>
            <w:r w:rsidRPr="0041367D">
              <w:rPr>
                <w:sz w:val="22"/>
                <w:szCs w:val="22"/>
              </w:rPr>
              <w:t xml:space="preserve"> мероприятие, по сравнению со средней посещаемостью за предыдущий период.</w:t>
            </w:r>
          </w:p>
        </w:tc>
        <w:tc>
          <w:tcPr>
            <w:tcW w:w="1950" w:type="dxa"/>
            <w:vMerge/>
          </w:tcPr>
          <w:p w14:paraId="7F0CAE72" w14:textId="77777777" w:rsidR="0010681F" w:rsidRPr="0041367D" w:rsidRDefault="0010681F" w:rsidP="00A726A7">
            <w:pPr>
              <w:tabs>
                <w:tab w:val="left" w:pos="8222"/>
              </w:tabs>
              <w:ind w:right="-58"/>
              <w:jc w:val="both"/>
              <w:rPr>
                <w:sz w:val="22"/>
                <w:szCs w:val="22"/>
              </w:rPr>
            </w:pPr>
          </w:p>
        </w:tc>
      </w:tr>
      <w:tr w:rsidR="0010681F" w:rsidRPr="0041367D" w14:paraId="4B724144" w14:textId="77777777" w:rsidTr="00A726A7">
        <w:tblPrEx>
          <w:tblCellMar>
            <w:top w:w="0" w:type="dxa"/>
            <w:bottom w:w="0" w:type="dxa"/>
          </w:tblCellMar>
        </w:tblPrEx>
        <w:trPr>
          <w:cantSplit/>
        </w:trPr>
        <w:tc>
          <w:tcPr>
            <w:tcW w:w="1951" w:type="dxa"/>
            <w:vMerge/>
          </w:tcPr>
          <w:p w14:paraId="5BBD3C98" w14:textId="77777777" w:rsidR="0010681F" w:rsidRPr="0041367D" w:rsidRDefault="0010681F" w:rsidP="00A726A7">
            <w:pPr>
              <w:tabs>
                <w:tab w:val="left" w:pos="8222"/>
              </w:tabs>
              <w:ind w:right="-58"/>
              <w:jc w:val="both"/>
              <w:rPr>
                <w:sz w:val="22"/>
                <w:szCs w:val="22"/>
              </w:rPr>
            </w:pPr>
          </w:p>
        </w:tc>
        <w:tc>
          <w:tcPr>
            <w:tcW w:w="2092" w:type="dxa"/>
          </w:tcPr>
          <w:p w14:paraId="05CA687E" w14:textId="77777777" w:rsidR="0010681F" w:rsidRPr="0041367D" w:rsidRDefault="0010681F" w:rsidP="00A726A7">
            <w:pPr>
              <w:tabs>
                <w:tab w:val="left" w:pos="8222"/>
              </w:tabs>
              <w:ind w:right="-58"/>
              <w:jc w:val="both"/>
              <w:rPr>
                <w:sz w:val="22"/>
                <w:szCs w:val="22"/>
              </w:rPr>
            </w:pPr>
            <w:r w:rsidRPr="0041367D">
              <w:rPr>
                <w:sz w:val="22"/>
                <w:szCs w:val="22"/>
              </w:rPr>
              <w:t>Менеджер по культурно-массовому досугу</w:t>
            </w:r>
          </w:p>
        </w:tc>
        <w:tc>
          <w:tcPr>
            <w:tcW w:w="4429" w:type="dxa"/>
          </w:tcPr>
          <w:p w14:paraId="41175203" w14:textId="77777777" w:rsidR="0010681F" w:rsidRPr="0041367D" w:rsidRDefault="0010681F" w:rsidP="00A726A7">
            <w:pPr>
              <w:tabs>
                <w:tab w:val="left" w:pos="227"/>
                <w:tab w:val="left" w:pos="270"/>
              </w:tabs>
              <w:jc w:val="both"/>
              <w:rPr>
                <w:sz w:val="22"/>
                <w:szCs w:val="22"/>
              </w:rPr>
            </w:pPr>
            <w:r w:rsidRPr="0041367D">
              <w:rPr>
                <w:sz w:val="22"/>
                <w:szCs w:val="22"/>
              </w:rPr>
              <w:t>1. Количество самостоятельно разработанных сценарных планов (по плану/фактически).</w:t>
            </w:r>
          </w:p>
          <w:p w14:paraId="36B20552" w14:textId="77777777" w:rsidR="0010681F" w:rsidRPr="0041367D" w:rsidRDefault="0010681F" w:rsidP="00A726A7">
            <w:pPr>
              <w:tabs>
                <w:tab w:val="left" w:pos="227"/>
                <w:tab w:val="left" w:pos="270"/>
              </w:tabs>
              <w:jc w:val="both"/>
              <w:rPr>
                <w:sz w:val="22"/>
                <w:szCs w:val="22"/>
              </w:rPr>
            </w:pPr>
            <w:r w:rsidRPr="0041367D">
              <w:rPr>
                <w:sz w:val="22"/>
                <w:szCs w:val="22"/>
              </w:rPr>
              <w:t>2. Количество информационно-рекламных единиц, подготовленных работником (по плану/фактически). 3.Количество (доля) культурно-досуговых мероприятий, подготовленных или проведенных с участием работника (по плану/фактически).</w:t>
            </w:r>
          </w:p>
          <w:p w14:paraId="6682F886" w14:textId="77777777" w:rsidR="0010681F" w:rsidRPr="0041367D" w:rsidRDefault="0010681F" w:rsidP="00A726A7">
            <w:pPr>
              <w:tabs>
                <w:tab w:val="left" w:pos="227"/>
                <w:tab w:val="left" w:pos="270"/>
              </w:tabs>
              <w:jc w:val="both"/>
              <w:rPr>
                <w:sz w:val="22"/>
                <w:szCs w:val="22"/>
              </w:rPr>
            </w:pPr>
            <w:r w:rsidRPr="0041367D">
              <w:rPr>
                <w:sz w:val="22"/>
                <w:szCs w:val="22"/>
              </w:rPr>
              <w:t>4. Количество самостоятельно разработанных сценарных планов, направленных на развитие творческого потенциала детей и молодежи (по плану/фактически).</w:t>
            </w:r>
          </w:p>
          <w:p w14:paraId="49850F6F" w14:textId="77777777" w:rsidR="0010681F" w:rsidRPr="0041367D" w:rsidRDefault="0010681F" w:rsidP="00A726A7">
            <w:pPr>
              <w:tabs>
                <w:tab w:val="left" w:pos="227"/>
                <w:tab w:val="left" w:pos="270"/>
              </w:tabs>
              <w:jc w:val="both"/>
              <w:rPr>
                <w:sz w:val="22"/>
                <w:szCs w:val="22"/>
              </w:rPr>
            </w:pPr>
            <w:r w:rsidRPr="0041367D">
              <w:rPr>
                <w:sz w:val="22"/>
                <w:szCs w:val="22"/>
              </w:rPr>
              <w:t xml:space="preserve">5. Количество человек, посетивших </w:t>
            </w:r>
            <w:proofErr w:type="gramStart"/>
            <w:r w:rsidRPr="0041367D">
              <w:rPr>
                <w:sz w:val="22"/>
                <w:szCs w:val="22"/>
              </w:rPr>
              <w:t>соответствующие</w:t>
            </w:r>
            <w:proofErr w:type="gramEnd"/>
            <w:r w:rsidRPr="0041367D">
              <w:rPr>
                <w:sz w:val="22"/>
                <w:szCs w:val="22"/>
              </w:rPr>
              <w:t xml:space="preserve"> мероприятие, по сравнению со средней посещаемостью за предыдущий период.</w:t>
            </w:r>
          </w:p>
          <w:p w14:paraId="10ADFE9A" w14:textId="77777777" w:rsidR="0010681F" w:rsidRPr="0041367D" w:rsidRDefault="0010681F" w:rsidP="00A726A7">
            <w:pPr>
              <w:tabs>
                <w:tab w:val="left" w:pos="227"/>
                <w:tab w:val="left" w:pos="270"/>
              </w:tabs>
              <w:jc w:val="both"/>
              <w:rPr>
                <w:sz w:val="22"/>
                <w:szCs w:val="22"/>
              </w:rPr>
            </w:pPr>
            <w:r w:rsidRPr="0041367D">
              <w:rPr>
                <w:sz w:val="22"/>
                <w:szCs w:val="22"/>
              </w:rPr>
              <w:t>6. Количество самостоятельно разработанных сценарных планов платных мероприятий (по плану/фактически).</w:t>
            </w:r>
          </w:p>
          <w:p w14:paraId="7E0D1549" w14:textId="77777777" w:rsidR="0010681F" w:rsidRPr="0041367D" w:rsidRDefault="0010681F" w:rsidP="00A726A7">
            <w:pPr>
              <w:tabs>
                <w:tab w:val="left" w:pos="227"/>
                <w:tab w:val="left" w:pos="270"/>
              </w:tabs>
              <w:jc w:val="both"/>
              <w:rPr>
                <w:sz w:val="22"/>
                <w:szCs w:val="22"/>
              </w:rPr>
            </w:pPr>
            <w:r w:rsidRPr="0041367D">
              <w:rPr>
                <w:sz w:val="22"/>
                <w:szCs w:val="22"/>
              </w:rPr>
              <w:t>7. Количество детей, привлекаемых к участию в творческих мероприятиях, проводимых соответствующим специалистом, в общем числе детей (процентов).</w:t>
            </w:r>
          </w:p>
        </w:tc>
        <w:tc>
          <w:tcPr>
            <w:tcW w:w="1950" w:type="dxa"/>
            <w:vMerge/>
          </w:tcPr>
          <w:p w14:paraId="56F68C53" w14:textId="77777777" w:rsidR="0010681F" w:rsidRPr="0041367D" w:rsidRDefault="0010681F" w:rsidP="00A726A7">
            <w:pPr>
              <w:tabs>
                <w:tab w:val="left" w:pos="8222"/>
              </w:tabs>
              <w:ind w:right="-58"/>
              <w:jc w:val="both"/>
              <w:rPr>
                <w:sz w:val="22"/>
                <w:szCs w:val="22"/>
              </w:rPr>
            </w:pPr>
          </w:p>
        </w:tc>
      </w:tr>
      <w:tr w:rsidR="0010681F" w:rsidRPr="0041367D" w14:paraId="4C7BF554" w14:textId="77777777" w:rsidTr="00A726A7">
        <w:tblPrEx>
          <w:tblCellMar>
            <w:top w:w="0" w:type="dxa"/>
            <w:bottom w:w="0" w:type="dxa"/>
          </w:tblCellMar>
        </w:tblPrEx>
        <w:tc>
          <w:tcPr>
            <w:tcW w:w="1951" w:type="dxa"/>
            <w:vMerge/>
          </w:tcPr>
          <w:p w14:paraId="793EA3DE" w14:textId="77777777" w:rsidR="0010681F" w:rsidRPr="0041367D" w:rsidRDefault="0010681F" w:rsidP="00A726A7">
            <w:pPr>
              <w:tabs>
                <w:tab w:val="left" w:pos="8222"/>
              </w:tabs>
              <w:ind w:right="-58"/>
              <w:jc w:val="both"/>
              <w:rPr>
                <w:sz w:val="22"/>
                <w:szCs w:val="22"/>
              </w:rPr>
            </w:pPr>
          </w:p>
        </w:tc>
        <w:tc>
          <w:tcPr>
            <w:tcW w:w="2092" w:type="dxa"/>
          </w:tcPr>
          <w:p w14:paraId="73217781" w14:textId="77777777" w:rsidR="0010681F" w:rsidRPr="0041367D" w:rsidRDefault="0010681F" w:rsidP="00A726A7">
            <w:pPr>
              <w:tabs>
                <w:tab w:val="left" w:pos="8222"/>
              </w:tabs>
              <w:ind w:right="-58"/>
              <w:jc w:val="both"/>
              <w:rPr>
                <w:sz w:val="22"/>
                <w:szCs w:val="22"/>
              </w:rPr>
            </w:pPr>
            <w:proofErr w:type="spellStart"/>
            <w:r w:rsidRPr="0041367D">
              <w:rPr>
                <w:sz w:val="22"/>
                <w:szCs w:val="22"/>
              </w:rPr>
              <w:t>Культорганизатор</w:t>
            </w:r>
            <w:proofErr w:type="spellEnd"/>
          </w:p>
        </w:tc>
        <w:tc>
          <w:tcPr>
            <w:tcW w:w="4429" w:type="dxa"/>
          </w:tcPr>
          <w:p w14:paraId="65F27371" w14:textId="77777777" w:rsidR="0010681F" w:rsidRPr="0041367D" w:rsidRDefault="0010681F" w:rsidP="00A726A7">
            <w:pPr>
              <w:tabs>
                <w:tab w:val="left" w:pos="227"/>
                <w:tab w:val="left" w:pos="270"/>
              </w:tabs>
              <w:jc w:val="both"/>
              <w:rPr>
                <w:sz w:val="22"/>
                <w:szCs w:val="22"/>
              </w:rPr>
            </w:pPr>
            <w:r w:rsidRPr="0041367D">
              <w:rPr>
                <w:sz w:val="22"/>
                <w:szCs w:val="22"/>
              </w:rPr>
              <w:t>1. Количество подготовленных программ и проведенных мероприятий (по плану/фактически).</w:t>
            </w:r>
          </w:p>
          <w:p w14:paraId="21439F54" w14:textId="77777777" w:rsidR="0010681F" w:rsidRPr="0041367D" w:rsidRDefault="0010681F" w:rsidP="00A726A7">
            <w:pPr>
              <w:tabs>
                <w:tab w:val="left" w:pos="227"/>
                <w:tab w:val="left" w:pos="270"/>
              </w:tabs>
              <w:jc w:val="both"/>
              <w:rPr>
                <w:sz w:val="22"/>
                <w:szCs w:val="22"/>
              </w:rPr>
            </w:pPr>
            <w:r w:rsidRPr="0041367D">
              <w:rPr>
                <w:sz w:val="22"/>
                <w:szCs w:val="22"/>
              </w:rPr>
              <w:t>2. Количество (доля) культурно-досуговых мероприятий, подготовленных или проведенных с участием работника (по плану/фактически).</w:t>
            </w:r>
          </w:p>
          <w:p w14:paraId="3A4414DC" w14:textId="77777777" w:rsidR="0010681F" w:rsidRPr="0041367D" w:rsidRDefault="0010681F" w:rsidP="00A726A7">
            <w:pPr>
              <w:tabs>
                <w:tab w:val="left" w:pos="227"/>
                <w:tab w:val="left" w:pos="270"/>
              </w:tabs>
              <w:jc w:val="both"/>
              <w:rPr>
                <w:sz w:val="22"/>
                <w:szCs w:val="22"/>
              </w:rPr>
            </w:pPr>
            <w:r w:rsidRPr="0041367D">
              <w:rPr>
                <w:sz w:val="22"/>
                <w:szCs w:val="22"/>
              </w:rPr>
              <w:t>3. Количество подготовленных программ мероприятий, направленных на развитие творческого потенциала детей и молодежи (по плану/фактически).</w:t>
            </w:r>
          </w:p>
          <w:p w14:paraId="60E1105D" w14:textId="77777777" w:rsidR="0010681F" w:rsidRPr="0041367D" w:rsidRDefault="0010681F" w:rsidP="00A726A7">
            <w:pPr>
              <w:tabs>
                <w:tab w:val="left" w:pos="227"/>
                <w:tab w:val="left" w:pos="270"/>
              </w:tabs>
              <w:jc w:val="both"/>
              <w:rPr>
                <w:sz w:val="22"/>
                <w:szCs w:val="22"/>
              </w:rPr>
            </w:pPr>
            <w:r w:rsidRPr="0041367D">
              <w:rPr>
                <w:sz w:val="22"/>
                <w:szCs w:val="22"/>
              </w:rPr>
              <w:t xml:space="preserve">4. Количество человек, посетивших </w:t>
            </w:r>
            <w:proofErr w:type="gramStart"/>
            <w:r w:rsidRPr="0041367D">
              <w:rPr>
                <w:sz w:val="22"/>
                <w:szCs w:val="22"/>
              </w:rPr>
              <w:t>соответствующие</w:t>
            </w:r>
            <w:proofErr w:type="gramEnd"/>
            <w:r w:rsidRPr="0041367D">
              <w:rPr>
                <w:sz w:val="22"/>
                <w:szCs w:val="22"/>
              </w:rPr>
              <w:t xml:space="preserve"> мероприятие, по сравнению со средней посещаемостью за предыдущий период.</w:t>
            </w:r>
          </w:p>
          <w:p w14:paraId="353DB4D3" w14:textId="77777777" w:rsidR="0010681F" w:rsidRPr="0041367D" w:rsidRDefault="0010681F" w:rsidP="00A726A7">
            <w:pPr>
              <w:tabs>
                <w:tab w:val="left" w:pos="227"/>
                <w:tab w:val="left" w:pos="270"/>
              </w:tabs>
              <w:jc w:val="both"/>
              <w:rPr>
                <w:sz w:val="22"/>
                <w:szCs w:val="22"/>
              </w:rPr>
            </w:pPr>
            <w:r w:rsidRPr="0041367D">
              <w:rPr>
                <w:sz w:val="22"/>
                <w:szCs w:val="22"/>
              </w:rPr>
              <w:t xml:space="preserve">5. Количество подготовленных программ платных мероприятий (по плану/фактически). </w:t>
            </w:r>
          </w:p>
          <w:p w14:paraId="1B4ED1DB" w14:textId="77777777" w:rsidR="0010681F" w:rsidRPr="0041367D" w:rsidRDefault="0010681F" w:rsidP="00A726A7">
            <w:pPr>
              <w:tabs>
                <w:tab w:val="left" w:pos="227"/>
                <w:tab w:val="left" w:pos="270"/>
              </w:tabs>
              <w:jc w:val="both"/>
              <w:rPr>
                <w:sz w:val="22"/>
                <w:szCs w:val="22"/>
              </w:rPr>
            </w:pPr>
            <w:r w:rsidRPr="0041367D">
              <w:rPr>
                <w:sz w:val="22"/>
                <w:szCs w:val="22"/>
              </w:rPr>
              <w:t>6. Количество детей, привлекаемых к участию в творческих мероприятиях, проводимых соответствующим специалистом, в общем числе детей (процентов).</w:t>
            </w:r>
          </w:p>
        </w:tc>
        <w:tc>
          <w:tcPr>
            <w:tcW w:w="1950" w:type="dxa"/>
            <w:vMerge/>
          </w:tcPr>
          <w:p w14:paraId="39D571CF" w14:textId="77777777" w:rsidR="0010681F" w:rsidRPr="0041367D" w:rsidRDefault="0010681F" w:rsidP="00A726A7">
            <w:pPr>
              <w:tabs>
                <w:tab w:val="left" w:pos="8222"/>
              </w:tabs>
              <w:ind w:right="-58"/>
              <w:jc w:val="both"/>
              <w:rPr>
                <w:sz w:val="22"/>
                <w:szCs w:val="22"/>
              </w:rPr>
            </w:pPr>
          </w:p>
        </w:tc>
      </w:tr>
      <w:tr w:rsidR="0010681F" w:rsidRPr="0041367D" w14:paraId="4322AC7F" w14:textId="77777777" w:rsidTr="00A726A7">
        <w:tblPrEx>
          <w:tblCellMar>
            <w:top w:w="0" w:type="dxa"/>
            <w:bottom w:w="0" w:type="dxa"/>
          </w:tblCellMar>
        </w:tblPrEx>
        <w:tc>
          <w:tcPr>
            <w:tcW w:w="1951" w:type="dxa"/>
            <w:vMerge/>
          </w:tcPr>
          <w:p w14:paraId="4A7F7D45" w14:textId="77777777" w:rsidR="0010681F" w:rsidRPr="0041367D" w:rsidRDefault="0010681F" w:rsidP="00A726A7">
            <w:pPr>
              <w:tabs>
                <w:tab w:val="left" w:pos="8222"/>
              </w:tabs>
              <w:ind w:right="-58"/>
              <w:jc w:val="both"/>
              <w:rPr>
                <w:sz w:val="22"/>
                <w:szCs w:val="22"/>
              </w:rPr>
            </w:pPr>
          </w:p>
        </w:tc>
        <w:tc>
          <w:tcPr>
            <w:tcW w:w="2092" w:type="dxa"/>
          </w:tcPr>
          <w:p w14:paraId="17F58D2C" w14:textId="77777777" w:rsidR="0010681F" w:rsidRPr="0041367D" w:rsidRDefault="0010681F" w:rsidP="00A726A7">
            <w:pPr>
              <w:tabs>
                <w:tab w:val="left" w:pos="8222"/>
              </w:tabs>
              <w:ind w:right="-58"/>
              <w:jc w:val="both"/>
              <w:rPr>
                <w:sz w:val="22"/>
                <w:szCs w:val="22"/>
              </w:rPr>
            </w:pPr>
            <w:proofErr w:type="gramStart"/>
            <w:r w:rsidRPr="0041367D">
              <w:rPr>
                <w:sz w:val="22"/>
                <w:szCs w:val="22"/>
              </w:rPr>
              <w:t xml:space="preserve">Руководители клубных формирований и другие специалисты, ведущие работу с постоянным контингентом (режиссер </w:t>
            </w:r>
            <w:r w:rsidRPr="0041367D">
              <w:rPr>
                <w:sz w:val="22"/>
                <w:szCs w:val="22"/>
              </w:rPr>
              <w:lastRenderedPageBreak/>
              <w:t>любительского театра (студии), балетмейстер хореографического коллектива (студии), ансамбля песни и танца,</w:t>
            </w:r>
            <w:proofErr w:type="gramEnd"/>
          </w:p>
          <w:p w14:paraId="423580F0" w14:textId="77777777" w:rsidR="0010681F" w:rsidRPr="0041367D" w:rsidRDefault="0010681F" w:rsidP="00A726A7">
            <w:pPr>
              <w:tabs>
                <w:tab w:val="left" w:pos="8222"/>
              </w:tabs>
              <w:ind w:right="-58"/>
              <w:jc w:val="both"/>
              <w:rPr>
                <w:sz w:val="22"/>
                <w:szCs w:val="22"/>
              </w:rPr>
            </w:pPr>
            <w:r w:rsidRPr="0041367D">
              <w:rPr>
                <w:sz w:val="22"/>
                <w:szCs w:val="22"/>
              </w:rPr>
              <w:t>хормейстер любительского вокального или хорового коллектива (студии), руководитель кружка и др.)</w:t>
            </w:r>
          </w:p>
        </w:tc>
        <w:tc>
          <w:tcPr>
            <w:tcW w:w="4429" w:type="dxa"/>
          </w:tcPr>
          <w:p w14:paraId="19A05A9F" w14:textId="77777777" w:rsidR="0010681F" w:rsidRPr="0041367D" w:rsidRDefault="0010681F" w:rsidP="00A726A7">
            <w:pPr>
              <w:tabs>
                <w:tab w:val="left" w:pos="227"/>
                <w:tab w:val="left" w:pos="270"/>
              </w:tabs>
              <w:jc w:val="both"/>
              <w:rPr>
                <w:sz w:val="22"/>
                <w:szCs w:val="22"/>
              </w:rPr>
            </w:pPr>
            <w:r w:rsidRPr="0041367D">
              <w:rPr>
                <w:sz w:val="22"/>
                <w:szCs w:val="22"/>
              </w:rPr>
              <w:lastRenderedPageBreak/>
              <w:t>1. Количество обслуживаемых соответствующим специалистом постоянных посетителей, в том числе на платной основе (по плану/фактически).</w:t>
            </w:r>
          </w:p>
          <w:p w14:paraId="37C13AA9" w14:textId="77777777" w:rsidR="0010681F" w:rsidRPr="0041367D" w:rsidRDefault="0010681F" w:rsidP="00A726A7">
            <w:pPr>
              <w:tabs>
                <w:tab w:val="left" w:pos="227"/>
                <w:tab w:val="left" w:pos="270"/>
              </w:tabs>
              <w:jc w:val="both"/>
              <w:rPr>
                <w:sz w:val="22"/>
                <w:szCs w:val="22"/>
              </w:rPr>
            </w:pPr>
            <w:r w:rsidRPr="0041367D">
              <w:rPr>
                <w:sz w:val="22"/>
                <w:szCs w:val="22"/>
              </w:rPr>
              <w:t>2. Количество (доля) культурно-досуговых мероприятий, подготовленных или проведенных с участием работника (по плану/фактически).</w:t>
            </w:r>
          </w:p>
          <w:p w14:paraId="0AF44861" w14:textId="77777777" w:rsidR="0010681F" w:rsidRPr="0041367D" w:rsidRDefault="0010681F" w:rsidP="00A726A7">
            <w:pPr>
              <w:tabs>
                <w:tab w:val="left" w:pos="227"/>
                <w:tab w:val="left" w:pos="270"/>
              </w:tabs>
              <w:jc w:val="both"/>
              <w:rPr>
                <w:sz w:val="22"/>
                <w:szCs w:val="22"/>
              </w:rPr>
            </w:pPr>
            <w:r w:rsidRPr="0041367D">
              <w:rPr>
                <w:sz w:val="22"/>
                <w:szCs w:val="22"/>
              </w:rPr>
              <w:t xml:space="preserve">3. Количество обслуживаемых </w:t>
            </w:r>
            <w:r w:rsidRPr="0041367D">
              <w:rPr>
                <w:sz w:val="22"/>
                <w:szCs w:val="22"/>
              </w:rPr>
              <w:lastRenderedPageBreak/>
              <w:t xml:space="preserve">соответствующим специалистом постоянных посетителей - детей, в том числе на платной основе (по плану/фактически). </w:t>
            </w:r>
          </w:p>
          <w:p w14:paraId="588962B1" w14:textId="77777777" w:rsidR="0010681F" w:rsidRPr="0041367D" w:rsidRDefault="0010681F" w:rsidP="00A726A7">
            <w:pPr>
              <w:tabs>
                <w:tab w:val="left" w:pos="227"/>
                <w:tab w:val="left" w:pos="270"/>
              </w:tabs>
              <w:jc w:val="both"/>
              <w:rPr>
                <w:sz w:val="22"/>
                <w:szCs w:val="22"/>
              </w:rPr>
            </w:pPr>
            <w:r w:rsidRPr="0041367D">
              <w:rPr>
                <w:sz w:val="22"/>
                <w:szCs w:val="22"/>
              </w:rPr>
              <w:t>4. Количество детей, привлекаемых к участию в творческих мероприятиях, проводимых соответствующим специалистом, в общем числе детей (процентов).</w:t>
            </w:r>
          </w:p>
          <w:p w14:paraId="299BF5A5" w14:textId="77777777" w:rsidR="0010681F" w:rsidRPr="0041367D" w:rsidRDefault="0010681F" w:rsidP="00A726A7">
            <w:pPr>
              <w:tabs>
                <w:tab w:val="left" w:pos="227"/>
                <w:tab w:val="left" w:pos="270"/>
              </w:tabs>
              <w:jc w:val="both"/>
              <w:rPr>
                <w:sz w:val="22"/>
                <w:szCs w:val="22"/>
              </w:rPr>
            </w:pPr>
            <w:r w:rsidRPr="0041367D">
              <w:rPr>
                <w:sz w:val="22"/>
                <w:szCs w:val="22"/>
              </w:rPr>
              <w:t>5. Количество членов соответствующих клубных формирований, участвовавших в международных, всероссийских, межрегиональных и областных конкурсах и фестивалях (человек).</w:t>
            </w:r>
          </w:p>
          <w:p w14:paraId="5F2B9082" w14:textId="77777777" w:rsidR="0010681F" w:rsidRPr="0041367D" w:rsidRDefault="0010681F" w:rsidP="00A726A7">
            <w:pPr>
              <w:tabs>
                <w:tab w:val="left" w:pos="227"/>
                <w:tab w:val="left" w:pos="270"/>
              </w:tabs>
              <w:jc w:val="both"/>
              <w:rPr>
                <w:sz w:val="22"/>
                <w:szCs w:val="22"/>
              </w:rPr>
            </w:pPr>
            <w:r w:rsidRPr="0041367D">
              <w:rPr>
                <w:sz w:val="22"/>
                <w:szCs w:val="22"/>
              </w:rPr>
              <w:t>6. Наличие у коллектива звания «Народный» или «Образцовый».</w:t>
            </w:r>
          </w:p>
          <w:p w14:paraId="2553B5B4" w14:textId="77777777" w:rsidR="0010681F" w:rsidRPr="0041367D" w:rsidRDefault="0010681F" w:rsidP="00A726A7">
            <w:pPr>
              <w:tabs>
                <w:tab w:val="left" w:pos="227"/>
                <w:tab w:val="left" w:pos="270"/>
              </w:tabs>
              <w:jc w:val="both"/>
              <w:rPr>
                <w:sz w:val="22"/>
                <w:szCs w:val="22"/>
              </w:rPr>
            </w:pPr>
            <w:r w:rsidRPr="0041367D">
              <w:rPr>
                <w:sz w:val="22"/>
                <w:szCs w:val="22"/>
              </w:rPr>
              <w:t>7. </w:t>
            </w:r>
            <w:proofErr w:type="gramStart"/>
            <w:r w:rsidRPr="0041367D">
              <w:rPr>
                <w:sz w:val="22"/>
                <w:szCs w:val="22"/>
              </w:rPr>
              <w:t>Участие клубных формирований (коллективов художественной самодеятельности) в конкурсах, фестивалях, иных мероприятиях и гастролях, районного, регионального, всероссийского, международного уровнях.</w:t>
            </w:r>
            <w:proofErr w:type="gramEnd"/>
          </w:p>
          <w:p w14:paraId="176E7224" w14:textId="77777777" w:rsidR="0010681F" w:rsidRPr="0041367D" w:rsidRDefault="0010681F" w:rsidP="00A726A7">
            <w:pPr>
              <w:tabs>
                <w:tab w:val="left" w:pos="227"/>
                <w:tab w:val="left" w:pos="270"/>
              </w:tabs>
              <w:jc w:val="both"/>
              <w:rPr>
                <w:sz w:val="22"/>
                <w:szCs w:val="22"/>
              </w:rPr>
            </w:pPr>
            <w:r w:rsidRPr="0041367D">
              <w:rPr>
                <w:sz w:val="22"/>
                <w:szCs w:val="22"/>
              </w:rPr>
              <w:t>8. </w:t>
            </w:r>
            <w:proofErr w:type="gramStart"/>
            <w:r w:rsidRPr="0041367D">
              <w:rPr>
                <w:sz w:val="22"/>
                <w:szCs w:val="22"/>
              </w:rPr>
              <w:t>Участие клубных формирований (коллективов художественной самодеятельности) в конкурсах, фестивалях, иных мероприятиях и гастролях, районного, регионального, всероссийского, международного уровнях</w:t>
            </w:r>
            <w:proofErr w:type="gramEnd"/>
          </w:p>
          <w:p w14:paraId="031D87F4" w14:textId="77777777" w:rsidR="0010681F" w:rsidRPr="0041367D" w:rsidRDefault="0010681F" w:rsidP="00A726A7">
            <w:pPr>
              <w:tabs>
                <w:tab w:val="left" w:pos="227"/>
                <w:tab w:val="left" w:pos="270"/>
              </w:tabs>
              <w:jc w:val="both"/>
              <w:rPr>
                <w:sz w:val="22"/>
                <w:szCs w:val="22"/>
              </w:rPr>
            </w:pPr>
            <w:r w:rsidRPr="0041367D">
              <w:rPr>
                <w:sz w:val="22"/>
                <w:szCs w:val="22"/>
              </w:rPr>
              <w:t>9.</w:t>
            </w:r>
            <w:r w:rsidRPr="0041367D">
              <w:rPr>
                <w:rFonts w:eastAsia="Calibri"/>
                <w:sz w:val="22"/>
                <w:szCs w:val="22"/>
                <w:lang w:eastAsia="en-US"/>
              </w:rPr>
              <w:t xml:space="preserve"> </w:t>
            </w:r>
            <w:r w:rsidRPr="0041367D">
              <w:rPr>
                <w:sz w:val="22"/>
                <w:szCs w:val="22"/>
              </w:rPr>
              <w:t>Количество организованных культурно-массовых мероприятий</w:t>
            </w:r>
          </w:p>
        </w:tc>
        <w:tc>
          <w:tcPr>
            <w:tcW w:w="1950" w:type="dxa"/>
            <w:vMerge/>
          </w:tcPr>
          <w:p w14:paraId="1EF549F3" w14:textId="77777777" w:rsidR="0010681F" w:rsidRPr="0041367D" w:rsidRDefault="0010681F" w:rsidP="00A726A7">
            <w:pPr>
              <w:tabs>
                <w:tab w:val="left" w:pos="8222"/>
              </w:tabs>
              <w:ind w:right="-58"/>
              <w:jc w:val="both"/>
              <w:rPr>
                <w:sz w:val="22"/>
                <w:szCs w:val="22"/>
              </w:rPr>
            </w:pPr>
          </w:p>
        </w:tc>
      </w:tr>
      <w:tr w:rsidR="0010681F" w:rsidRPr="0041367D" w14:paraId="0D596CAB" w14:textId="77777777" w:rsidTr="00A726A7">
        <w:tblPrEx>
          <w:tblCellMar>
            <w:top w:w="0" w:type="dxa"/>
            <w:bottom w:w="0" w:type="dxa"/>
          </w:tblCellMar>
        </w:tblPrEx>
        <w:tc>
          <w:tcPr>
            <w:tcW w:w="1951" w:type="dxa"/>
            <w:vMerge/>
          </w:tcPr>
          <w:p w14:paraId="24405DFA" w14:textId="77777777" w:rsidR="0010681F" w:rsidRPr="0041367D" w:rsidRDefault="0010681F" w:rsidP="00A726A7">
            <w:pPr>
              <w:tabs>
                <w:tab w:val="left" w:pos="8222"/>
              </w:tabs>
              <w:ind w:right="-58"/>
              <w:jc w:val="both"/>
              <w:rPr>
                <w:sz w:val="22"/>
                <w:szCs w:val="22"/>
              </w:rPr>
            </w:pPr>
          </w:p>
        </w:tc>
        <w:tc>
          <w:tcPr>
            <w:tcW w:w="2092" w:type="dxa"/>
          </w:tcPr>
          <w:p w14:paraId="5462117E" w14:textId="77777777" w:rsidR="0010681F" w:rsidRPr="0041367D" w:rsidRDefault="0010681F" w:rsidP="00A726A7">
            <w:pPr>
              <w:tabs>
                <w:tab w:val="left" w:pos="8222"/>
              </w:tabs>
              <w:ind w:right="-58"/>
              <w:jc w:val="both"/>
              <w:rPr>
                <w:sz w:val="22"/>
                <w:szCs w:val="22"/>
              </w:rPr>
            </w:pPr>
            <w:r w:rsidRPr="0041367D">
              <w:rPr>
                <w:sz w:val="22"/>
                <w:szCs w:val="22"/>
              </w:rPr>
              <w:t>Распорядитель танцевального вечера, ведущий дискотеки, руководитель музыкальной части дискотеки и другие специалисты</w:t>
            </w:r>
          </w:p>
        </w:tc>
        <w:tc>
          <w:tcPr>
            <w:tcW w:w="4429" w:type="dxa"/>
          </w:tcPr>
          <w:p w14:paraId="5145E82A" w14:textId="77777777" w:rsidR="0010681F" w:rsidRPr="0041367D" w:rsidRDefault="0010681F" w:rsidP="00A726A7">
            <w:pPr>
              <w:tabs>
                <w:tab w:val="left" w:pos="227"/>
                <w:tab w:val="left" w:pos="270"/>
              </w:tabs>
              <w:jc w:val="both"/>
              <w:rPr>
                <w:sz w:val="22"/>
                <w:szCs w:val="22"/>
              </w:rPr>
            </w:pPr>
            <w:r w:rsidRPr="0041367D">
              <w:rPr>
                <w:sz w:val="22"/>
                <w:szCs w:val="22"/>
              </w:rPr>
              <w:t>1. Количество (доля) культурно-досуговых мероприятий, подготовленных или проведенных с участием работника (по плану/фактически).</w:t>
            </w:r>
          </w:p>
          <w:p w14:paraId="01E8617D" w14:textId="77777777" w:rsidR="0010681F" w:rsidRPr="0041367D" w:rsidRDefault="0010681F" w:rsidP="00A726A7">
            <w:pPr>
              <w:tabs>
                <w:tab w:val="left" w:pos="227"/>
                <w:tab w:val="left" w:pos="270"/>
              </w:tabs>
              <w:jc w:val="both"/>
              <w:rPr>
                <w:sz w:val="22"/>
                <w:szCs w:val="22"/>
              </w:rPr>
            </w:pPr>
            <w:r w:rsidRPr="0041367D">
              <w:rPr>
                <w:sz w:val="22"/>
                <w:szCs w:val="22"/>
              </w:rPr>
              <w:t xml:space="preserve">2. Количество человек, посетивших </w:t>
            </w:r>
            <w:proofErr w:type="gramStart"/>
            <w:r w:rsidRPr="0041367D">
              <w:rPr>
                <w:sz w:val="22"/>
                <w:szCs w:val="22"/>
              </w:rPr>
              <w:t>соответствующие</w:t>
            </w:r>
            <w:proofErr w:type="gramEnd"/>
            <w:r w:rsidRPr="0041367D">
              <w:rPr>
                <w:sz w:val="22"/>
                <w:szCs w:val="22"/>
              </w:rPr>
              <w:t xml:space="preserve"> мероприятие, по сравнению со средней посещаемостью за предыдущий период.</w:t>
            </w:r>
          </w:p>
          <w:p w14:paraId="4AF09DCD" w14:textId="77777777" w:rsidR="0010681F" w:rsidRPr="0041367D" w:rsidRDefault="0010681F" w:rsidP="00A726A7">
            <w:pPr>
              <w:tabs>
                <w:tab w:val="left" w:pos="227"/>
                <w:tab w:val="left" w:pos="270"/>
              </w:tabs>
              <w:jc w:val="both"/>
              <w:rPr>
                <w:sz w:val="22"/>
                <w:szCs w:val="22"/>
              </w:rPr>
            </w:pPr>
            <w:r w:rsidRPr="0041367D">
              <w:rPr>
                <w:sz w:val="22"/>
                <w:szCs w:val="22"/>
              </w:rPr>
              <w:t>3. Количество детей, привлекаемых к участию в творческих мероприятиях, проводимых соответствующим специалистом, в общем числе детей (процентов).</w:t>
            </w:r>
          </w:p>
        </w:tc>
        <w:tc>
          <w:tcPr>
            <w:tcW w:w="1950" w:type="dxa"/>
            <w:vMerge/>
          </w:tcPr>
          <w:p w14:paraId="0BE28D75" w14:textId="77777777" w:rsidR="0010681F" w:rsidRPr="0041367D" w:rsidRDefault="0010681F" w:rsidP="00A726A7">
            <w:pPr>
              <w:tabs>
                <w:tab w:val="left" w:pos="8222"/>
              </w:tabs>
              <w:ind w:right="-58"/>
              <w:jc w:val="both"/>
              <w:rPr>
                <w:sz w:val="22"/>
                <w:szCs w:val="22"/>
              </w:rPr>
            </w:pPr>
          </w:p>
        </w:tc>
      </w:tr>
      <w:tr w:rsidR="0010681F" w:rsidRPr="0041367D" w14:paraId="4DFC7AB8" w14:textId="77777777" w:rsidTr="00A726A7">
        <w:tblPrEx>
          <w:tblCellMar>
            <w:top w:w="0" w:type="dxa"/>
            <w:bottom w:w="0" w:type="dxa"/>
          </w:tblCellMar>
        </w:tblPrEx>
        <w:tc>
          <w:tcPr>
            <w:tcW w:w="1951" w:type="dxa"/>
            <w:vMerge/>
          </w:tcPr>
          <w:p w14:paraId="3AAA8136" w14:textId="77777777" w:rsidR="0010681F" w:rsidRPr="0041367D" w:rsidRDefault="0010681F" w:rsidP="00A726A7">
            <w:pPr>
              <w:tabs>
                <w:tab w:val="left" w:pos="8222"/>
              </w:tabs>
              <w:ind w:right="-58"/>
              <w:jc w:val="both"/>
              <w:rPr>
                <w:sz w:val="22"/>
                <w:szCs w:val="22"/>
              </w:rPr>
            </w:pPr>
          </w:p>
        </w:tc>
        <w:tc>
          <w:tcPr>
            <w:tcW w:w="2092" w:type="dxa"/>
          </w:tcPr>
          <w:p w14:paraId="3A2BCB16" w14:textId="77777777" w:rsidR="0010681F" w:rsidRPr="0041367D" w:rsidRDefault="0010681F" w:rsidP="00A726A7">
            <w:pPr>
              <w:tabs>
                <w:tab w:val="left" w:pos="8222"/>
              </w:tabs>
              <w:ind w:right="-58"/>
              <w:jc w:val="both"/>
              <w:rPr>
                <w:sz w:val="22"/>
                <w:szCs w:val="22"/>
              </w:rPr>
            </w:pPr>
            <w:r w:rsidRPr="0041367D">
              <w:rPr>
                <w:sz w:val="22"/>
                <w:szCs w:val="22"/>
              </w:rPr>
              <w:t>Художник-постановщик</w:t>
            </w:r>
          </w:p>
        </w:tc>
        <w:tc>
          <w:tcPr>
            <w:tcW w:w="4429" w:type="dxa"/>
          </w:tcPr>
          <w:p w14:paraId="3D1AD5FF" w14:textId="77777777" w:rsidR="0010681F" w:rsidRPr="0041367D" w:rsidRDefault="0010681F" w:rsidP="00A726A7">
            <w:pPr>
              <w:tabs>
                <w:tab w:val="left" w:pos="227"/>
                <w:tab w:val="left" w:pos="270"/>
              </w:tabs>
              <w:jc w:val="both"/>
              <w:rPr>
                <w:sz w:val="22"/>
                <w:szCs w:val="22"/>
              </w:rPr>
            </w:pPr>
            <w:r w:rsidRPr="0041367D">
              <w:rPr>
                <w:sz w:val="22"/>
                <w:szCs w:val="22"/>
              </w:rPr>
              <w:t xml:space="preserve">1. Количество (доля) культурно-досуговых мероприятий, подготовленных или проведенных с участием работника (по плану/фактически). </w:t>
            </w:r>
          </w:p>
          <w:p w14:paraId="49906AA8" w14:textId="77777777" w:rsidR="0010681F" w:rsidRPr="0041367D" w:rsidRDefault="0010681F" w:rsidP="00A726A7">
            <w:pPr>
              <w:tabs>
                <w:tab w:val="left" w:pos="227"/>
                <w:tab w:val="left" w:pos="270"/>
              </w:tabs>
              <w:jc w:val="both"/>
              <w:rPr>
                <w:sz w:val="22"/>
                <w:szCs w:val="22"/>
              </w:rPr>
            </w:pPr>
            <w:r w:rsidRPr="0041367D">
              <w:rPr>
                <w:sz w:val="22"/>
                <w:szCs w:val="22"/>
              </w:rPr>
              <w:t>2. Количество программ массовых представлений, направленных на развитие творческого потенциала детей и молодежи, подготовленных с участием работника (по плану/фактически).</w:t>
            </w:r>
          </w:p>
          <w:p w14:paraId="445892C3" w14:textId="77777777" w:rsidR="0010681F" w:rsidRPr="0041367D" w:rsidRDefault="0010681F" w:rsidP="00A726A7">
            <w:pPr>
              <w:tabs>
                <w:tab w:val="left" w:pos="227"/>
                <w:tab w:val="left" w:pos="270"/>
              </w:tabs>
              <w:jc w:val="both"/>
              <w:rPr>
                <w:sz w:val="22"/>
                <w:szCs w:val="22"/>
              </w:rPr>
            </w:pPr>
            <w:r w:rsidRPr="0041367D">
              <w:rPr>
                <w:sz w:val="22"/>
                <w:szCs w:val="22"/>
              </w:rPr>
              <w:t>3. Количество детей, привлекаемых к участию в творческих мероприятиях, проводимых с участием работника специалистом, в общем числе детей (процентов).</w:t>
            </w:r>
          </w:p>
          <w:p w14:paraId="1503139E" w14:textId="77777777" w:rsidR="0010681F" w:rsidRPr="0041367D" w:rsidRDefault="0010681F" w:rsidP="00A726A7">
            <w:pPr>
              <w:tabs>
                <w:tab w:val="left" w:pos="227"/>
                <w:tab w:val="left" w:pos="270"/>
              </w:tabs>
              <w:jc w:val="both"/>
              <w:rPr>
                <w:sz w:val="22"/>
                <w:szCs w:val="22"/>
              </w:rPr>
            </w:pPr>
            <w:r w:rsidRPr="0041367D">
              <w:rPr>
                <w:sz w:val="22"/>
                <w:szCs w:val="22"/>
              </w:rPr>
              <w:t xml:space="preserve">4. Наличие лауреатов международных, </w:t>
            </w:r>
            <w:r w:rsidRPr="0041367D">
              <w:rPr>
                <w:sz w:val="22"/>
                <w:szCs w:val="22"/>
              </w:rPr>
              <w:lastRenderedPageBreak/>
              <w:t>всероссийских, межрегиональных и областных конкурсов и фестивалей (человек)</w:t>
            </w:r>
          </w:p>
        </w:tc>
        <w:tc>
          <w:tcPr>
            <w:tcW w:w="1950" w:type="dxa"/>
            <w:vMerge/>
          </w:tcPr>
          <w:p w14:paraId="32144088" w14:textId="77777777" w:rsidR="0010681F" w:rsidRPr="0041367D" w:rsidRDefault="0010681F" w:rsidP="00A726A7">
            <w:pPr>
              <w:tabs>
                <w:tab w:val="left" w:pos="8222"/>
              </w:tabs>
              <w:ind w:right="-58"/>
              <w:jc w:val="both"/>
              <w:rPr>
                <w:sz w:val="22"/>
                <w:szCs w:val="22"/>
              </w:rPr>
            </w:pPr>
          </w:p>
        </w:tc>
      </w:tr>
      <w:tr w:rsidR="0010681F" w:rsidRPr="0041367D" w14:paraId="512E2676" w14:textId="77777777" w:rsidTr="00A726A7">
        <w:tblPrEx>
          <w:tblCellMar>
            <w:top w:w="0" w:type="dxa"/>
            <w:bottom w:w="0" w:type="dxa"/>
          </w:tblCellMar>
        </w:tblPrEx>
        <w:tc>
          <w:tcPr>
            <w:tcW w:w="1951" w:type="dxa"/>
            <w:vMerge/>
          </w:tcPr>
          <w:p w14:paraId="69FCD276" w14:textId="77777777" w:rsidR="0010681F" w:rsidRPr="0041367D" w:rsidRDefault="0010681F" w:rsidP="00A726A7">
            <w:pPr>
              <w:tabs>
                <w:tab w:val="left" w:pos="8222"/>
              </w:tabs>
              <w:ind w:right="-58"/>
              <w:jc w:val="both"/>
              <w:rPr>
                <w:sz w:val="22"/>
                <w:szCs w:val="22"/>
              </w:rPr>
            </w:pPr>
          </w:p>
        </w:tc>
        <w:tc>
          <w:tcPr>
            <w:tcW w:w="2092" w:type="dxa"/>
          </w:tcPr>
          <w:p w14:paraId="2322EF1B" w14:textId="77777777" w:rsidR="0010681F" w:rsidRPr="0041367D" w:rsidRDefault="0010681F" w:rsidP="00A726A7">
            <w:pPr>
              <w:tabs>
                <w:tab w:val="left" w:pos="8222"/>
              </w:tabs>
              <w:ind w:right="-58"/>
              <w:jc w:val="both"/>
              <w:rPr>
                <w:sz w:val="22"/>
                <w:szCs w:val="22"/>
              </w:rPr>
            </w:pPr>
            <w:r w:rsidRPr="0041367D">
              <w:rPr>
                <w:sz w:val="22"/>
                <w:szCs w:val="22"/>
              </w:rPr>
              <w:t>Прочие специалисты</w:t>
            </w:r>
          </w:p>
          <w:p w14:paraId="0E3BAA6A" w14:textId="77777777" w:rsidR="0010681F" w:rsidRPr="0041367D" w:rsidRDefault="0010681F" w:rsidP="00A726A7">
            <w:pPr>
              <w:tabs>
                <w:tab w:val="left" w:pos="8222"/>
              </w:tabs>
              <w:ind w:right="-58"/>
              <w:jc w:val="both"/>
              <w:rPr>
                <w:sz w:val="22"/>
                <w:szCs w:val="22"/>
              </w:rPr>
            </w:pPr>
          </w:p>
        </w:tc>
        <w:tc>
          <w:tcPr>
            <w:tcW w:w="4429" w:type="dxa"/>
          </w:tcPr>
          <w:p w14:paraId="2205628D" w14:textId="77777777" w:rsidR="0010681F" w:rsidRPr="0041367D" w:rsidRDefault="0010681F" w:rsidP="00A726A7">
            <w:pPr>
              <w:tabs>
                <w:tab w:val="left" w:pos="227"/>
                <w:tab w:val="left" w:pos="270"/>
              </w:tabs>
              <w:jc w:val="both"/>
              <w:rPr>
                <w:sz w:val="22"/>
                <w:szCs w:val="22"/>
              </w:rPr>
            </w:pPr>
            <w:r w:rsidRPr="0041367D">
              <w:rPr>
                <w:sz w:val="22"/>
                <w:szCs w:val="22"/>
              </w:rPr>
              <w:t>1. Выполнение показателей деятельности по количеству клубных формирований и привлечению в них участников.</w:t>
            </w:r>
          </w:p>
          <w:p w14:paraId="43A27DFC" w14:textId="77777777" w:rsidR="0010681F" w:rsidRPr="0041367D" w:rsidRDefault="0010681F" w:rsidP="00A726A7">
            <w:pPr>
              <w:tabs>
                <w:tab w:val="left" w:pos="227"/>
                <w:tab w:val="left" w:pos="270"/>
              </w:tabs>
              <w:jc w:val="both"/>
              <w:rPr>
                <w:sz w:val="22"/>
                <w:szCs w:val="22"/>
              </w:rPr>
            </w:pPr>
            <w:r w:rsidRPr="0041367D">
              <w:rPr>
                <w:sz w:val="22"/>
                <w:szCs w:val="22"/>
              </w:rPr>
              <w:t>2. Высокий уровень подготовки и проведения культурно-досуговых мероприятий.</w:t>
            </w:r>
          </w:p>
          <w:p w14:paraId="4BC80051" w14:textId="77777777" w:rsidR="0010681F" w:rsidRPr="0041367D" w:rsidRDefault="0010681F" w:rsidP="00A726A7">
            <w:pPr>
              <w:tabs>
                <w:tab w:val="left" w:pos="227"/>
                <w:tab w:val="left" w:pos="270"/>
              </w:tabs>
              <w:jc w:val="both"/>
              <w:rPr>
                <w:sz w:val="22"/>
                <w:szCs w:val="22"/>
              </w:rPr>
            </w:pPr>
            <w:r w:rsidRPr="0041367D">
              <w:rPr>
                <w:sz w:val="22"/>
                <w:szCs w:val="22"/>
              </w:rPr>
              <w:t>3. Высокий уровень подготовки, творческая активность в организации и проведении культурно-просветительских, обучающих мероприятий, информационно-методической деятельности.</w:t>
            </w:r>
          </w:p>
        </w:tc>
        <w:tc>
          <w:tcPr>
            <w:tcW w:w="1950" w:type="dxa"/>
            <w:vMerge/>
          </w:tcPr>
          <w:p w14:paraId="52C1001C" w14:textId="77777777" w:rsidR="0010681F" w:rsidRPr="0041367D" w:rsidRDefault="0010681F" w:rsidP="00A726A7">
            <w:pPr>
              <w:tabs>
                <w:tab w:val="left" w:pos="8222"/>
              </w:tabs>
              <w:ind w:right="-58"/>
              <w:jc w:val="both"/>
              <w:rPr>
                <w:sz w:val="22"/>
                <w:szCs w:val="22"/>
              </w:rPr>
            </w:pPr>
          </w:p>
        </w:tc>
      </w:tr>
      <w:tr w:rsidR="0010681F" w:rsidRPr="0041367D" w14:paraId="1306F46D" w14:textId="77777777" w:rsidTr="00A726A7">
        <w:tblPrEx>
          <w:tblCellMar>
            <w:top w:w="0" w:type="dxa"/>
            <w:bottom w:w="0" w:type="dxa"/>
          </w:tblCellMar>
        </w:tblPrEx>
        <w:tc>
          <w:tcPr>
            <w:tcW w:w="1951" w:type="dxa"/>
            <w:vMerge/>
          </w:tcPr>
          <w:p w14:paraId="7286531B" w14:textId="77777777" w:rsidR="0010681F" w:rsidRPr="0041367D" w:rsidRDefault="0010681F" w:rsidP="00A726A7">
            <w:pPr>
              <w:tabs>
                <w:tab w:val="left" w:pos="8222"/>
              </w:tabs>
              <w:ind w:right="-58"/>
              <w:jc w:val="both"/>
              <w:rPr>
                <w:sz w:val="22"/>
                <w:szCs w:val="22"/>
              </w:rPr>
            </w:pPr>
          </w:p>
        </w:tc>
        <w:tc>
          <w:tcPr>
            <w:tcW w:w="2092" w:type="dxa"/>
          </w:tcPr>
          <w:p w14:paraId="262F35A3" w14:textId="77777777" w:rsidR="0010681F" w:rsidRPr="0041367D" w:rsidRDefault="0010681F" w:rsidP="00A726A7">
            <w:pPr>
              <w:tabs>
                <w:tab w:val="left" w:pos="8222"/>
              </w:tabs>
              <w:ind w:right="-58"/>
              <w:jc w:val="both"/>
              <w:rPr>
                <w:sz w:val="22"/>
                <w:szCs w:val="22"/>
              </w:rPr>
            </w:pPr>
            <w:r w:rsidRPr="0041367D">
              <w:rPr>
                <w:sz w:val="22"/>
                <w:szCs w:val="22"/>
              </w:rPr>
              <w:t>Административно-управленческий персонал</w:t>
            </w:r>
          </w:p>
          <w:p w14:paraId="7C296762" w14:textId="77777777" w:rsidR="0010681F" w:rsidRPr="0041367D" w:rsidRDefault="0010681F" w:rsidP="00A726A7">
            <w:pPr>
              <w:tabs>
                <w:tab w:val="left" w:pos="8222"/>
              </w:tabs>
              <w:ind w:right="-58"/>
              <w:jc w:val="both"/>
              <w:rPr>
                <w:sz w:val="22"/>
                <w:szCs w:val="22"/>
              </w:rPr>
            </w:pPr>
          </w:p>
        </w:tc>
        <w:tc>
          <w:tcPr>
            <w:tcW w:w="4429" w:type="dxa"/>
          </w:tcPr>
          <w:p w14:paraId="5B700B24" w14:textId="77777777" w:rsidR="0010681F" w:rsidRPr="0041367D" w:rsidRDefault="0010681F" w:rsidP="00A726A7">
            <w:pPr>
              <w:tabs>
                <w:tab w:val="left" w:pos="227"/>
                <w:tab w:val="left" w:pos="270"/>
              </w:tabs>
              <w:jc w:val="both"/>
              <w:rPr>
                <w:sz w:val="22"/>
                <w:szCs w:val="22"/>
              </w:rPr>
            </w:pPr>
            <w:r w:rsidRPr="0041367D">
              <w:rPr>
                <w:sz w:val="22"/>
                <w:szCs w:val="22"/>
              </w:rPr>
              <w:t>1. Своевременное и качественное выполнение  показателей деятельности по числу клубных формирований и привлечению в них участников в соответствии с установленным государственным заданием на оказание государственных услуг (для заместителей по основной деятельности).</w:t>
            </w:r>
          </w:p>
          <w:p w14:paraId="74685DAF" w14:textId="77777777" w:rsidR="0010681F" w:rsidRPr="0041367D" w:rsidRDefault="0010681F" w:rsidP="00A726A7">
            <w:pPr>
              <w:tabs>
                <w:tab w:val="left" w:pos="227"/>
                <w:tab w:val="left" w:pos="270"/>
              </w:tabs>
              <w:jc w:val="both"/>
              <w:rPr>
                <w:sz w:val="22"/>
                <w:szCs w:val="22"/>
              </w:rPr>
            </w:pPr>
            <w:r w:rsidRPr="0041367D">
              <w:rPr>
                <w:sz w:val="22"/>
                <w:szCs w:val="22"/>
              </w:rPr>
              <w:t>2. Выполнение работ в соответствии с календарным графиком, регламентами, требованиями (для заместителей по прочим направлениям деятельности).</w:t>
            </w:r>
          </w:p>
          <w:p w14:paraId="62DEFB35" w14:textId="77777777" w:rsidR="0010681F" w:rsidRPr="0041367D" w:rsidRDefault="0010681F" w:rsidP="00A726A7">
            <w:pPr>
              <w:tabs>
                <w:tab w:val="left" w:pos="227"/>
                <w:tab w:val="left" w:pos="270"/>
              </w:tabs>
              <w:jc w:val="both"/>
              <w:rPr>
                <w:sz w:val="22"/>
                <w:szCs w:val="22"/>
              </w:rPr>
            </w:pPr>
            <w:r w:rsidRPr="0041367D">
              <w:rPr>
                <w:sz w:val="22"/>
                <w:szCs w:val="22"/>
              </w:rPr>
              <w:t>3. Отсутствие фактов нарушения правил технической, противопожарной безопасности.</w:t>
            </w:r>
          </w:p>
          <w:p w14:paraId="1F580B2E" w14:textId="77777777" w:rsidR="0010681F" w:rsidRDefault="0010681F" w:rsidP="00A726A7">
            <w:pPr>
              <w:tabs>
                <w:tab w:val="left" w:pos="227"/>
                <w:tab w:val="left" w:pos="270"/>
              </w:tabs>
              <w:jc w:val="both"/>
              <w:rPr>
                <w:sz w:val="22"/>
                <w:szCs w:val="22"/>
              </w:rPr>
            </w:pPr>
            <w:r w:rsidRPr="0041367D">
              <w:rPr>
                <w:sz w:val="22"/>
                <w:szCs w:val="22"/>
              </w:rPr>
              <w:t xml:space="preserve">4. Отсутствие нарушения сроков исполнения правовых актов и поручений руководителя учреждения.  </w:t>
            </w:r>
          </w:p>
          <w:p w14:paraId="0FB19EE8" w14:textId="77777777" w:rsidR="0010681F" w:rsidRPr="0041367D" w:rsidRDefault="0010681F" w:rsidP="00A726A7">
            <w:pPr>
              <w:autoSpaceDE w:val="0"/>
              <w:autoSpaceDN w:val="0"/>
              <w:adjustRightInd w:val="0"/>
              <w:rPr>
                <w:sz w:val="22"/>
                <w:szCs w:val="22"/>
              </w:rPr>
            </w:pPr>
            <w:r w:rsidRPr="001131EA">
              <w:rPr>
                <w:sz w:val="22"/>
                <w:szCs w:val="22"/>
              </w:rPr>
              <w:t>5. Публикация и о</w:t>
            </w:r>
            <w:r w:rsidRPr="001131EA">
              <w:rPr>
                <w:iCs/>
                <w:sz w:val="22"/>
                <w:szCs w:val="22"/>
              </w:rPr>
              <w:t xml:space="preserve">свещение деятельности учреждения </w:t>
            </w:r>
            <w:r w:rsidRPr="001131EA">
              <w:rPr>
                <w:sz w:val="22"/>
                <w:szCs w:val="22"/>
              </w:rPr>
              <w:t>на федеральном портале «</w:t>
            </w:r>
            <w:proofErr w:type="spellStart"/>
            <w:r w:rsidRPr="001131EA">
              <w:rPr>
                <w:sz w:val="22"/>
                <w:szCs w:val="22"/>
              </w:rPr>
              <w:t>Культура</w:t>
            </w:r>
            <w:proofErr w:type="gramStart"/>
            <w:r w:rsidRPr="001131EA">
              <w:rPr>
                <w:sz w:val="22"/>
                <w:szCs w:val="22"/>
              </w:rPr>
              <w:t>.Р</w:t>
            </w:r>
            <w:proofErr w:type="gramEnd"/>
            <w:r w:rsidRPr="001131EA">
              <w:rPr>
                <w:sz w:val="22"/>
                <w:szCs w:val="22"/>
              </w:rPr>
              <w:t>Ф</w:t>
            </w:r>
            <w:proofErr w:type="spellEnd"/>
            <w:r w:rsidRPr="001131EA">
              <w:rPr>
                <w:sz w:val="22"/>
                <w:szCs w:val="22"/>
              </w:rPr>
              <w:t xml:space="preserve">» </w:t>
            </w:r>
            <w:r w:rsidRPr="001131EA">
              <w:rPr>
                <w:iCs/>
                <w:sz w:val="22"/>
                <w:szCs w:val="22"/>
              </w:rPr>
              <w:t xml:space="preserve">на регулярной основе </w:t>
            </w:r>
            <w:r w:rsidRPr="001131EA">
              <w:rPr>
                <w:sz w:val="22"/>
                <w:szCs w:val="22"/>
              </w:rPr>
              <w:t xml:space="preserve">(статьи, новости, анонсы, фотографии, видеозаписи, </w:t>
            </w:r>
            <w:r w:rsidRPr="001131EA">
              <w:rPr>
                <w:iCs/>
                <w:sz w:val="22"/>
                <w:szCs w:val="22"/>
              </w:rPr>
              <w:t>прямые трансляции из учреждений, театральные премьеры, выставки, концерты, </w:t>
            </w:r>
            <w:r w:rsidRPr="001131EA">
              <w:rPr>
                <w:sz w:val="22"/>
                <w:szCs w:val="22"/>
              </w:rPr>
              <w:t>краткие репортажи и фотоотчеты о проведенных мероприятиях и т.д.)</w:t>
            </w:r>
          </w:p>
          <w:p w14:paraId="2C29F0CA" w14:textId="77777777" w:rsidR="0010681F" w:rsidRPr="0041367D" w:rsidRDefault="0010681F" w:rsidP="00A726A7">
            <w:pPr>
              <w:tabs>
                <w:tab w:val="left" w:pos="227"/>
                <w:tab w:val="left" w:pos="270"/>
              </w:tabs>
              <w:jc w:val="both"/>
              <w:rPr>
                <w:sz w:val="22"/>
                <w:szCs w:val="22"/>
              </w:rPr>
            </w:pPr>
            <w:r>
              <w:rPr>
                <w:sz w:val="22"/>
                <w:szCs w:val="22"/>
              </w:rPr>
              <w:t xml:space="preserve"> </w:t>
            </w:r>
          </w:p>
        </w:tc>
        <w:tc>
          <w:tcPr>
            <w:tcW w:w="1950" w:type="dxa"/>
            <w:vMerge/>
          </w:tcPr>
          <w:p w14:paraId="60074C4C" w14:textId="77777777" w:rsidR="0010681F" w:rsidRPr="0041367D" w:rsidRDefault="0010681F" w:rsidP="00A726A7">
            <w:pPr>
              <w:tabs>
                <w:tab w:val="left" w:pos="8222"/>
              </w:tabs>
              <w:ind w:right="-58"/>
              <w:jc w:val="both"/>
              <w:rPr>
                <w:sz w:val="22"/>
                <w:szCs w:val="22"/>
              </w:rPr>
            </w:pPr>
          </w:p>
        </w:tc>
      </w:tr>
      <w:tr w:rsidR="0010681F" w:rsidRPr="0041367D" w14:paraId="063AF7A2" w14:textId="77777777" w:rsidTr="00A726A7">
        <w:tblPrEx>
          <w:tblCellMar>
            <w:top w:w="0" w:type="dxa"/>
            <w:bottom w:w="0" w:type="dxa"/>
          </w:tblCellMar>
        </w:tblPrEx>
        <w:tc>
          <w:tcPr>
            <w:tcW w:w="1951" w:type="dxa"/>
            <w:vMerge/>
          </w:tcPr>
          <w:p w14:paraId="0CDBB3E5" w14:textId="77777777" w:rsidR="0010681F" w:rsidRPr="0041367D" w:rsidRDefault="0010681F" w:rsidP="00A726A7">
            <w:pPr>
              <w:tabs>
                <w:tab w:val="left" w:pos="8222"/>
              </w:tabs>
              <w:ind w:right="-58"/>
              <w:jc w:val="both"/>
              <w:rPr>
                <w:sz w:val="22"/>
                <w:szCs w:val="22"/>
              </w:rPr>
            </w:pPr>
          </w:p>
        </w:tc>
        <w:tc>
          <w:tcPr>
            <w:tcW w:w="2092" w:type="dxa"/>
          </w:tcPr>
          <w:p w14:paraId="639117CE" w14:textId="77777777" w:rsidR="0010681F" w:rsidRPr="0041367D" w:rsidRDefault="0010681F" w:rsidP="00A726A7">
            <w:pPr>
              <w:tabs>
                <w:tab w:val="left" w:pos="8222"/>
              </w:tabs>
              <w:ind w:right="-58"/>
              <w:jc w:val="both"/>
              <w:rPr>
                <w:sz w:val="22"/>
                <w:szCs w:val="22"/>
              </w:rPr>
            </w:pPr>
            <w:r w:rsidRPr="0041367D">
              <w:rPr>
                <w:sz w:val="22"/>
                <w:szCs w:val="22"/>
              </w:rPr>
              <w:t>Главный бухгалтер и работники бухгалтерии и экономической службы</w:t>
            </w:r>
          </w:p>
          <w:p w14:paraId="504B1BD7" w14:textId="77777777" w:rsidR="0010681F" w:rsidRPr="0041367D" w:rsidRDefault="0010681F" w:rsidP="00A726A7">
            <w:pPr>
              <w:tabs>
                <w:tab w:val="left" w:pos="8222"/>
              </w:tabs>
              <w:ind w:right="-58"/>
              <w:jc w:val="both"/>
              <w:rPr>
                <w:sz w:val="22"/>
                <w:szCs w:val="22"/>
              </w:rPr>
            </w:pPr>
          </w:p>
        </w:tc>
        <w:tc>
          <w:tcPr>
            <w:tcW w:w="4429" w:type="dxa"/>
          </w:tcPr>
          <w:p w14:paraId="6C77F76C" w14:textId="77777777" w:rsidR="0010681F" w:rsidRPr="0041367D" w:rsidRDefault="0010681F" w:rsidP="00A726A7">
            <w:pPr>
              <w:tabs>
                <w:tab w:val="left" w:pos="227"/>
                <w:tab w:val="left" w:pos="270"/>
              </w:tabs>
              <w:jc w:val="both"/>
              <w:rPr>
                <w:sz w:val="22"/>
                <w:szCs w:val="22"/>
              </w:rPr>
            </w:pPr>
            <w:r w:rsidRPr="0041367D">
              <w:rPr>
                <w:sz w:val="22"/>
                <w:szCs w:val="22"/>
              </w:rPr>
              <w:t>1. Своевременность и достоверность подготовки и представления бухгалтерской, финансовой, налоговой и статистической отчетности, запросов Минкультуры НСО. </w:t>
            </w:r>
          </w:p>
          <w:p w14:paraId="515BCECA" w14:textId="77777777" w:rsidR="0010681F" w:rsidRPr="0041367D" w:rsidRDefault="0010681F" w:rsidP="00A726A7">
            <w:pPr>
              <w:tabs>
                <w:tab w:val="left" w:pos="227"/>
                <w:tab w:val="left" w:pos="270"/>
              </w:tabs>
              <w:jc w:val="both"/>
              <w:rPr>
                <w:sz w:val="22"/>
                <w:szCs w:val="22"/>
              </w:rPr>
            </w:pPr>
            <w:r w:rsidRPr="0041367D">
              <w:rPr>
                <w:sz w:val="22"/>
                <w:szCs w:val="22"/>
              </w:rPr>
              <w:t>2. Отсутствие фактов нарушения финансово-хозяйственной деятельности учреждения.</w:t>
            </w:r>
          </w:p>
          <w:p w14:paraId="4A18EC3B" w14:textId="77777777" w:rsidR="0010681F" w:rsidRPr="0041367D" w:rsidRDefault="0010681F" w:rsidP="00A726A7">
            <w:pPr>
              <w:tabs>
                <w:tab w:val="left" w:pos="227"/>
                <w:tab w:val="left" w:pos="270"/>
              </w:tabs>
              <w:jc w:val="both"/>
              <w:rPr>
                <w:sz w:val="22"/>
                <w:szCs w:val="22"/>
              </w:rPr>
            </w:pPr>
            <w:r w:rsidRPr="0041367D">
              <w:rPr>
                <w:sz w:val="22"/>
                <w:szCs w:val="22"/>
              </w:rPr>
              <w:t xml:space="preserve">3. Отсутствие необоснованной просроченной дебиторской и кредиторской задолженности. </w:t>
            </w:r>
          </w:p>
          <w:p w14:paraId="392B6CE6" w14:textId="77777777" w:rsidR="0010681F" w:rsidRPr="0041367D" w:rsidRDefault="0010681F" w:rsidP="00A726A7">
            <w:pPr>
              <w:tabs>
                <w:tab w:val="left" w:pos="227"/>
                <w:tab w:val="left" w:pos="270"/>
              </w:tabs>
              <w:jc w:val="both"/>
              <w:rPr>
                <w:sz w:val="22"/>
                <w:szCs w:val="22"/>
              </w:rPr>
            </w:pPr>
            <w:r w:rsidRPr="0041367D">
              <w:rPr>
                <w:sz w:val="22"/>
                <w:szCs w:val="22"/>
              </w:rPr>
              <w:t>4. Своевременное и достоверное выполнение показателей содержания работы по должности.</w:t>
            </w:r>
          </w:p>
          <w:p w14:paraId="51FD88BF" w14:textId="77777777" w:rsidR="0010681F" w:rsidRPr="0041367D" w:rsidRDefault="0010681F" w:rsidP="00A726A7">
            <w:pPr>
              <w:tabs>
                <w:tab w:val="left" w:pos="227"/>
                <w:tab w:val="left" w:pos="270"/>
              </w:tabs>
              <w:jc w:val="both"/>
              <w:rPr>
                <w:sz w:val="22"/>
                <w:szCs w:val="22"/>
              </w:rPr>
            </w:pPr>
            <w:r w:rsidRPr="0041367D">
              <w:rPr>
                <w:sz w:val="22"/>
                <w:szCs w:val="22"/>
              </w:rPr>
              <w:t xml:space="preserve">5. Обеспечение </w:t>
            </w:r>
            <w:proofErr w:type="spellStart"/>
            <w:r w:rsidRPr="0041367D">
              <w:rPr>
                <w:sz w:val="22"/>
                <w:szCs w:val="22"/>
              </w:rPr>
              <w:t>непревышения</w:t>
            </w:r>
            <w:proofErr w:type="spellEnd"/>
            <w:r w:rsidRPr="0041367D">
              <w:rPr>
                <w:sz w:val="22"/>
                <w:szCs w:val="22"/>
              </w:rPr>
              <w:t xml:space="preserve"> установленного соотношения среднемесячной начисленной заработной </w:t>
            </w:r>
            <w:r w:rsidRPr="0041367D">
              <w:rPr>
                <w:sz w:val="22"/>
                <w:szCs w:val="22"/>
              </w:rPr>
              <w:lastRenderedPageBreak/>
              <w:t>платы руководителя Учреждения с учетом вознаграждения от дохода, полученного от предпринимательской деятельности, и среднемесячной начисленной заработной платы работников этого Учреждения.</w:t>
            </w:r>
          </w:p>
          <w:p w14:paraId="0673F563" w14:textId="77777777" w:rsidR="0010681F" w:rsidRPr="0041367D" w:rsidRDefault="0010681F" w:rsidP="00A726A7">
            <w:pPr>
              <w:tabs>
                <w:tab w:val="left" w:pos="227"/>
                <w:tab w:val="left" w:pos="270"/>
              </w:tabs>
              <w:jc w:val="both"/>
              <w:rPr>
                <w:sz w:val="22"/>
                <w:szCs w:val="22"/>
              </w:rPr>
            </w:pPr>
            <w:r w:rsidRPr="0041367D">
              <w:rPr>
                <w:sz w:val="22"/>
                <w:szCs w:val="22"/>
              </w:rPr>
              <w:t xml:space="preserve">6.Обеспечение </w:t>
            </w:r>
            <w:proofErr w:type="spellStart"/>
            <w:r w:rsidRPr="0041367D">
              <w:rPr>
                <w:sz w:val="22"/>
                <w:szCs w:val="22"/>
              </w:rPr>
              <w:t>непревышения</w:t>
            </w:r>
            <w:proofErr w:type="spellEnd"/>
            <w:r w:rsidRPr="0041367D">
              <w:rPr>
                <w:sz w:val="22"/>
                <w:szCs w:val="22"/>
              </w:rPr>
              <w:t xml:space="preserve"> установленной доли оплаты труда работников административно-управленческого персонала в фонде оплаты труда учреждения </w:t>
            </w:r>
          </w:p>
          <w:p w14:paraId="29997CF5" w14:textId="77777777" w:rsidR="0010681F" w:rsidRPr="0041367D" w:rsidRDefault="0010681F" w:rsidP="00A726A7">
            <w:pPr>
              <w:tabs>
                <w:tab w:val="left" w:pos="227"/>
                <w:tab w:val="left" w:pos="270"/>
              </w:tabs>
              <w:jc w:val="both"/>
              <w:rPr>
                <w:sz w:val="22"/>
                <w:szCs w:val="22"/>
              </w:rPr>
            </w:pPr>
            <w:r w:rsidRPr="0041367D">
              <w:rPr>
                <w:sz w:val="22"/>
                <w:szCs w:val="22"/>
              </w:rPr>
              <w:t>7. Увеличение объема средств от приносящей доход деятельности в фонде оплаты труда</w:t>
            </w:r>
          </w:p>
          <w:p w14:paraId="005B7A01" w14:textId="77777777" w:rsidR="0010681F" w:rsidRDefault="0010681F" w:rsidP="00A726A7">
            <w:pPr>
              <w:tabs>
                <w:tab w:val="left" w:pos="227"/>
                <w:tab w:val="left" w:pos="270"/>
              </w:tabs>
              <w:jc w:val="both"/>
              <w:rPr>
                <w:sz w:val="22"/>
                <w:szCs w:val="22"/>
              </w:rPr>
            </w:pPr>
            <w:r w:rsidRPr="0041367D">
              <w:rPr>
                <w:sz w:val="22"/>
                <w:szCs w:val="22"/>
              </w:rPr>
              <w:t>8. Рост средней заработной платы работников учреждения в отчетном году по отношению к предыдущему году</w:t>
            </w:r>
          </w:p>
          <w:p w14:paraId="50643847" w14:textId="77777777" w:rsidR="0010681F" w:rsidRPr="0041367D" w:rsidRDefault="0010681F" w:rsidP="00A726A7">
            <w:pPr>
              <w:tabs>
                <w:tab w:val="left" w:pos="227"/>
                <w:tab w:val="left" w:pos="270"/>
              </w:tabs>
              <w:jc w:val="both"/>
              <w:rPr>
                <w:sz w:val="22"/>
                <w:szCs w:val="22"/>
              </w:rPr>
            </w:pPr>
            <w:r>
              <w:rPr>
                <w:sz w:val="22"/>
                <w:szCs w:val="22"/>
              </w:rPr>
              <w:t>9. </w:t>
            </w:r>
            <w:r w:rsidRPr="00D32B07">
              <w:rPr>
                <w:sz w:val="22"/>
                <w:szCs w:val="22"/>
              </w:rPr>
              <w:t>Достижение установленного соотношения средней заработной платы работников,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 среднемесячного дохода от трудовой деятельности по Новосибирской области.</w:t>
            </w:r>
          </w:p>
          <w:p w14:paraId="2FCFD350" w14:textId="77777777" w:rsidR="0010681F" w:rsidRPr="0041367D" w:rsidRDefault="0010681F" w:rsidP="00A726A7">
            <w:pPr>
              <w:tabs>
                <w:tab w:val="left" w:pos="227"/>
                <w:tab w:val="left" w:pos="270"/>
              </w:tabs>
              <w:jc w:val="both"/>
              <w:rPr>
                <w:sz w:val="22"/>
                <w:szCs w:val="22"/>
              </w:rPr>
            </w:pPr>
          </w:p>
        </w:tc>
        <w:tc>
          <w:tcPr>
            <w:tcW w:w="1950" w:type="dxa"/>
            <w:vMerge/>
          </w:tcPr>
          <w:p w14:paraId="52EA6BEB" w14:textId="77777777" w:rsidR="0010681F" w:rsidRPr="0041367D" w:rsidRDefault="0010681F" w:rsidP="00A726A7">
            <w:pPr>
              <w:tabs>
                <w:tab w:val="left" w:pos="8222"/>
              </w:tabs>
              <w:ind w:right="-58"/>
              <w:jc w:val="both"/>
              <w:rPr>
                <w:sz w:val="22"/>
                <w:szCs w:val="22"/>
              </w:rPr>
            </w:pPr>
          </w:p>
        </w:tc>
      </w:tr>
      <w:tr w:rsidR="0010681F" w:rsidRPr="0041367D" w14:paraId="54F66B39" w14:textId="77777777" w:rsidTr="00A726A7">
        <w:tblPrEx>
          <w:tblCellMar>
            <w:top w:w="0" w:type="dxa"/>
            <w:bottom w:w="0" w:type="dxa"/>
          </w:tblCellMar>
        </w:tblPrEx>
        <w:tc>
          <w:tcPr>
            <w:tcW w:w="1951" w:type="dxa"/>
            <w:vMerge/>
          </w:tcPr>
          <w:p w14:paraId="1F3AAC7D" w14:textId="77777777" w:rsidR="0010681F" w:rsidRPr="0041367D" w:rsidRDefault="0010681F" w:rsidP="00A726A7">
            <w:pPr>
              <w:tabs>
                <w:tab w:val="left" w:pos="8222"/>
              </w:tabs>
              <w:ind w:right="-58"/>
              <w:jc w:val="both"/>
              <w:rPr>
                <w:sz w:val="22"/>
                <w:szCs w:val="22"/>
              </w:rPr>
            </w:pPr>
          </w:p>
        </w:tc>
        <w:tc>
          <w:tcPr>
            <w:tcW w:w="2092" w:type="dxa"/>
          </w:tcPr>
          <w:p w14:paraId="28F7F873" w14:textId="77777777" w:rsidR="0010681F" w:rsidRPr="0041367D" w:rsidRDefault="0010681F" w:rsidP="00A726A7">
            <w:pPr>
              <w:tabs>
                <w:tab w:val="left" w:pos="8222"/>
              </w:tabs>
              <w:ind w:right="-58"/>
              <w:jc w:val="both"/>
              <w:rPr>
                <w:sz w:val="22"/>
                <w:szCs w:val="22"/>
              </w:rPr>
            </w:pPr>
            <w:proofErr w:type="gramStart"/>
            <w:r w:rsidRPr="0041367D">
              <w:rPr>
                <w:sz w:val="22"/>
                <w:szCs w:val="22"/>
              </w:rPr>
              <w:t>Технические исполнители</w:t>
            </w:r>
            <w:proofErr w:type="gramEnd"/>
            <w:r w:rsidRPr="0041367D">
              <w:rPr>
                <w:sz w:val="22"/>
                <w:szCs w:val="22"/>
              </w:rPr>
              <w:t xml:space="preserve"> (в том числе: техники всех специальностей)</w:t>
            </w:r>
          </w:p>
          <w:p w14:paraId="4C0320BA" w14:textId="77777777" w:rsidR="0010681F" w:rsidRPr="0041367D" w:rsidRDefault="0010681F" w:rsidP="00A726A7">
            <w:pPr>
              <w:tabs>
                <w:tab w:val="left" w:pos="8222"/>
              </w:tabs>
              <w:ind w:right="-58"/>
              <w:jc w:val="both"/>
              <w:rPr>
                <w:sz w:val="22"/>
                <w:szCs w:val="22"/>
              </w:rPr>
            </w:pPr>
          </w:p>
        </w:tc>
        <w:tc>
          <w:tcPr>
            <w:tcW w:w="4429" w:type="dxa"/>
          </w:tcPr>
          <w:p w14:paraId="2F0B6E51" w14:textId="77777777" w:rsidR="0010681F" w:rsidRPr="0041367D" w:rsidRDefault="0010681F" w:rsidP="00A726A7">
            <w:pPr>
              <w:tabs>
                <w:tab w:val="left" w:pos="227"/>
                <w:tab w:val="left" w:pos="270"/>
              </w:tabs>
              <w:jc w:val="both"/>
              <w:rPr>
                <w:sz w:val="22"/>
                <w:szCs w:val="22"/>
              </w:rPr>
            </w:pPr>
            <w:r w:rsidRPr="0041367D">
              <w:rPr>
                <w:sz w:val="22"/>
                <w:szCs w:val="22"/>
              </w:rPr>
              <w:t xml:space="preserve">1. Обеспечение бесперебойной работы  автотранспорта, оборудования, техники, различной аппаратуры. Обеспечение сохранности вверенного имущества и содержание в исправном состоянии. </w:t>
            </w:r>
          </w:p>
          <w:p w14:paraId="6493DEBC" w14:textId="77777777" w:rsidR="0010681F" w:rsidRPr="0041367D" w:rsidRDefault="0010681F" w:rsidP="00A726A7">
            <w:pPr>
              <w:tabs>
                <w:tab w:val="left" w:pos="227"/>
                <w:tab w:val="left" w:pos="270"/>
              </w:tabs>
              <w:jc w:val="both"/>
              <w:rPr>
                <w:sz w:val="22"/>
                <w:szCs w:val="22"/>
              </w:rPr>
            </w:pPr>
            <w:r w:rsidRPr="0041367D">
              <w:rPr>
                <w:sz w:val="22"/>
                <w:szCs w:val="22"/>
              </w:rPr>
              <w:t xml:space="preserve">2. Отсутствие факта </w:t>
            </w:r>
            <w:proofErr w:type="gramStart"/>
            <w:r w:rsidRPr="0041367D">
              <w:rPr>
                <w:sz w:val="22"/>
                <w:szCs w:val="22"/>
              </w:rPr>
              <w:t>простоя</w:t>
            </w:r>
            <w:proofErr w:type="gramEnd"/>
            <w:r w:rsidRPr="0041367D">
              <w:rPr>
                <w:sz w:val="22"/>
                <w:szCs w:val="22"/>
              </w:rPr>
              <w:t xml:space="preserve"> по причине неисправного состояния вверенного оборудования. 3. Отсутствие замечаний по противопожарной безопасности и санитарному состоянию вверенного оборудования.</w:t>
            </w:r>
          </w:p>
        </w:tc>
        <w:tc>
          <w:tcPr>
            <w:tcW w:w="1950" w:type="dxa"/>
            <w:vMerge/>
          </w:tcPr>
          <w:p w14:paraId="17D4ACD0" w14:textId="77777777" w:rsidR="0010681F" w:rsidRPr="0041367D" w:rsidRDefault="0010681F" w:rsidP="00A726A7">
            <w:pPr>
              <w:tabs>
                <w:tab w:val="left" w:pos="8222"/>
              </w:tabs>
              <w:ind w:right="-58"/>
              <w:jc w:val="both"/>
              <w:rPr>
                <w:sz w:val="22"/>
                <w:szCs w:val="22"/>
              </w:rPr>
            </w:pPr>
          </w:p>
        </w:tc>
      </w:tr>
      <w:tr w:rsidR="0010681F" w:rsidRPr="0041367D" w14:paraId="0B1FA924" w14:textId="77777777" w:rsidTr="00A726A7">
        <w:tblPrEx>
          <w:tblCellMar>
            <w:top w:w="0" w:type="dxa"/>
            <w:bottom w:w="0" w:type="dxa"/>
          </w:tblCellMar>
        </w:tblPrEx>
        <w:tc>
          <w:tcPr>
            <w:tcW w:w="1951" w:type="dxa"/>
            <w:vMerge/>
          </w:tcPr>
          <w:p w14:paraId="0C7C4460" w14:textId="77777777" w:rsidR="0010681F" w:rsidRPr="0041367D" w:rsidRDefault="0010681F" w:rsidP="00A726A7">
            <w:pPr>
              <w:tabs>
                <w:tab w:val="left" w:pos="8222"/>
              </w:tabs>
              <w:ind w:right="-58"/>
              <w:jc w:val="both"/>
              <w:rPr>
                <w:sz w:val="22"/>
                <w:szCs w:val="22"/>
              </w:rPr>
            </w:pPr>
          </w:p>
        </w:tc>
        <w:tc>
          <w:tcPr>
            <w:tcW w:w="2092" w:type="dxa"/>
          </w:tcPr>
          <w:p w14:paraId="1657C21D" w14:textId="77777777" w:rsidR="0010681F" w:rsidRPr="0041367D" w:rsidRDefault="0010681F" w:rsidP="00A726A7">
            <w:pPr>
              <w:tabs>
                <w:tab w:val="left" w:pos="8222"/>
              </w:tabs>
              <w:ind w:right="-58"/>
              <w:jc w:val="both"/>
              <w:rPr>
                <w:sz w:val="22"/>
                <w:szCs w:val="22"/>
              </w:rPr>
            </w:pPr>
            <w:r w:rsidRPr="0041367D">
              <w:rPr>
                <w:sz w:val="22"/>
                <w:szCs w:val="22"/>
              </w:rPr>
              <w:t>Рабочие</w:t>
            </w:r>
          </w:p>
          <w:p w14:paraId="3FBE7E98" w14:textId="77777777" w:rsidR="0010681F" w:rsidRPr="0041367D" w:rsidRDefault="0010681F" w:rsidP="00A726A7">
            <w:pPr>
              <w:tabs>
                <w:tab w:val="left" w:pos="8222"/>
              </w:tabs>
              <w:ind w:right="-58"/>
              <w:jc w:val="both"/>
              <w:rPr>
                <w:sz w:val="22"/>
                <w:szCs w:val="22"/>
              </w:rPr>
            </w:pPr>
          </w:p>
        </w:tc>
        <w:tc>
          <w:tcPr>
            <w:tcW w:w="4429" w:type="dxa"/>
          </w:tcPr>
          <w:p w14:paraId="0A0B5F92" w14:textId="77777777" w:rsidR="0010681F" w:rsidRPr="0041367D" w:rsidRDefault="0010681F" w:rsidP="00A726A7">
            <w:pPr>
              <w:tabs>
                <w:tab w:val="left" w:pos="227"/>
                <w:tab w:val="left" w:pos="270"/>
              </w:tabs>
              <w:jc w:val="both"/>
              <w:rPr>
                <w:sz w:val="22"/>
                <w:szCs w:val="22"/>
              </w:rPr>
            </w:pPr>
            <w:r w:rsidRPr="0041367D">
              <w:rPr>
                <w:sz w:val="22"/>
                <w:szCs w:val="22"/>
              </w:rPr>
              <w:t xml:space="preserve">1. Выполнение работ в соответствии с техническими регламентами, требованиями, инструкциями по эксплуатации оборудования. </w:t>
            </w:r>
          </w:p>
          <w:p w14:paraId="715E090D" w14:textId="77777777" w:rsidR="0010681F" w:rsidRPr="0041367D" w:rsidRDefault="0010681F" w:rsidP="00A726A7">
            <w:pPr>
              <w:tabs>
                <w:tab w:val="left" w:pos="227"/>
                <w:tab w:val="left" w:pos="270"/>
              </w:tabs>
              <w:jc w:val="both"/>
              <w:rPr>
                <w:sz w:val="22"/>
                <w:szCs w:val="22"/>
              </w:rPr>
            </w:pPr>
            <w:r w:rsidRPr="0041367D">
              <w:rPr>
                <w:sz w:val="22"/>
                <w:szCs w:val="22"/>
              </w:rPr>
              <w:t>2.  Обеспечение сохранности вверенного имущества и содержание в исправном состоянии.</w:t>
            </w:r>
          </w:p>
          <w:p w14:paraId="3F8E2D96" w14:textId="77777777" w:rsidR="0010681F" w:rsidRPr="0041367D" w:rsidRDefault="0010681F" w:rsidP="00A726A7">
            <w:pPr>
              <w:tabs>
                <w:tab w:val="left" w:pos="227"/>
                <w:tab w:val="left" w:pos="270"/>
              </w:tabs>
              <w:jc w:val="both"/>
              <w:rPr>
                <w:sz w:val="22"/>
                <w:szCs w:val="22"/>
              </w:rPr>
            </w:pPr>
            <w:r w:rsidRPr="0041367D">
              <w:rPr>
                <w:sz w:val="22"/>
                <w:szCs w:val="22"/>
              </w:rPr>
              <w:t>3. Отсутствие замечаний по противопожарной безопасности, санитарного состояния.</w:t>
            </w:r>
          </w:p>
          <w:p w14:paraId="4C77A2B1" w14:textId="77777777" w:rsidR="0010681F" w:rsidRPr="0041367D" w:rsidRDefault="0010681F" w:rsidP="00A726A7">
            <w:pPr>
              <w:tabs>
                <w:tab w:val="left" w:pos="227"/>
                <w:tab w:val="left" w:pos="270"/>
              </w:tabs>
              <w:jc w:val="both"/>
              <w:rPr>
                <w:sz w:val="22"/>
                <w:szCs w:val="22"/>
              </w:rPr>
            </w:pPr>
          </w:p>
        </w:tc>
        <w:tc>
          <w:tcPr>
            <w:tcW w:w="1950" w:type="dxa"/>
            <w:vMerge/>
          </w:tcPr>
          <w:p w14:paraId="24A939EB" w14:textId="77777777" w:rsidR="0010681F" w:rsidRPr="0041367D" w:rsidRDefault="0010681F" w:rsidP="00A726A7">
            <w:pPr>
              <w:tabs>
                <w:tab w:val="left" w:pos="8222"/>
              </w:tabs>
              <w:ind w:right="-58"/>
              <w:jc w:val="both"/>
              <w:rPr>
                <w:sz w:val="22"/>
                <w:szCs w:val="22"/>
              </w:rPr>
            </w:pPr>
          </w:p>
        </w:tc>
      </w:tr>
      <w:tr w:rsidR="0010681F" w:rsidRPr="0041367D" w14:paraId="3891F275" w14:textId="77777777" w:rsidTr="00A726A7">
        <w:tblPrEx>
          <w:tblCellMar>
            <w:top w:w="0" w:type="dxa"/>
            <w:bottom w:w="0" w:type="dxa"/>
          </w:tblCellMar>
        </w:tblPrEx>
        <w:tc>
          <w:tcPr>
            <w:tcW w:w="1951" w:type="dxa"/>
            <w:vMerge w:val="restart"/>
          </w:tcPr>
          <w:p w14:paraId="58A88977" w14:textId="77777777" w:rsidR="0010681F" w:rsidRPr="0041367D" w:rsidRDefault="0010681F" w:rsidP="00A726A7">
            <w:pPr>
              <w:pStyle w:val="2"/>
              <w:rPr>
                <w:sz w:val="22"/>
                <w:szCs w:val="22"/>
              </w:rPr>
            </w:pPr>
            <w:r w:rsidRPr="0041367D">
              <w:rPr>
                <w:sz w:val="22"/>
                <w:szCs w:val="22"/>
              </w:rPr>
              <w:lastRenderedPageBreak/>
              <w:t xml:space="preserve">Прочие учреждения культуры </w:t>
            </w:r>
          </w:p>
        </w:tc>
        <w:tc>
          <w:tcPr>
            <w:tcW w:w="2092" w:type="dxa"/>
          </w:tcPr>
          <w:p w14:paraId="54AE8DB2" w14:textId="77777777" w:rsidR="0010681F" w:rsidRPr="0041367D" w:rsidRDefault="0010681F" w:rsidP="00A726A7">
            <w:pPr>
              <w:autoSpaceDE w:val="0"/>
              <w:autoSpaceDN w:val="0"/>
              <w:adjustRightInd w:val="0"/>
              <w:jc w:val="both"/>
              <w:rPr>
                <w:sz w:val="22"/>
                <w:szCs w:val="22"/>
              </w:rPr>
            </w:pPr>
            <w:proofErr w:type="gramStart"/>
            <w:r w:rsidRPr="0041367D">
              <w:rPr>
                <w:sz w:val="22"/>
                <w:szCs w:val="22"/>
              </w:rPr>
              <w:t>Специалисты и рабочие, связанные с работой кинозала (менеджер по клубным формированиям, методист по составлению кинопрограмм,  редактор по репертуару, киномеханик,</w:t>
            </w:r>
            <w:proofErr w:type="gramEnd"/>
          </w:p>
          <w:p w14:paraId="477EBBFB" w14:textId="77777777" w:rsidR="0010681F" w:rsidRPr="0041367D" w:rsidRDefault="0010681F" w:rsidP="00A726A7">
            <w:pPr>
              <w:autoSpaceDE w:val="0"/>
              <w:autoSpaceDN w:val="0"/>
              <w:adjustRightInd w:val="0"/>
              <w:jc w:val="both"/>
              <w:rPr>
                <w:sz w:val="22"/>
                <w:szCs w:val="22"/>
              </w:rPr>
            </w:pPr>
            <w:r w:rsidRPr="0041367D">
              <w:rPr>
                <w:sz w:val="22"/>
                <w:szCs w:val="22"/>
              </w:rPr>
              <w:t>администратор, кассир)</w:t>
            </w:r>
          </w:p>
          <w:p w14:paraId="63FE6F9D" w14:textId="77777777" w:rsidR="0010681F" w:rsidRPr="0041367D" w:rsidRDefault="0010681F" w:rsidP="00A726A7">
            <w:pPr>
              <w:tabs>
                <w:tab w:val="left" w:pos="8222"/>
              </w:tabs>
              <w:ind w:right="-58"/>
              <w:jc w:val="both"/>
              <w:rPr>
                <w:sz w:val="22"/>
                <w:szCs w:val="22"/>
              </w:rPr>
            </w:pPr>
          </w:p>
        </w:tc>
        <w:tc>
          <w:tcPr>
            <w:tcW w:w="4429" w:type="dxa"/>
          </w:tcPr>
          <w:p w14:paraId="330CB54D" w14:textId="77777777" w:rsidR="0010681F" w:rsidRPr="0041367D" w:rsidRDefault="0010681F" w:rsidP="00A726A7">
            <w:pPr>
              <w:tabs>
                <w:tab w:val="left" w:pos="227"/>
                <w:tab w:val="left" w:pos="270"/>
              </w:tabs>
              <w:jc w:val="both"/>
              <w:rPr>
                <w:sz w:val="22"/>
                <w:szCs w:val="22"/>
              </w:rPr>
            </w:pPr>
            <w:r w:rsidRPr="0041367D">
              <w:rPr>
                <w:sz w:val="22"/>
                <w:szCs w:val="22"/>
              </w:rPr>
              <w:t xml:space="preserve">1.Количество киносеансов (единиц) (по плану/по факту). </w:t>
            </w:r>
          </w:p>
          <w:p w14:paraId="09940798" w14:textId="77777777" w:rsidR="0010681F" w:rsidRPr="0041367D" w:rsidRDefault="0010681F" w:rsidP="00A726A7">
            <w:pPr>
              <w:tabs>
                <w:tab w:val="left" w:pos="227"/>
                <w:tab w:val="left" w:pos="270"/>
              </w:tabs>
              <w:jc w:val="both"/>
              <w:rPr>
                <w:sz w:val="22"/>
                <w:szCs w:val="22"/>
              </w:rPr>
            </w:pPr>
            <w:r w:rsidRPr="0041367D">
              <w:rPr>
                <w:sz w:val="22"/>
                <w:szCs w:val="22"/>
              </w:rPr>
              <w:t>2.Доля фильмов российского производства в общем объеме проката по факту/по сравнению с предыдущим периодом (процентов).</w:t>
            </w:r>
          </w:p>
          <w:p w14:paraId="0EF403AD" w14:textId="77777777" w:rsidR="0010681F" w:rsidRPr="0041367D" w:rsidRDefault="0010681F" w:rsidP="00A726A7">
            <w:pPr>
              <w:tabs>
                <w:tab w:val="left" w:pos="227"/>
                <w:tab w:val="left" w:pos="270"/>
              </w:tabs>
              <w:jc w:val="both"/>
              <w:rPr>
                <w:sz w:val="22"/>
                <w:szCs w:val="22"/>
              </w:rPr>
            </w:pPr>
            <w:r w:rsidRPr="0041367D">
              <w:rPr>
                <w:sz w:val="22"/>
                <w:szCs w:val="22"/>
              </w:rPr>
              <w:t>2.Доля ретроспективных показов в репертуаре кинотеатра за отчетный период по сравнению с предыдущим годом (процентов).</w:t>
            </w:r>
          </w:p>
          <w:p w14:paraId="423DB2D4" w14:textId="77777777" w:rsidR="0010681F" w:rsidRPr="0041367D" w:rsidRDefault="0010681F" w:rsidP="00A726A7">
            <w:pPr>
              <w:tabs>
                <w:tab w:val="left" w:pos="227"/>
                <w:tab w:val="left" w:pos="270"/>
              </w:tabs>
              <w:jc w:val="both"/>
              <w:rPr>
                <w:sz w:val="22"/>
                <w:szCs w:val="22"/>
              </w:rPr>
            </w:pPr>
            <w:r w:rsidRPr="0041367D">
              <w:rPr>
                <w:sz w:val="22"/>
                <w:szCs w:val="22"/>
              </w:rPr>
              <w:t>3.Количество зрителей согласно проданным билетам (единиц) (по плану/фактически).</w:t>
            </w:r>
          </w:p>
          <w:p w14:paraId="54024495" w14:textId="77777777" w:rsidR="0010681F" w:rsidRPr="0041367D" w:rsidRDefault="0010681F" w:rsidP="00A726A7">
            <w:pPr>
              <w:tabs>
                <w:tab w:val="left" w:pos="0"/>
                <w:tab w:val="left" w:pos="34"/>
              </w:tabs>
              <w:ind w:left="34"/>
              <w:jc w:val="both"/>
              <w:rPr>
                <w:sz w:val="22"/>
                <w:szCs w:val="22"/>
              </w:rPr>
            </w:pPr>
            <w:r w:rsidRPr="0041367D">
              <w:rPr>
                <w:sz w:val="22"/>
                <w:szCs w:val="22"/>
              </w:rPr>
              <w:t xml:space="preserve">4.Количество мероприятий по информационной работе со зрителями (по плану/фактически). </w:t>
            </w:r>
          </w:p>
          <w:p w14:paraId="760DF299" w14:textId="77777777" w:rsidR="0010681F" w:rsidRPr="0041367D" w:rsidRDefault="0010681F" w:rsidP="00A726A7">
            <w:pPr>
              <w:tabs>
                <w:tab w:val="left" w:pos="227"/>
                <w:tab w:val="left" w:pos="270"/>
              </w:tabs>
              <w:jc w:val="both"/>
              <w:rPr>
                <w:sz w:val="22"/>
                <w:szCs w:val="22"/>
              </w:rPr>
            </w:pPr>
            <w:r w:rsidRPr="0041367D">
              <w:rPr>
                <w:sz w:val="22"/>
                <w:szCs w:val="22"/>
              </w:rPr>
              <w:t>5. Обеспечение своевременной подготовки зрительских помещений к приему и обслуживанию зрителей в соответствии с требованиями безопасности.</w:t>
            </w:r>
          </w:p>
        </w:tc>
        <w:tc>
          <w:tcPr>
            <w:tcW w:w="1950" w:type="dxa"/>
            <w:vMerge w:val="restart"/>
          </w:tcPr>
          <w:p w14:paraId="1020DC0F" w14:textId="77777777" w:rsidR="0010681F" w:rsidRPr="0041367D" w:rsidRDefault="0010681F" w:rsidP="00A726A7">
            <w:pPr>
              <w:tabs>
                <w:tab w:val="left" w:pos="8222"/>
              </w:tabs>
              <w:ind w:right="-58"/>
              <w:rPr>
                <w:sz w:val="22"/>
                <w:szCs w:val="22"/>
              </w:rPr>
            </w:pPr>
            <w:r w:rsidRPr="0041367D">
              <w:rPr>
                <w:sz w:val="22"/>
                <w:szCs w:val="22"/>
              </w:rPr>
              <w:t>Конкретный размер стимулирующих выплат и порядок их установления определяется учреждением самостоятельно в пределах средств, направленных на оплату труда, и закрепляется в коллективном договоре, локальном акте</w:t>
            </w:r>
          </w:p>
          <w:p w14:paraId="57A6E452" w14:textId="77777777" w:rsidR="0010681F" w:rsidRPr="0041367D" w:rsidRDefault="0010681F" w:rsidP="00A726A7">
            <w:pPr>
              <w:tabs>
                <w:tab w:val="left" w:pos="8222"/>
              </w:tabs>
              <w:ind w:right="-58"/>
              <w:jc w:val="both"/>
              <w:rPr>
                <w:sz w:val="22"/>
                <w:szCs w:val="22"/>
              </w:rPr>
            </w:pPr>
          </w:p>
        </w:tc>
      </w:tr>
      <w:tr w:rsidR="0010681F" w:rsidRPr="0041367D" w14:paraId="03D8B97D" w14:textId="77777777" w:rsidTr="00A726A7">
        <w:tblPrEx>
          <w:tblCellMar>
            <w:top w:w="0" w:type="dxa"/>
            <w:bottom w:w="0" w:type="dxa"/>
          </w:tblCellMar>
        </w:tblPrEx>
        <w:tc>
          <w:tcPr>
            <w:tcW w:w="1951" w:type="dxa"/>
            <w:vMerge/>
          </w:tcPr>
          <w:p w14:paraId="520F5615" w14:textId="77777777" w:rsidR="0010681F" w:rsidRPr="0041367D" w:rsidRDefault="0010681F" w:rsidP="00A726A7">
            <w:pPr>
              <w:tabs>
                <w:tab w:val="left" w:pos="8222"/>
              </w:tabs>
              <w:ind w:right="-58"/>
              <w:jc w:val="both"/>
              <w:rPr>
                <w:sz w:val="22"/>
                <w:szCs w:val="22"/>
              </w:rPr>
            </w:pPr>
          </w:p>
        </w:tc>
        <w:tc>
          <w:tcPr>
            <w:tcW w:w="2092" w:type="dxa"/>
          </w:tcPr>
          <w:p w14:paraId="31664CD4" w14:textId="77777777" w:rsidR="0010681F" w:rsidRPr="0041367D" w:rsidRDefault="0010681F" w:rsidP="00A726A7">
            <w:pPr>
              <w:tabs>
                <w:tab w:val="left" w:pos="8222"/>
              </w:tabs>
              <w:ind w:right="-58"/>
              <w:jc w:val="both"/>
              <w:rPr>
                <w:sz w:val="22"/>
                <w:szCs w:val="22"/>
              </w:rPr>
            </w:pPr>
            <w:r w:rsidRPr="0041367D">
              <w:rPr>
                <w:sz w:val="22"/>
                <w:szCs w:val="22"/>
              </w:rPr>
              <w:t xml:space="preserve">Прочие специалисты, в т. ч. кинооператор, монтажёр, звукооформитель, редактор, звукооператор </w:t>
            </w:r>
          </w:p>
          <w:p w14:paraId="3C9E3BC1" w14:textId="77777777" w:rsidR="0010681F" w:rsidRPr="0041367D" w:rsidRDefault="0010681F" w:rsidP="00A726A7">
            <w:pPr>
              <w:tabs>
                <w:tab w:val="left" w:pos="8222"/>
              </w:tabs>
              <w:ind w:right="-58"/>
              <w:jc w:val="both"/>
              <w:rPr>
                <w:sz w:val="22"/>
                <w:szCs w:val="22"/>
              </w:rPr>
            </w:pPr>
          </w:p>
        </w:tc>
        <w:tc>
          <w:tcPr>
            <w:tcW w:w="4429" w:type="dxa"/>
          </w:tcPr>
          <w:p w14:paraId="1D6733AE" w14:textId="77777777" w:rsidR="0010681F" w:rsidRPr="0041367D" w:rsidRDefault="0010681F" w:rsidP="00A726A7">
            <w:pPr>
              <w:tabs>
                <w:tab w:val="left" w:pos="227"/>
                <w:tab w:val="left" w:pos="270"/>
              </w:tabs>
              <w:jc w:val="both"/>
              <w:rPr>
                <w:sz w:val="22"/>
                <w:szCs w:val="22"/>
              </w:rPr>
            </w:pPr>
            <w:r w:rsidRPr="0041367D">
              <w:rPr>
                <w:sz w:val="22"/>
                <w:szCs w:val="22"/>
              </w:rPr>
              <w:t>1. Выполнение мероприятий и видов работ, предусмотренных уставом учреждения  (для специалистов по основным направлениям деятельности).</w:t>
            </w:r>
          </w:p>
          <w:p w14:paraId="1B366883" w14:textId="77777777" w:rsidR="0010681F" w:rsidRPr="0041367D" w:rsidRDefault="0010681F" w:rsidP="00A726A7">
            <w:pPr>
              <w:tabs>
                <w:tab w:val="left" w:pos="227"/>
                <w:tab w:val="left" w:pos="270"/>
              </w:tabs>
              <w:jc w:val="both"/>
              <w:rPr>
                <w:sz w:val="22"/>
                <w:szCs w:val="22"/>
              </w:rPr>
            </w:pPr>
            <w:r w:rsidRPr="0041367D">
              <w:rPr>
                <w:sz w:val="22"/>
                <w:szCs w:val="22"/>
              </w:rPr>
              <w:t xml:space="preserve">2. Высокий уровень подготовки и проведения </w:t>
            </w:r>
            <w:proofErr w:type="spellStart"/>
            <w:r w:rsidRPr="0041367D">
              <w:rPr>
                <w:sz w:val="22"/>
                <w:szCs w:val="22"/>
              </w:rPr>
              <w:t>видеосъёмочных</w:t>
            </w:r>
            <w:proofErr w:type="spellEnd"/>
            <w:r w:rsidRPr="0041367D">
              <w:rPr>
                <w:sz w:val="22"/>
                <w:szCs w:val="22"/>
              </w:rPr>
              <w:t xml:space="preserve"> работ,  художественное и техническое качество монтажа и звукового оформления фильмов.</w:t>
            </w:r>
          </w:p>
          <w:p w14:paraId="11543C50" w14:textId="77777777" w:rsidR="0010681F" w:rsidRPr="0041367D" w:rsidRDefault="0010681F" w:rsidP="00A726A7">
            <w:pPr>
              <w:tabs>
                <w:tab w:val="left" w:pos="227"/>
                <w:tab w:val="left" w:pos="270"/>
              </w:tabs>
              <w:jc w:val="both"/>
              <w:rPr>
                <w:sz w:val="22"/>
                <w:szCs w:val="22"/>
              </w:rPr>
            </w:pPr>
            <w:r w:rsidRPr="0041367D">
              <w:rPr>
                <w:sz w:val="22"/>
                <w:szCs w:val="22"/>
              </w:rPr>
              <w:t>3.Количество созданных фильмов (по плану/фактически).</w:t>
            </w:r>
          </w:p>
          <w:p w14:paraId="679A90EB" w14:textId="77777777" w:rsidR="0010681F" w:rsidRPr="0041367D" w:rsidRDefault="0010681F" w:rsidP="00A726A7">
            <w:pPr>
              <w:tabs>
                <w:tab w:val="left" w:pos="227"/>
                <w:tab w:val="left" w:pos="270"/>
              </w:tabs>
              <w:jc w:val="both"/>
              <w:rPr>
                <w:sz w:val="22"/>
                <w:szCs w:val="22"/>
              </w:rPr>
            </w:pPr>
            <w:r w:rsidRPr="0041367D">
              <w:rPr>
                <w:sz w:val="22"/>
                <w:szCs w:val="22"/>
              </w:rPr>
              <w:t>3. Высокий уровень подготовки, творческая активность в организации и проведении культурно-просветительских, обучающих мероприятий, информационно-методической деятельности.</w:t>
            </w:r>
          </w:p>
        </w:tc>
        <w:tc>
          <w:tcPr>
            <w:tcW w:w="1950" w:type="dxa"/>
            <w:vMerge/>
          </w:tcPr>
          <w:p w14:paraId="2FB668A1" w14:textId="77777777" w:rsidR="0010681F" w:rsidRPr="0041367D" w:rsidRDefault="0010681F" w:rsidP="00A726A7">
            <w:pPr>
              <w:tabs>
                <w:tab w:val="left" w:pos="8222"/>
              </w:tabs>
              <w:ind w:right="-58"/>
              <w:jc w:val="both"/>
              <w:rPr>
                <w:sz w:val="22"/>
                <w:szCs w:val="22"/>
              </w:rPr>
            </w:pPr>
          </w:p>
        </w:tc>
      </w:tr>
      <w:tr w:rsidR="0010681F" w:rsidRPr="0041367D" w14:paraId="605CEA0D" w14:textId="77777777" w:rsidTr="00A726A7">
        <w:tblPrEx>
          <w:tblCellMar>
            <w:top w:w="0" w:type="dxa"/>
            <w:bottom w:w="0" w:type="dxa"/>
          </w:tblCellMar>
        </w:tblPrEx>
        <w:tc>
          <w:tcPr>
            <w:tcW w:w="1951" w:type="dxa"/>
            <w:vMerge/>
          </w:tcPr>
          <w:p w14:paraId="2C50B173" w14:textId="77777777" w:rsidR="0010681F" w:rsidRPr="0041367D" w:rsidRDefault="0010681F" w:rsidP="00A726A7">
            <w:pPr>
              <w:tabs>
                <w:tab w:val="left" w:pos="8222"/>
              </w:tabs>
              <w:ind w:right="-58"/>
              <w:jc w:val="both"/>
              <w:rPr>
                <w:sz w:val="22"/>
                <w:szCs w:val="22"/>
              </w:rPr>
            </w:pPr>
          </w:p>
        </w:tc>
        <w:tc>
          <w:tcPr>
            <w:tcW w:w="2092" w:type="dxa"/>
          </w:tcPr>
          <w:p w14:paraId="2EB455BB" w14:textId="77777777" w:rsidR="0010681F" w:rsidRPr="0041367D" w:rsidRDefault="0010681F" w:rsidP="00A726A7">
            <w:pPr>
              <w:tabs>
                <w:tab w:val="left" w:pos="8222"/>
              </w:tabs>
              <w:ind w:right="-58"/>
              <w:jc w:val="both"/>
              <w:rPr>
                <w:sz w:val="22"/>
                <w:szCs w:val="22"/>
              </w:rPr>
            </w:pPr>
            <w:r w:rsidRPr="0041367D">
              <w:rPr>
                <w:sz w:val="22"/>
                <w:szCs w:val="22"/>
              </w:rPr>
              <w:t>Административно-управленческий персонал</w:t>
            </w:r>
          </w:p>
          <w:p w14:paraId="5749AF50" w14:textId="77777777" w:rsidR="0010681F" w:rsidRPr="0041367D" w:rsidRDefault="0010681F" w:rsidP="00A726A7">
            <w:pPr>
              <w:tabs>
                <w:tab w:val="left" w:pos="8222"/>
              </w:tabs>
              <w:ind w:right="-58"/>
              <w:jc w:val="both"/>
              <w:rPr>
                <w:sz w:val="22"/>
                <w:szCs w:val="22"/>
              </w:rPr>
            </w:pPr>
          </w:p>
        </w:tc>
        <w:tc>
          <w:tcPr>
            <w:tcW w:w="4429" w:type="dxa"/>
          </w:tcPr>
          <w:p w14:paraId="40D77BBC" w14:textId="77777777" w:rsidR="0010681F" w:rsidRPr="0041367D" w:rsidRDefault="0010681F" w:rsidP="00A726A7">
            <w:pPr>
              <w:tabs>
                <w:tab w:val="left" w:pos="227"/>
                <w:tab w:val="left" w:pos="270"/>
              </w:tabs>
              <w:jc w:val="both"/>
              <w:rPr>
                <w:sz w:val="22"/>
                <w:szCs w:val="22"/>
              </w:rPr>
            </w:pPr>
            <w:r w:rsidRPr="0041367D">
              <w:rPr>
                <w:sz w:val="22"/>
                <w:szCs w:val="22"/>
              </w:rPr>
              <w:t>1. Выполнение плана  мероприятий и видов работ, предусмотренных уставом учреждения и государственным заданием на оказание государственных услуг.</w:t>
            </w:r>
          </w:p>
          <w:p w14:paraId="25B2B5D0" w14:textId="77777777" w:rsidR="0010681F" w:rsidRPr="0041367D" w:rsidRDefault="0010681F" w:rsidP="00A726A7">
            <w:pPr>
              <w:tabs>
                <w:tab w:val="left" w:pos="-15"/>
                <w:tab w:val="left" w:pos="270"/>
              </w:tabs>
              <w:jc w:val="both"/>
              <w:rPr>
                <w:sz w:val="22"/>
                <w:szCs w:val="22"/>
              </w:rPr>
            </w:pPr>
            <w:r w:rsidRPr="0041367D">
              <w:rPr>
                <w:sz w:val="22"/>
                <w:szCs w:val="22"/>
              </w:rPr>
              <w:t>2. Выполнение работ в соответствии с календарным графиком, регламентами, требованиями (для заместителей по прочим направлениям деятельности).</w:t>
            </w:r>
          </w:p>
          <w:p w14:paraId="53F5B039" w14:textId="77777777" w:rsidR="0010681F" w:rsidRPr="0041367D" w:rsidRDefault="0010681F" w:rsidP="00A726A7">
            <w:pPr>
              <w:tabs>
                <w:tab w:val="left" w:pos="-15"/>
                <w:tab w:val="left" w:pos="270"/>
              </w:tabs>
              <w:jc w:val="both"/>
              <w:rPr>
                <w:sz w:val="22"/>
                <w:szCs w:val="22"/>
              </w:rPr>
            </w:pPr>
            <w:r w:rsidRPr="0041367D">
              <w:rPr>
                <w:sz w:val="22"/>
                <w:szCs w:val="22"/>
              </w:rPr>
              <w:t>3. Отсутствие фактов нарушения правил технической, противопожарной безопасности.</w:t>
            </w:r>
          </w:p>
          <w:p w14:paraId="13765560" w14:textId="77777777" w:rsidR="0010681F" w:rsidRDefault="0010681F" w:rsidP="00A726A7">
            <w:pPr>
              <w:tabs>
                <w:tab w:val="left" w:pos="-15"/>
                <w:tab w:val="left" w:pos="270"/>
              </w:tabs>
              <w:jc w:val="both"/>
              <w:rPr>
                <w:sz w:val="22"/>
                <w:szCs w:val="22"/>
              </w:rPr>
            </w:pPr>
            <w:r>
              <w:rPr>
                <w:sz w:val="22"/>
                <w:szCs w:val="22"/>
              </w:rPr>
              <w:t>4. </w:t>
            </w:r>
            <w:r w:rsidRPr="0041367D">
              <w:rPr>
                <w:sz w:val="22"/>
                <w:szCs w:val="22"/>
              </w:rPr>
              <w:t>Отсутствие нарушения сроков исполнения правовых актов и поручений руководителя учреждения.</w:t>
            </w:r>
          </w:p>
          <w:p w14:paraId="3DB5EF1C" w14:textId="77777777" w:rsidR="0010681F" w:rsidRPr="0041367D" w:rsidRDefault="0010681F" w:rsidP="00A726A7">
            <w:pPr>
              <w:autoSpaceDE w:val="0"/>
              <w:autoSpaceDN w:val="0"/>
              <w:adjustRightInd w:val="0"/>
              <w:rPr>
                <w:sz w:val="22"/>
                <w:szCs w:val="22"/>
              </w:rPr>
            </w:pPr>
            <w:r>
              <w:rPr>
                <w:sz w:val="22"/>
                <w:szCs w:val="22"/>
              </w:rPr>
              <w:t>5. Публикация и о</w:t>
            </w:r>
            <w:r>
              <w:rPr>
                <w:iCs/>
                <w:sz w:val="22"/>
                <w:szCs w:val="22"/>
              </w:rPr>
              <w:t xml:space="preserve">свещение деятельности </w:t>
            </w:r>
            <w:r w:rsidRPr="001131EA">
              <w:rPr>
                <w:iCs/>
                <w:sz w:val="22"/>
                <w:szCs w:val="22"/>
              </w:rPr>
              <w:t xml:space="preserve">учреждения </w:t>
            </w:r>
            <w:r w:rsidRPr="001131EA">
              <w:rPr>
                <w:sz w:val="22"/>
                <w:szCs w:val="22"/>
              </w:rPr>
              <w:t>на федеральном портале «</w:t>
            </w:r>
            <w:proofErr w:type="spellStart"/>
            <w:r w:rsidRPr="001131EA">
              <w:rPr>
                <w:sz w:val="22"/>
                <w:szCs w:val="22"/>
              </w:rPr>
              <w:t>Культура</w:t>
            </w:r>
            <w:proofErr w:type="gramStart"/>
            <w:r w:rsidRPr="001131EA">
              <w:rPr>
                <w:sz w:val="22"/>
                <w:szCs w:val="22"/>
              </w:rPr>
              <w:t>.Р</w:t>
            </w:r>
            <w:proofErr w:type="gramEnd"/>
            <w:r w:rsidRPr="001131EA">
              <w:rPr>
                <w:sz w:val="22"/>
                <w:szCs w:val="22"/>
              </w:rPr>
              <w:t>Ф</w:t>
            </w:r>
            <w:proofErr w:type="spellEnd"/>
            <w:r w:rsidRPr="001131EA">
              <w:rPr>
                <w:sz w:val="22"/>
                <w:szCs w:val="22"/>
              </w:rPr>
              <w:t xml:space="preserve">» </w:t>
            </w:r>
            <w:r w:rsidRPr="001131EA">
              <w:rPr>
                <w:iCs/>
                <w:sz w:val="22"/>
                <w:szCs w:val="22"/>
              </w:rPr>
              <w:t xml:space="preserve">на регулярной основе </w:t>
            </w:r>
            <w:r w:rsidRPr="001131EA">
              <w:rPr>
                <w:sz w:val="22"/>
                <w:szCs w:val="22"/>
              </w:rPr>
              <w:t xml:space="preserve">(статьи, новости, анонсы, фотографии, видеозаписи, </w:t>
            </w:r>
            <w:r w:rsidRPr="001131EA">
              <w:rPr>
                <w:iCs/>
                <w:sz w:val="22"/>
                <w:szCs w:val="22"/>
              </w:rPr>
              <w:t>прямые трансляции из учреждений, театральные премьеры, выставки, концерты, </w:t>
            </w:r>
            <w:r w:rsidRPr="001131EA">
              <w:rPr>
                <w:sz w:val="22"/>
                <w:szCs w:val="22"/>
              </w:rPr>
              <w:t>краткие репортажи и фотоотчеты о проведенных мероприятиях и т.д.)</w:t>
            </w:r>
          </w:p>
          <w:p w14:paraId="07A2D799" w14:textId="77777777" w:rsidR="0010681F" w:rsidRPr="0041367D" w:rsidRDefault="0010681F" w:rsidP="00A726A7">
            <w:pPr>
              <w:tabs>
                <w:tab w:val="left" w:pos="-15"/>
                <w:tab w:val="left" w:pos="270"/>
              </w:tabs>
              <w:jc w:val="both"/>
              <w:rPr>
                <w:sz w:val="22"/>
                <w:szCs w:val="22"/>
              </w:rPr>
            </w:pPr>
          </w:p>
        </w:tc>
        <w:tc>
          <w:tcPr>
            <w:tcW w:w="1950" w:type="dxa"/>
            <w:vMerge/>
          </w:tcPr>
          <w:p w14:paraId="0D35B492" w14:textId="77777777" w:rsidR="0010681F" w:rsidRPr="0041367D" w:rsidRDefault="0010681F" w:rsidP="00A726A7">
            <w:pPr>
              <w:tabs>
                <w:tab w:val="left" w:pos="8222"/>
              </w:tabs>
              <w:ind w:right="-58"/>
              <w:jc w:val="both"/>
              <w:rPr>
                <w:sz w:val="22"/>
                <w:szCs w:val="22"/>
              </w:rPr>
            </w:pPr>
          </w:p>
        </w:tc>
      </w:tr>
      <w:tr w:rsidR="0010681F" w:rsidRPr="0041367D" w14:paraId="6B790BB7" w14:textId="77777777" w:rsidTr="00A726A7">
        <w:tblPrEx>
          <w:tblCellMar>
            <w:top w:w="0" w:type="dxa"/>
            <w:bottom w:w="0" w:type="dxa"/>
          </w:tblCellMar>
        </w:tblPrEx>
        <w:tc>
          <w:tcPr>
            <w:tcW w:w="1951" w:type="dxa"/>
            <w:vMerge/>
          </w:tcPr>
          <w:p w14:paraId="678BEA95" w14:textId="77777777" w:rsidR="0010681F" w:rsidRPr="0041367D" w:rsidRDefault="0010681F" w:rsidP="00A726A7">
            <w:pPr>
              <w:tabs>
                <w:tab w:val="left" w:pos="8222"/>
              </w:tabs>
              <w:ind w:right="-58"/>
              <w:jc w:val="both"/>
              <w:rPr>
                <w:sz w:val="22"/>
                <w:szCs w:val="22"/>
              </w:rPr>
            </w:pPr>
          </w:p>
        </w:tc>
        <w:tc>
          <w:tcPr>
            <w:tcW w:w="2092" w:type="dxa"/>
          </w:tcPr>
          <w:p w14:paraId="7DB34B9D" w14:textId="77777777" w:rsidR="0010681F" w:rsidRPr="0041367D" w:rsidRDefault="0010681F" w:rsidP="00A726A7">
            <w:pPr>
              <w:tabs>
                <w:tab w:val="left" w:pos="8222"/>
              </w:tabs>
              <w:ind w:right="-58"/>
              <w:jc w:val="both"/>
              <w:rPr>
                <w:sz w:val="22"/>
                <w:szCs w:val="22"/>
              </w:rPr>
            </w:pPr>
            <w:r w:rsidRPr="0041367D">
              <w:rPr>
                <w:sz w:val="22"/>
                <w:szCs w:val="22"/>
              </w:rPr>
              <w:t>Главный бухгалтер и работники бухгалтерии и экономической службы</w:t>
            </w:r>
          </w:p>
          <w:p w14:paraId="6268BF0B" w14:textId="77777777" w:rsidR="0010681F" w:rsidRPr="0041367D" w:rsidRDefault="0010681F" w:rsidP="00A726A7">
            <w:pPr>
              <w:tabs>
                <w:tab w:val="left" w:pos="8222"/>
              </w:tabs>
              <w:ind w:right="-58"/>
              <w:jc w:val="both"/>
              <w:rPr>
                <w:sz w:val="22"/>
                <w:szCs w:val="22"/>
              </w:rPr>
            </w:pPr>
          </w:p>
        </w:tc>
        <w:tc>
          <w:tcPr>
            <w:tcW w:w="4429" w:type="dxa"/>
          </w:tcPr>
          <w:p w14:paraId="6775F052" w14:textId="77777777" w:rsidR="0010681F" w:rsidRPr="0041367D" w:rsidRDefault="0010681F" w:rsidP="00A726A7">
            <w:pPr>
              <w:tabs>
                <w:tab w:val="left" w:pos="227"/>
                <w:tab w:val="left" w:pos="270"/>
              </w:tabs>
              <w:jc w:val="both"/>
              <w:rPr>
                <w:sz w:val="22"/>
                <w:szCs w:val="22"/>
              </w:rPr>
            </w:pPr>
            <w:r w:rsidRPr="0041367D">
              <w:rPr>
                <w:sz w:val="22"/>
                <w:szCs w:val="22"/>
              </w:rPr>
              <w:t>1. Своевременность и достоверность подготовки и представления бухгалтерской, финансовой, налоговой и статистической отчетности, запросов Минкультуры НСО. </w:t>
            </w:r>
          </w:p>
          <w:p w14:paraId="32916623" w14:textId="77777777" w:rsidR="0010681F" w:rsidRPr="0041367D" w:rsidRDefault="0010681F" w:rsidP="00A726A7">
            <w:pPr>
              <w:tabs>
                <w:tab w:val="left" w:pos="227"/>
                <w:tab w:val="left" w:pos="270"/>
              </w:tabs>
              <w:jc w:val="both"/>
              <w:rPr>
                <w:sz w:val="22"/>
                <w:szCs w:val="22"/>
              </w:rPr>
            </w:pPr>
            <w:r w:rsidRPr="0041367D">
              <w:rPr>
                <w:sz w:val="22"/>
                <w:szCs w:val="22"/>
              </w:rPr>
              <w:t>2. Отсутствие фактов нарушения финансово-хозяйственной деятельности учреждения.</w:t>
            </w:r>
          </w:p>
          <w:p w14:paraId="0F081938" w14:textId="77777777" w:rsidR="0010681F" w:rsidRPr="0041367D" w:rsidRDefault="0010681F" w:rsidP="00A726A7">
            <w:pPr>
              <w:tabs>
                <w:tab w:val="left" w:pos="227"/>
                <w:tab w:val="left" w:pos="270"/>
              </w:tabs>
              <w:jc w:val="both"/>
              <w:rPr>
                <w:sz w:val="22"/>
                <w:szCs w:val="22"/>
              </w:rPr>
            </w:pPr>
            <w:r w:rsidRPr="0041367D">
              <w:rPr>
                <w:sz w:val="22"/>
                <w:szCs w:val="22"/>
              </w:rPr>
              <w:t xml:space="preserve">3. Отсутствие необоснованной просроченной дебиторской и кредиторской задолженности. </w:t>
            </w:r>
          </w:p>
          <w:p w14:paraId="44BC3E47" w14:textId="77777777" w:rsidR="0010681F" w:rsidRPr="0041367D" w:rsidRDefault="0010681F" w:rsidP="00A726A7">
            <w:pPr>
              <w:tabs>
                <w:tab w:val="left" w:pos="227"/>
                <w:tab w:val="left" w:pos="270"/>
              </w:tabs>
              <w:jc w:val="both"/>
              <w:rPr>
                <w:sz w:val="22"/>
                <w:szCs w:val="22"/>
              </w:rPr>
            </w:pPr>
            <w:r w:rsidRPr="0041367D">
              <w:rPr>
                <w:sz w:val="22"/>
                <w:szCs w:val="22"/>
              </w:rPr>
              <w:t>4. Своевременное и достоверное выполнение показателей содержания работы по должности.</w:t>
            </w:r>
          </w:p>
          <w:p w14:paraId="04AE07D5" w14:textId="77777777" w:rsidR="0010681F" w:rsidRDefault="0010681F" w:rsidP="00A726A7">
            <w:pPr>
              <w:tabs>
                <w:tab w:val="left" w:pos="227"/>
                <w:tab w:val="left" w:pos="270"/>
              </w:tabs>
              <w:rPr>
                <w:sz w:val="22"/>
                <w:szCs w:val="22"/>
              </w:rPr>
            </w:pPr>
            <w:r w:rsidRPr="0041367D">
              <w:rPr>
                <w:sz w:val="22"/>
                <w:szCs w:val="22"/>
              </w:rPr>
              <w:t xml:space="preserve">5. </w:t>
            </w:r>
            <w:r w:rsidRPr="00D32B07">
              <w:rPr>
                <w:sz w:val="22"/>
                <w:szCs w:val="22"/>
              </w:rPr>
              <w:t>Достижение установленного соотношения средней заработной платы работников,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 среднемесячного дохода от трудовой деятельности по Новосибирской области.</w:t>
            </w:r>
          </w:p>
          <w:p w14:paraId="236F2849" w14:textId="77777777" w:rsidR="0010681F" w:rsidRPr="0041367D" w:rsidRDefault="0010681F" w:rsidP="00A726A7">
            <w:pPr>
              <w:tabs>
                <w:tab w:val="left" w:pos="227"/>
                <w:tab w:val="left" w:pos="270"/>
              </w:tabs>
              <w:rPr>
                <w:sz w:val="22"/>
                <w:szCs w:val="22"/>
              </w:rPr>
            </w:pPr>
            <w:r w:rsidRPr="0041367D">
              <w:rPr>
                <w:sz w:val="22"/>
                <w:szCs w:val="22"/>
              </w:rPr>
              <w:t>6. Обеспечение установленного соотношения среднемесячной начисленной заработной платы руководителя Учреждения с учетом вознаграждения от дохода, полученного от предпринимательской деятельности, и среднемесячной начисленной заработной платы работников этого Учреждения.</w:t>
            </w:r>
          </w:p>
          <w:p w14:paraId="7A692AF1" w14:textId="77777777" w:rsidR="0010681F" w:rsidRPr="0041367D" w:rsidRDefault="0010681F" w:rsidP="00A726A7">
            <w:pPr>
              <w:tabs>
                <w:tab w:val="left" w:pos="227"/>
                <w:tab w:val="left" w:pos="270"/>
              </w:tabs>
              <w:rPr>
                <w:sz w:val="22"/>
                <w:szCs w:val="22"/>
              </w:rPr>
            </w:pPr>
            <w:r w:rsidRPr="0041367D">
              <w:rPr>
                <w:sz w:val="22"/>
                <w:szCs w:val="22"/>
              </w:rPr>
              <w:t xml:space="preserve">7. Не превышение установленной доли оплаты труда работников административно-управленческого и вспомогательного персонала в фонде оплаты труда учреждения </w:t>
            </w:r>
          </w:p>
          <w:p w14:paraId="2FA1691F" w14:textId="77777777" w:rsidR="0010681F" w:rsidRPr="0041367D" w:rsidRDefault="0010681F" w:rsidP="00A726A7">
            <w:pPr>
              <w:tabs>
                <w:tab w:val="left" w:pos="227"/>
                <w:tab w:val="left" w:pos="270"/>
              </w:tabs>
              <w:jc w:val="both"/>
              <w:rPr>
                <w:sz w:val="22"/>
                <w:szCs w:val="22"/>
              </w:rPr>
            </w:pPr>
            <w:r w:rsidRPr="0041367D">
              <w:rPr>
                <w:sz w:val="22"/>
                <w:szCs w:val="22"/>
              </w:rPr>
              <w:t>8. Рост средней заработной платы работников учреждения в отчетном году по отношению к предыдущему году</w:t>
            </w:r>
          </w:p>
          <w:p w14:paraId="5E4A909E" w14:textId="77777777" w:rsidR="0010681F" w:rsidRPr="0041367D" w:rsidRDefault="0010681F" w:rsidP="00A726A7">
            <w:pPr>
              <w:tabs>
                <w:tab w:val="left" w:pos="227"/>
                <w:tab w:val="left" w:pos="270"/>
              </w:tabs>
              <w:jc w:val="both"/>
              <w:rPr>
                <w:sz w:val="22"/>
                <w:szCs w:val="22"/>
              </w:rPr>
            </w:pPr>
          </w:p>
        </w:tc>
        <w:tc>
          <w:tcPr>
            <w:tcW w:w="1950" w:type="dxa"/>
            <w:vMerge/>
          </w:tcPr>
          <w:p w14:paraId="6D9AECBD" w14:textId="77777777" w:rsidR="0010681F" w:rsidRPr="0041367D" w:rsidRDefault="0010681F" w:rsidP="00A726A7">
            <w:pPr>
              <w:tabs>
                <w:tab w:val="left" w:pos="8222"/>
              </w:tabs>
              <w:ind w:right="-58"/>
              <w:jc w:val="both"/>
              <w:rPr>
                <w:sz w:val="22"/>
                <w:szCs w:val="22"/>
              </w:rPr>
            </w:pPr>
          </w:p>
        </w:tc>
      </w:tr>
      <w:tr w:rsidR="0010681F" w:rsidRPr="0041367D" w14:paraId="0B2AB54F" w14:textId="77777777" w:rsidTr="00A726A7">
        <w:tblPrEx>
          <w:tblCellMar>
            <w:top w:w="0" w:type="dxa"/>
            <w:bottom w:w="0" w:type="dxa"/>
          </w:tblCellMar>
        </w:tblPrEx>
        <w:tc>
          <w:tcPr>
            <w:tcW w:w="1951" w:type="dxa"/>
            <w:vMerge/>
          </w:tcPr>
          <w:p w14:paraId="1DC34B77" w14:textId="77777777" w:rsidR="0010681F" w:rsidRPr="0041367D" w:rsidRDefault="0010681F" w:rsidP="00A726A7">
            <w:pPr>
              <w:tabs>
                <w:tab w:val="left" w:pos="8222"/>
              </w:tabs>
              <w:ind w:right="-58"/>
              <w:jc w:val="both"/>
              <w:rPr>
                <w:sz w:val="22"/>
                <w:szCs w:val="22"/>
              </w:rPr>
            </w:pPr>
          </w:p>
        </w:tc>
        <w:tc>
          <w:tcPr>
            <w:tcW w:w="2092" w:type="dxa"/>
          </w:tcPr>
          <w:p w14:paraId="6832E1EE" w14:textId="77777777" w:rsidR="0010681F" w:rsidRPr="0041367D" w:rsidRDefault="0010681F" w:rsidP="00A726A7">
            <w:pPr>
              <w:tabs>
                <w:tab w:val="left" w:pos="8222"/>
              </w:tabs>
              <w:ind w:right="-58"/>
              <w:jc w:val="both"/>
              <w:rPr>
                <w:sz w:val="22"/>
                <w:szCs w:val="22"/>
              </w:rPr>
            </w:pPr>
            <w:proofErr w:type="gramStart"/>
            <w:r w:rsidRPr="0041367D">
              <w:rPr>
                <w:sz w:val="22"/>
                <w:szCs w:val="22"/>
              </w:rPr>
              <w:t>Технические исполнители</w:t>
            </w:r>
            <w:proofErr w:type="gramEnd"/>
            <w:r w:rsidRPr="0041367D">
              <w:rPr>
                <w:sz w:val="22"/>
                <w:szCs w:val="22"/>
              </w:rPr>
              <w:t xml:space="preserve"> (в том числе: техники всех специальностей)</w:t>
            </w:r>
          </w:p>
          <w:p w14:paraId="03124F2A" w14:textId="77777777" w:rsidR="0010681F" w:rsidRPr="0041367D" w:rsidRDefault="0010681F" w:rsidP="00A726A7">
            <w:pPr>
              <w:tabs>
                <w:tab w:val="left" w:pos="8222"/>
              </w:tabs>
              <w:ind w:right="-58"/>
              <w:jc w:val="both"/>
              <w:rPr>
                <w:sz w:val="22"/>
                <w:szCs w:val="22"/>
              </w:rPr>
            </w:pPr>
          </w:p>
        </w:tc>
        <w:tc>
          <w:tcPr>
            <w:tcW w:w="4429" w:type="dxa"/>
          </w:tcPr>
          <w:p w14:paraId="7073C0B7" w14:textId="77777777" w:rsidR="0010681F" w:rsidRPr="0041367D" w:rsidRDefault="0010681F" w:rsidP="00A726A7">
            <w:pPr>
              <w:tabs>
                <w:tab w:val="left" w:pos="227"/>
                <w:tab w:val="left" w:pos="270"/>
              </w:tabs>
              <w:ind w:left="34"/>
              <w:jc w:val="both"/>
              <w:rPr>
                <w:sz w:val="22"/>
                <w:szCs w:val="22"/>
              </w:rPr>
            </w:pPr>
            <w:r w:rsidRPr="0041367D">
              <w:rPr>
                <w:sz w:val="22"/>
                <w:szCs w:val="22"/>
              </w:rPr>
              <w:t xml:space="preserve">1. Обеспечение бесперебойной работы автотранспорта, оборудования, техники, различной аппаратуры. </w:t>
            </w:r>
          </w:p>
          <w:p w14:paraId="23B5311C" w14:textId="77777777" w:rsidR="0010681F" w:rsidRPr="0041367D" w:rsidRDefault="0010681F" w:rsidP="00A726A7">
            <w:pPr>
              <w:tabs>
                <w:tab w:val="left" w:pos="227"/>
                <w:tab w:val="left" w:pos="270"/>
              </w:tabs>
              <w:ind w:left="34"/>
              <w:jc w:val="both"/>
              <w:rPr>
                <w:sz w:val="22"/>
                <w:szCs w:val="22"/>
              </w:rPr>
            </w:pPr>
            <w:r w:rsidRPr="0041367D">
              <w:rPr>
                <w:sz w:val="22"/>
                <w:szCs w:val="22"/>
              </w:rPr>
              <w:t xml:space="preserve">2. Обеспечение сохранности вверенного имущества и содержание в исправном состоянии. </w:t>
            </w:r>
          </w:p>
          <w:p w14:paraId="7929B6B1" w14:textId="77777777" w:rsidR="0010681F" w:rsidRPr="0041367D" w:rsidRDefault="0010681F" w:rsidP="00A726A7">
            <w:pPr>
              <w:tabs>
                <w:tab w:val="left" w:pos="227"/>
                <w:tab w:val="left" w:pos="270"/>
              </w:tabs>
              <w:ind w:firstLine="34"/>
              <w:jc w:val="both"/>
              <w:rPr>
                <w:sz w:val="22"/>
                <w:szCs w:val="22"/>
              </w:rPr>
            </w:pPr>
            <w:r w:rsidRPr="0041367D">
              <w:rPr>
                <w:sz w:val="22"/>
                <w:szCs w:val="22"/>
              </w:rPr>
              <w:t xml:space="preserve">3. Отсутствие факта </w:t>
            </w:r>
            <w:proofErr w:type="gramStart"/>
            <w:r w:rsidRPr="0041367D">
              <w:rPr>
                <w:sz w:val="22"/>
                <w:szCs w:val="22"/>
              </w:rPr>
              <w:t>простоя</w:t>
            </w:r>
            <w:proofErr w:type="gramEnd"/>
            <w:r w:rsidRPr="0041367D">
              <w:rPr>
                <w:sz w:val="22"/>
                <w:szCs w:val="22"/>
              </w:rPr>
              <w:t xml:space="preserve"> по причине неисправного состояния вверенного оборудования. 4. Отсутствие замечаний по противопожарной безопасности и санитарному состоянию вверенного оборудования.</w:t>
            </w:r>
          </w:p>
        </w:tc>
        <w:tc>
          <w:tcPr>
            <w:tcW w:w="1950" w:type="dxa"/>
            <w:vMerge/>
          </w:tcPr>
          <w:p w14:paraId="505294FE" w14:textId="77777777" w:rsidR="0010681F" w:rsidRPr="0041367D" w:rsidRDefault="0010681F" w:rsidP="00A726A7">
            <w:pPr>
              <w:tabs>
                <w:tab w:val="left" w:pos="8222"/>
              </w:tabs>
              <w:ind w:right="-58"/>
              <w:jc w:val="both"/>
              <w:rPr>
                <w:sz w:val="22"/>
                <w:szCs w:val="22"/>
              </w:rPr>
            </w:pPr>
          </w:p>
        </w:tc>
      </w:tr>
      <w:tr w:rsidR="0010681F" w:rsidRPr="0041367D" w14:paraId="7B2EBD4A" w14:textId="77777777" w:rsidTr="00A726A7">
        <w:tblPrEx>
          <w:tblCellMar>
            <w:top w:w="0" w:type="dxa"/>
            <w:bottom w:w="0" w:type="dxa"/>
          </w:tblCellMar>
        </w:tblPrEx>
        <w:tc>
          <w:tcPr>
            <w:tcW w:w="1951" w:type="dxa"/>
            <w:vMerge/>
          </w:tcPr>
          <w:p w14:paraId="007A53CC" w14:textId="77777777" w:rsidR="0010681F" w:rsidRPr="0041367D" w:rsidRDefault="0010681F" w:rsidP="00A726A7">
            <w:pPr>
              <w:tabs>
                <w:tab w:val="left" w:pos="8222"/>
              </w:tabs>
              <w:ind w:right="-58"/>
              <w:jc w:val="both"/>
              <w:rPr>
                <w:sz w:val="22"/>
                <w:szCs w:val="22"/>
              </w:rPr>
            </w:pPr>
          </w:p>
        </w:tc>
        <w:tc>
          <w:tcPr>
            <w:tcW w:w="2092" w:type="dxa"/>
          </w:tcPr>
          <w:p w14:paraId="6FED6025" w14:textId="77777777" w:rsidR="0010681F" w:rsidRPr="0041367D" w:rsidRDefault="0010681F" w:rsidP="00A726A7">
            <w:pPr>
              <w:tabs>
                <w:tab w:val="left" w:pos="8222"/>
              </w:tabs>
              <w:ind w:right="-58"/>
              <w:jc w:val="both"/>
              <w:rPr>
                <w:sz w:val="22"/>
                <w:szCs w:val="22"/>
              </w:rPr>
            </w:pPr>
            <w:r w:rsidRPr="0041367D">
              <w:rPr>
                <w:sz w:val="22"/>
                <w:szCs w:val="22"/>
              </w:rPr>
              <w:t>Рабочие</w:t>
            </w:r>
          </w:p>
          <w:p w14:paraId="008E5DA3" w14:textId="77777777" w:rsidR="0010681F" w:rsidRPr="0041367D" w:rsidRDefault="0010681F" w:rsidP="00A726A7">
            <w:pPr>
              <w:tabs>
                <w:tab w:val="left" w:pos="8222"/>
              </w:tabs>
              <w:ind w:right="-58"/>
              <w:jc w:val="both"/>
              <w:rPr>
                <w:sz w:val="22"/>
                <w:szCs w:val="22"/>
              </w:rPr>
            </w:pPr>
          </w:p>
        </w:tc>
        <w:tc>
          <w:tcPr>
            <w:tcW w:w="4429" w:type="dxa"/>
          </w:tcPr>
          <w:p w14:paraId="70AAEE55" w14:textId="77777777" w:rsidR="0010681F" w:rsidRPr="0041367D" w:rsidRDefault="0010681F" w:rsidP="00A726A7">
            <w:pPr>
              <w:tabs>
                <w:tab w:val="left" w:pos="227"/>
                <w:tab w:val="left" w:pos="270"/>
              </w:tabs>
              <w:jc w:val="both"/>
              <w:rPr>
                <w:sz w:val="22"/>
                <w:szCs w:val="22"/>
              </w:rPr>
            </w:pPr>
            <w:r w:rsidRPr="0041367D">
              <w:rPr>
                <w:sz w:val="22"/>
                <w:szCs w:val="22"/>
              </w:rPr>
              <w:t xml:space="preserve">1. Выполнение работ в соответствии с техническими регламентами, требованиями, инструкциями по эксплуатации оборудования. </w:t>
            </w:r>
          </w:p>
          <w:p w14:paraId="688634F4" w14:textId="77777777" w:rsidR="0010681F" w:rsidRPr="0041367D" w:rsidRDefault="0010681F" w:rsidP="00A726A7">
            <w:pPr>
              <w:tabs>
                <w:tab w:val="left" w:pos="227"/>
                <w:tab w:val="left" w:pos="270"/>
              </w:tabs>
              <w:jc w:val="both"/>
              <w:rPr>
                <w:sz w:val="22"/>
                <w:szCs w:val="22"/>
              </w:rPr>
            </w:pPr>
            <w:r w:rsidRPr="0041367D">
              <w:rPr>
                <w:sz w:val="22"/>
                <w:szCs w:val="22"/>
              </w:rPr>
              <w:t>2.  Обеспечение сохранности вверенного имущества и содержание в исправном состоянии.</w:t>
            </w:r>
          </w:p>
          <w:p w14:paraId="7FAA669A" w14:textId="77777777" w:rsidR="0010681F" w:rsidRPr="0041367D" w:rsidRDefault="0010681F" w:rsidP="00A726A7">
            <w:pPr>
              <w:tabs>
                <w:tab w:val="left" w:pos="227"/>
                <w:tab w:val="left" w:pos="270"/>
              </w:tabs>
              <w:jc w:val="both"/>
              <w:rPr>
                <w:sz w:val="22"/>
                <w:szCs w:val="22"/>
              </w:rPr>
            </w:pPr>
            <w:r w:rsidRPr="0041367D">
              <w:rPr>
                <w:sz w:val="22"/>
                <w:szCs w:val="22"/>
              </w:rPr>
              <w:lastRenderedPageBreak/>
              <w:t>3. Отсутствие замечаний по противопожарной безопасности, санитарного состояния.</w:t>
            </w:r>
          </w:p>
          <w:p w14:paraId="472F2CB6" w14:textId="77777777" w:rsidR="0010681F" w:rsidRPr="0041367D" w:rsidRDefault="0010681F" w:rsidP="00A726A7">
            <w:pPr>
              <w:tabs>
                <w:tab w:val="left" w:pos="227"/>
                <w:tab w:val="left" w:pos="270"/>
              </w:tabs>
              <w:jc w:val="both"/>
              <w:rPr>
                <w:sz w:val="22"/>
                <w:szCs w:val="22"/>
              </w:rPr>
            </w:pPr>
          </w:p>
        </w:tc>
        <w:tc>
          <w:tcPr>
            <w:tcW w:w="1950" w:type="dxa"/>
            <w:vMerge/>
          </w:tcPr>
          <w:p w14:paraId="77D32B3D" w14:textId="77777777" w:rsidR="0010681F" w:rsidRPr="0041367D" w:rsidRDefault="0010681F" w:rsidP="00A726A7">
            <w:pPr>
              <w:tabs>
                <w:tab w:val="left" w:pos="8222"/>
              </w:tabs>
              <w:ind w:right="-58"/>
              <w:jc w:val="both"/>
              <w:rPr>
                <w:sz w:val="22"/>
                <w:szCs w:val="22"/>
              </w:rPr>
            </w:pPr>
          </w:p>
        </w:tc>
      </w:tr>
      <w:tr w:rsidR="0010681F" w:rsidRPr="0041367D" w14:paraId="0C456A86" w14:textId="77777777" w:rsidTr="00A726A7">
        <w:tblPrEx>
          <w:tblCellMar>
            <w:top w:w="0" w:type="dxa"/>
            <w:bottom w:w="0" w:type="dxa"/>
          </w:tblCellMar>
        </w:tblPrEx>
        <w:trPr>
          <w:cantSplit/>
          <w:trHeight w:val="201"/>
        </w:trPr>
        <w:tc>
          <w:tcPr>
            <w:tcW w:w="1951" w:type="dxa"/>
            <w:vMerge w:val="restart"/>
          </w:tcPr>
          <w:p w14:paraId="4B20C315" w14:textId="77777777" w:rsidR="0010681F" w:rsidRPr="0041367D" w:rsidRDefault="0010681F" w:rsidP="00A726A7">
            <w:pPr>
              <w:pStyle w:val="2"/>
              <w:rPr>
                <w:sz w:val="22"/>
                <w:szCs w:val="22"/>
              </w:rPr>
            </w:pPr>
            <w:r w:rsidRPr="0041367D">
              <w:rPr>
                <w:sz w:val="22"/>
                <w:szCs w:val="22"/>
              </w:rPr>
              <w:lastRenderedPageBreak/>
              <w:t>Ре</w:t>
            </w:r>
            <w:r>
              <w:rPr>
                <w:sz w:val="22"/>
                <w:szCs w:val="22"/>
              </w:rPr>
              <w:t>дакция журнала «Сибирские огни»</w:t>
            </w:r>
          </w:p>
          <w:p w14:paraId="42E8D891" w14:textId="77777777" w:rsidR="0010681F" w:rsidRPr="0041367D" w:rsidRDefault="0010681F" w:rsidP="00A726A7">
            <w:pPr>
              <w:tabs>
                <w:tab w:val="left" w:pos="8222"/>
              </w:tabs>
              <w:ind w:right="-58"/>
              <w:jc w:val="center"/>
              <w:rPr>
                <w:b/>
                <w:i/>
                <w:sz w:val="22"/>
                <w:szCs w:val="22"/>
              </w:rPr>
            </w:pPr>
          </w:p>
        </w:tc>
        <w:tc>
          <w:tcPr>
            <w:tcW w:w="2092" w:type="dxa"/>
          </w:tcPr>
          <w:p w14:paraId="79C907A4" w14:textId="77777777" w:rsidR="0010681F" w:rsidRPr="0041367D" w:rsidRDefault="0010681F" w:rsidP="00A726A7">
            <w:pPr>
              <w:tabs>
                <w:tab w:val="left" w:pos="8222"/>
              </w:tabs>
              <w:ind w:right="-58"/>
              <w:jc w:val="both"/>
              <w:rPr>
                <w:sz w:val="22"/>
                <w:szCs w:val="22"/>
              </w:rPr>
            </w:pPr>
            <w:r w:rsidRPr="0041367D">
              <w:rPr>
                <w:sz w:val="22"/>
                <w:szCs w:val="22"/>
              </w:rPr>
              <w:t>Административно-управленческий персонал</w:t>
            </w:r>
          </w:p>
          <w:p w14:paraId="30371E08" w14:textId="77777777" w:rsidR="0010681F" w:rsidRPr="0041367D" w:rsidRDefault="0010681F" w:rsidP="00A726A7">
            <w:pPr>
              <w:tabs>
                <w:tab w:val="left" w:pos="8222"/>
              </w:tabs>
              <w:ind w:right="-58"/>
              <w:jc w:val="both"/>
              <w:rPr>
                <w:sz w:val="22"/>
                <w:szCs w:val="22"/>
              </w:rPr>
            </w:pPr>
          </w:p>
        </w:tc>
        <w:tc>
          <w:tcPr>
            <w:tcW w:w="4429" w:type="dxa"/>
          </w:tcPr>
          <w:p w14:paraId="4D87F1B2" w14:textId="77777777" w:rsidR="0010681F" w:rsidRPr="0041367D" w:rsidRDefault="0010681F" w:rsidP="00A726A7">
            <w:pPr>
              <w:tabs>
                <w:tab w:val="left" w:pos="227"/>
                <w:tab w:val="left" w:pos="270"/>
              </w:tabs>
              <w:rPr>
                <w:sz w:val="22"/>
                <w:szCs w:val="22"/>
              </w:rPr>
            </w:pPr>
            <w:r w:rsidRPr="0041367D">
              <w:rPr>
                <w:sz w:val="22"/>
                <w:szCs w:val="22"/>
              </w:rPr>
              <w:t>1. Выполнение плана  мероприятий и видов работ, предусмотренных уставом учреждения и государственным заданием на оказание государственных услуг.</w:t>
            </w:r>
          </w:p>
          <w:p w14:paraId="73501CDE" w14:textId="77777777" w:rsidR="0010681F" w:rsidRPr="0041367D" w:rsidRDefault="0010681F" w:rsidP="00A726A7">
            <w:pPr>
              <w:tabs>
                <w:tab w:val="left" w:pos="-15"/>
                <w:tab w:val="left" w:pos="270"/>
              </w:tabs>
              <w:rPr>
                <w:sz w:val="22"/>
                <w:szCs w:val="22"/>
              </w:rPr>
            </w:pPr>
            <w:r w:rsidRPr="0041367D">
              <w:rPr>
                <w:sz w:val="22"/>
                <w:szCs w:val="22"/>
              </w:rPr>
              <w:t>2. Выполнение работ в соответствии с календарным графиком, регламентами, требованиями (для заместителей по прочим направлениям деятельности).</w:t>
            </w:r>
          </w:p>
          <w:p w14:paraId="63705D5E" w14:textId="77777777" w:rsidR="0010681F" w:rsidRPr="0041367D" w:rsidRDefault="0010681F" w:rsidP="00A726A7">
            <w:pPr>
              <w:tabs>
                <w:tab w:val="left" w:pos="-15"/>
                <w:tab w:val="left" w:pos="270"/>
              </w:tabs>
              <w:rPr>
                <w:sz w:val="22"/>
                <w:szCs w:val="22"/>
              </w:rPr>
            </w:pPr>
            <w:r w:rsidRPr="0041367D">
              <w:rPr>
                <w:sz w:val="22"/>
                <w:szCs w:val="22"/>
              </w:rPr>
              <w:t>3. Отсутствие фактов нарушения правил технической, противопожарной безопасности.</w:t>
            </w:r>
          </w:p>
          <w:p w14:paraId="68BACE91" w14:textId="77777777" w:rsidR="0010681F" w:rsidRDefault="0010681F" w:rsidP="00A726A7">
            <w:pPr>
              <w:tabs>
                <w:tab w:val="left" w:pos="-15"/>
                <w:tab w:val="left" w:pos="270"/>
              </w:tabs>
              <w:rPr>
                <w:sz w:val="22"/>
                <w:szCs w:val="22"/>
              </w:rPr>
            </w:pPr>
            <w:r w:rsidRPr="0041367D">
              <w:rPr>
                <w:sz w:val="22"/>
                <w:szCs w:val="22"/>
              </w:rPr>
              <w:t>4. Отсутствие нарушения сроков исполнения правовых актов и поручений руководителя учреждения.</w:t>
            </w:r>
          </w:p>
          <w:p w14:paraId="61936E56" w14:textId="77777777" w:rsidR="0010681F" w:rsidRPr="0041367D" w:rsidRDefault="0010681F" w:rsidP="00A726A7">
            <w:pPr>
              <w:autoSpaceDE w:val="0"/>
              <w:autoSpaceDN w:val="0"/>
              <w:adjustRightInd w:val="0"/>
              <w:rPr>
                <w:sz w:val="22"/>
                <w:szCs w:val="22"/>
              </w:rPr>
            </w:pPr>
            <w:r w:rsidRPr="001131EA">
              <w:rPr>
                <w:sz w:val="22"/>
                <w:szCs w:val="22"/>
              </w:rPr>
              <w:t>5. Публикация и о</w:t>
            </w:r>
            <w:r w:rsidRPr="001131EA">
              <w:rPr>
                <w:iCs/>
                <w:sz w:val="22"/>
                <w:szCs w:val="22"/>
              </w:rPr>
              <w:t xml:space="preserve">свещение деятельности учреждения </w:t>
            </w:r>
            <w:r w:rsidRPr="001131EA">
              <w:rPr>
                <w:sz w:val="22"/>
                <w:szCs w:val="22"/>
              </w:rPr>
              <w:t>на федеральном портале «</w:t>
            </w:r>
            <w:proofErr w:type="spellStart"/>
            <w:r w:rsidRPr="001131EA">
              <w:rPr>
                <w:sz w:val="22"/>
                <w:szCs w:val="22"/>
              </w:rPr>
              <w:t>Культура</w:t>
            </w:r>
            <w:proofErr w:type="gramStart"/>
            <w:r w:rsidRPr="001131EA">
              <w:rPr>
                <w:sz w:val="22"/>
                <w:szCs w:val="22"/>
              </w:rPr>
              <w:t>.Р</w:t>
            </w:r>
            <w:proofErr w:type="gramEnd"/>
            <w:r w:rsidRPr="001131EA">
              <w:rPr>
                <w:sz w:val="22"/>
                <w:szCs w:val="22"/>
              </w:rPr>
              <w:t>Ф</w:t>
            </w:r>
            <w:proofErr w:type="spellEnd"/>
            <w:r w:rsidRPr="001131EA">
              <w:rPr>
                <w:sz w:val="22"/>
                <w:szCs w:val="22"/>
              </w:rPr>
              <w:t xml:space="preserve">» </w:t>
            </w:r>
            <w:r w:rsidRPr="001131EA">
              <w:rPr>
                <w:iCs/>
                <w:sz w:val="22"/>
                <w:szCs w:val="22"/>
              </w:rPr>
              <w:t xml:space="preserve">на регулярной основе </w:t>
            </w:r>
            <w:r w:rsidRPr="001131EA">
              <w:rPr>
                <w:sz w:val="22"/>
                <w:szCs w:val="22"/>
              </w:rPr>
              <w:t xml:space="preserve">(статьи, новости, анонсы, фотографии, видеозаписи, </w:t>
            </w:r>
            <w:r w:rsidRPr="001131EA">
              <w:rPr>
                <w:iCs/>
                <w:sz w:val="22"/>
                <w:szCs w:val="22"/>
              </w:rPr>
              <w:t>прямые трансляции из учреждений, театральные премьеры, выставки, концерты, </w:t>
            </w:r>
            <w:r w:rsidRPr="001131EA">
              <w:rPr>
                <w:sz w:val="22"/>
                <w:szCs w:val="22"/>
              </w:rPr>
              <w:t>краткие репортажи и фотоотчеты о проведенных мероприятиях и т.д.)</w:t>
            </w:r>
          </w:p>
          <w:p w14:paraId="6FFCB507" w14:textId="77777777" w:rsidR="0010681F" w:rsidRPr="0041367D" w:rsidRDefault="0010681F" w:rsidP="00A726A7">
            <w:pPr>
              <w:tabs>
                <w:tab w:val="left" w:pos="-15"/>
                <w:tab w:val="left" w:pos="270"/>
              </w:tabs>
              <w:rPr>
                <w:sz w:val="22"/>
                <w:szCs w:val="22"/>
              </w:rPr>
            </w:pPr>
          </w:p>
        </w:tc>
        <w:tc>
          <w:tcPr>
            <w:tcW w:w="1950" w:type="dxa"/>
            <w:vMerge w:val="restart"/>
          </w:tcPr>
          <w:p w14:paraId="4CB9BAF0" w14:textId="77777777" w:rsidR="0010681F" w:rsidRPr="0041367D" w:rsidRDefault="0010681F" w:rsidP="00A726A7">
            <w:pPr>
              <w:tabs>
                <w:tab w:val="left" w:pos="8222"/>
              </w:tabs>
              <w:ind w:right="-58"/>
              <w:rPr>
                <w:sz w:val="22"/>
                <w:szCs w:val="22"/>
              </w:rPr>
            </w:pPr>
            <w:r w:rsidRPr="0041367D">
              <w:rPr>
                <w:sz w:val="22"/>
                <w:szCs w:val="22"/>
              </w:rPr>
              <w:t>Конкретный размер стимулирующих выплат и порядок их установления определяется учреждением самостоятельно в пределах средств, направленных на оплату труда и закрепляется в коллективном договоре, локальном акте</w:t>
            </w:r>
          </w:p>
        </w:tc>
      </w:tr>
      <w:tr w:rsidR="0010681F" w:rsidRPr="0041367D" w14:paraId="59CD7360" w14:textId="77777777" w:rsidTr="00A726A7">
        <w:tblPrEx>
          <w:tblCellMar>
            <w:top w:w="0" w:type="dxa"/>
            <w:bottom w:w="0" w:type="dxa"/>
          </w:tblCellMar>
        </w:tblPrEx>
        <w:trPr>
          <w:cantSplit/>
        </w:trPr>
        <w:tc>
          <w:tcPr>
            <w:tcW w:w="1951" w:type="dxa"/>
            <w:vMerge/>
          </w:tcPr>
          <w:p w14:paraId="5E144848" w14:textId="77777777" w:rsidR="0010681F" w:rsidRPr="0041367D" w:rsidRDefault="0010681F" w:rsidP="00A726A7">
            <w:pPr>
              <w:tabs>
                <w:tab w:val="left" w:pos="8222"/>
              </w:tabs>
              <w:ind w:right="-58"/>
              <w:jc w:val="center"/>
              <w:rPr>
                <w:b/>
                <w:i/>
                <w:sz w:val="22"/>
                <w:szCs w:val="22"/>
              </w:rPr>
            </w:pPr>
          </w:p>
        </w:tc>
        <w:tc>
          <w:tcPr>
            <w:tcW w:w="2092" w:type="dxa"/>
          </w:tcPr>
          <w:p w14:paraId="4B25D570" w14:textId="77777777" w:rsidR="0010681F" w:rsidRPr="0041367D" w:rsidRDefault="0010681F" w:rsidP="00A726A7">
            <w:pPr>
              <w:tabs>
                <w:tab w:val="left" w:pos="8222"/>
              </w:tabs>
              <w:ind w:right="-58"/>
              <w:jc w:val="both"/>
              <w:rPr>
                <w:sz w:val="22"/>
                <w:szCs w:val="22"/>
              </w:rPr>
            </w:pPr>
            <w:r w:rsidRPr="0041367D">
              <w:rPr>
                <w:sz w:val="22"/>
                <w:szCs w:val="22"/>
              </w:rPr>
              <w:t>Ответственный секретарь</w:t>
            </w:r>
          </w:p>
        </w:tc>
        <w:tc>
          <w:tcPr>
            <w:tcW w:w="4429" w:type="dxa"/>
          </w:tcPr>
          <w:p w14:paraId="0579F704" w14:textId="77777777" w:rsidR="0010681F" w:rsidRPr="0041367D" w:rsidRDefault="0010681F" w:rsidP="00A726A7">
            <w:pPr>
              <w:tabs>
                <w:tab w:val="left" w:pos="227"/>
                <w:tab w:val="left" w:pos="270"/>
              </w:tabs>
              <w:rPr>
                <w:sz w:val="22"/>
                <w:szCs w:val="22"/>
              </w:rPr>
            </w:pPr>
            <w:r w:rsidRPr="0041367D">
              <w:rPr>
                <w:sz w:val="22"/>
                <w:szCs w:val="22"/>
              </w:rPr>
              <w:t>1. Качественное оформление издания.</w:t>
            </w:r>
          </w:p>
          <w:p w14:paraId="33061950" w14:textId="77777777" w:rsidR="0010681F" w:rsidRPr="0041367D" w:rsidRDefault="0010681F" w:rsidP="00A726A7">
            <w:pPr>
              <w:tabs>
                <w:tab w:val="left" w:pos="227"/>
                <w:tab w:val="left" w:pos="270"/>
              </w:tabs>
              <w:rPr>
                <w:sz w:val="22"/>
                <w:szCs w:val="22"/>
              </w:rPr>
            </w:pPr>
            <w:r w:rsidRPr="0041367D">
              <w:rPr>
                <w:sz w:val="22"/>
                <w:szCs w:val="22"/>
              </w:rPr>
              <w:t>2. Обеспечение выхода издания по графику</w:t>
            </w:r>
          </w:p>
        </w:tc>
        <w:tc>
          <w:tcPr>
            <w:tcW w:w="1950" w:type="dxa"/>
            <w:vMerge/>
          </w:tcPr>
          <w:p w14:paraId="0C05E922" w14:textId="77777777" w:rsidR="0010681F" w:rsidRPr="0041367D" w:rsidRDefault="0010681F" w:rsidP="00A726A7">
            <w:pPr>
              <w:tabs>
                <w:tab w:val="left" w:pos="8222"/>
              </w:tabs>
              <w:ind w:right="-58"/>
              <w:jc w:val="both"/>
              <w:rPr>
                <w:sz w:val="22"/>
                <w:szCs w:val="22"/>
              </w:rPr>
            </w:pPr>
          </w:p>
        </w:tc>
      </w:tr>
      <w:tr w:rsidR="0010681F" w:rsidRPr="0041367D" w14:paraId="507871A5" w14:textId="77777777" w:rsidTr="00A726A7">
        <w:tblPrEx>
          <w:tblCellMar>
            <w:top w:w="0" w:type="dxa"/>
            <w:bottom w:w="0" w:type="dxa"/>
          </w:tblCellMar>
        </w:tblPrEx>
        <w:trPr>
          <w:cantSplit/>
        </w:trPr>
        <w:tc>
          <w:tcPr>
            <w:tcW w:w="1951" w:type="dxa"/>
            <w:vMerge/>
          </w:tcPr>
          <w:p w14:paraId="39D0024B" w14:textId="77777777" w:rsidR="0010681F" w:rsidRPr="0041367D" w:rsidRDefault="0010681F" w:rsidP="00A726A7">
            <w:pPr>
              <w:tabs>
                <w:tab w:val="left" w:pos="8222"/>
              </w:tabs>
              <w:ind w:right="-58"/>
              <w:jc w:val="center"/>
              <w:rPr>
                <w:b/>
                <w:i/>
                <w:sz w:val="22"/>
                <w:szCs w:val="22"/>
              </w:rPr>
            </w:pPr>
          </w:p>
        </w:tc>
        <w:tc>
          <w:tcPr>
            <w:tcW w:w="2092" w:type="dxa"/>
          </w:tcPr>
          <w:p w14:paraId="7BF4B79B" w14:textId="77777777" w:rsidR="0010681F" w:rsidRPr="0041367D" w:rsidRDefault="0010681F" w:rsidP="00A726A7">
            <w:pPr>
              <w:tabs>
                <w:tab w:val="left" w:pos="8222"/>
              </w:tabs>
              <w:ind w:right="-58"/>
              <w:rPr>
                <w:sz w:val="22"/>
                <w:szCs w:val="22"/>
              </w:rPr>
            </w:pPr>
            <w:r w:rsidRPr="0041367D">
              <w:rPr>
                <w:sz w:val="22"/>
                <w:szCs w:val="22"/>
              </w:rPr>
              <w:t>Главный бухгалтер,  работники бухгалтерии и экономической службы</w:t>
            </w:r>
          </w:p>
          <w:p w14:paraId="7634B6A2" w14:textId="77777777" w:rsidR="0010681F" w:rsidRPr="0041367D" w:rsidRDefault="0010681F" w:rsidP="00A726A7">
            <w:pPr>
              <w:tabs>
                <w:tab w:val="left" w:pos="8222"/>
              </w:tabs>
              <w:ind w:right="-58"/>
              <w:jc w:val="both"/>
              <w:rPr>
                <w:sz w:val="22"/>
                <w:szCs w:val="22"/>
              </w:rPr>
            </w:pPr>
          </w:p>
        </w:tc>
        <w:tc>
          <w:tcPr>
            <w:tcW w:w="4429" w:type="dxa"/>
          </w:tcPr>
          <w:p w14:paraId="5F4F5278" w14:textId="77777777" w:rsidR="0010681F" w:rsidRPr="0041367D" w:rsidRDefault="0010681F" w:rsidP="00A726A7">
            <w:pPr>
              <w:tabs>
                <w:tab w:val="left" w:pos="227"/>
                <w:tab w:val="left" w:pos="270"/>
              </w:tabs>
              <w:rPr>
                <w:sz w:val="22"/>
                <w:szCs w:val="22"/>
              </w:rPr>
            </w:pPr>
            <w:r w:rsidRPr="0041367D">
              <w:rPr>
                <w:sz w:val="22"/>
                <w:szCs w:val="22"/>
              </w:rPr>
              <w:t>1. Своевременность и достоверность подготовки и представления бухгалтерской, финансовой, налоговой и статистической отчетности, запросов Минкультуры НСО. </w:t>
            </w:r>
          </w:p>
          <w:p w14:paraId="011BBBE9" w14:textId="77777777" w:rsidR="0010681F" w:rsidRPr="0041367D" w:rsidRDefault="0010681F" w:rsidP="00A726A7">
            <w:pPr>
              <w:tabs>
                <w:tab w:val="left" w:pos="227"/>
                <w:tab w:val="left" w:pos="270"/>
              </w:tabs>
              <w:rPr>
                <w:sz w:val="22"/>
                <w:szCs w:val="22"/>
              </w:rPr>
            </w:pPr>
            <w:r w:rsidRPr="0041367D">
              <w:rPr>
                <w:sz w:val="22"/>
                <w:szCs w:val="22"/>
              </w:rPr>
              <w:t>2. Отсутствие фактов нарушения финансово-хозяйственной деятельности учреждения.</w:t>
            </w:r>
          </w:p>
          <w:p w14:paraId="200485DB" w14:textId="77777777" w:rsidR="0010681F" w:rsidRPr="0041367D" w:rsidRDefault="0010681F" w:rsidP="00A726A7">
            <w:pPr>
              <w:tabs>
                <w:tab w:val="left" w:pos="227"/>
                <w:tab w:val="left" w:pos="270"/>
              </w:tabs>
              <w:rPr>
                <w:sz w:val="22"/>
                <w:szCs w:val="22"/>
              </w:rPr>
            </w:pPr>
            <w:r w:rsidRPr="0041367D">
              <w:rPr>
                <w:sz w:val="22"/>
                <w:szCs w:val="22"/>
              </w:rPr>
              <w:t xml:space="preserve">3. Отсутствие необоснованной просроченной дебиторской и кредиторской задолженности. </w:t>
            </w:r>
          </w:p>
          <w:p w14:paraId="688FDC7A" w14:textId="77777777" w:rsidR="0010681F" w:rsidRPr="0041367D" w:rsidRDefault="0010681F" w:rsidP="00A726A7">
            <w:pPr>
              <w:tabs>
                <w:tab w:val="left" w:pos="227"/>
                <w:tab w:val="left" w:pos="270"/>
              </w:tabs>
              <w:rPr>
                <w:sz w:val="22"/>
                <w:szCs w:val="22"/>
              </w:rPr>
            </w:pPr>
            <w:r w:rsidRPr="0041367D">
              <w:rPr>
                <w:sz w:val="22"/>
                <w:szCs w:val="22"/>
              </w:rPr>
              <w:t>4. Своевременное и достоверное выполнение показателей содержания работы по должности.</w:t>
            </w:r>
          </w:p>
          <w:p w14:paraId="720A2951" w14:textId="77777777" w:rsidR="0010681F" w:rsidRPr="0041367D" w:rsidRDefault="0010681F" w:rsidP="00A726A7">
            <w:pPr>
              <w:tabs>
                <w:tab w:val="left" w:pos="227"/>
                <w:tab w:val="left" w:pos="270"/>
              </w:tabs>
              <w:rPr>
                <w:sz w:val="22"/>
                <w:szCs w:val="22"/>
              </w:rPr>
            </w:pPr>
            <w:r w:rsidRPr="0041367D">
              <w:rPr>
                <w:sz w:val="22"/>
                <w:szCs w:val="22"/>
              </w:rPr>
              <w:t xml:space="preserve">5. </w:t>
            </w:r>
            <w:r w:rsidRPr="00D32B07">
              <w:rPr>
                <w:sz w:val="22"/>
                <w:szCs w:val="22"/>
              </w:rPr>
              <w:t>Достижение установленного соотношения средней заработной платы работников,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 среднемесячного дохода от трудовой деятельности по Новосибирской области.</w:t>
            </w:r>
          </w:p>
        </w:tc>
        <w:tc>
          <w:tcPr>
            <w:tcW w:w="1950" w:type="dxa"/>
            <w:vMerge/>
          </w:tcPr>
          <w:p w14:paraId="0AE00DA7" w14:textId="77777777" w:rsidR="0010681F" w:rsidRPr="0041367D" w:rsidRDefault="0010681F" w:rsidP="00A726A7">
            <w:pPr>
              <w:tabs>
                <w:tab w:val="left" w:pos="8222"/>
              </w:tabs>
              <w:ind w:right="-58"/>
              <w:jc w:val="both"/>
              <w:rPr>
                <w:sz w:val="22"/>
                <w:szCs w:val="22"/>
              </w:rPr>
            </w:pPr>
          </w:p>
        </w:tc>
      </w:tr>
      <w:tr w:rsidR="0010681F" w:rsidRPr="0041367D" w14:paraId="3B778C3C" w14:textId="77777777" w:rsidTr="00A726A7">
        <w:tblPrEx>
          <w:tblCellMar>
            <w:top w:w="0" w:type="dxa"/>
            <w:bottom w:w="0" w:type="dxa"/>
          </w:tblCellMar>
        </w:tblPrEx>
        <w:trPr>
          <w:cantSplit/>
        </w:trPr>
        <w:tc>
          <w:tcPr>
            <w:tcW w:w="1951" w:type="dxa"/>
            <w:vMerge/>
          </w:tcPr>
          <w:p w14:paraId="37ACA6B3" w14:textId="77777777" w:rsidR="0010681F" w:rsidRPr="0041367D" w:rsidRDefault="0010681F" w:rsidP="00A726A7">
            <w:pPr>
              <w:tabs>
                <w:tab w:val="left" w:pos="8222"/>
              </w:tabs>
              <w:ind w:right="-58"/>
              <w:jc w:val="center"/>
              <w:rPr>
                <w:b/>
                <w:i/>
                <w:sz w:val="22"/>
                <w:szCs w:val="22"/>
              </w:rPr>
            </w:pPr>
          </w:p>
        </w:tc>
        <w:tc>
          <w:tcPr>
            <w:tcW w:w="2092" w:type="dxa"/>
          </w:tcPr>
          <w:p w14:paraId="7584001C" w14:textId="77777777" w:rsidR="0010681F" w:rsidRPr="0041367D" w:rsidRDefault="0010681F" w:rsidP="00A726A7">
            <w:pPr>
              <w:tabs>
                <w:tab w:val="left" w:pos="8222"/>
              </w:tabs>
              <w:ind w:right="-58"/>
              <w:jc w:val="both"/>
              <w:rPr>
                <w:sz w:val="22"/>
                <w:szCs w:val="22"/>
              </w:rPr>
            </w:pPr>
            <w:r w:rsidRPr="0041367D">
              <w:rPr>
                <w:sz w:val="22"/>
                <w:szCs w:val="22"/>
              </w:rPr>
              <w:t>Начальник отдела</w:t>
            </w:r>
          </w:p>
        </w:tc>
        <w:tc>
          <w:tcPr>
            <w:tcW w:w="4429" w:type="dxa"/>
          </w:tcPr>
          <w:p w14:paraId="64051F44" w14:textId="77777777" w:rsidR="0010681F" w:rsidRPr="0041367D" w:rsidRDefault="0010681F" w:rsidP="00A726A7">
            <w:pPr>
              <w:tabs>
                <w:tab w:val="left" w:pos="227"/>
                <w:tab w:val="left" w:pos="270"/>
              </w:tabs>
              <w:rPr>
                <w:sz w:val="22"/>
                <w:szCs w:val="22"/>
              </w:rPr>
            </w:pPr>
            <w:r w:rsidRPr="0041367D">
              <w:rPr>
                <w:sz w:val="22"/>
                <w:szCs w:val="22"/>
              </w:rPr>
              <w:t>1. Привлечение новых авторов.</w:t>
            </w:r>
          </w:p>
          <w:p w14:paraId="338D5F87" w14:textId="77777777" w:rsidR="0010681F" w:rsidRPr="0041367D" w:rsidRDefault="0010681F" w:rsidP="00A726A7">
            <w:pPr>
              <w:tabs>
                <w:tab w:val="left" w:pos="227"/>
                <w:tab w:val="left" w:pos="270"/>
              </w:tabs>
              <w:rPr>
                <w:sz w:val="22"/>
                <w:szCs w:val="22"/>
              </w:rPr>
            </w:pPr>
            <w:r w:rsidRPr="0041367D">
              <w:rPr>
                <w:sz w:val="22"/>
                <w:szCs w:val="22"/>
              </w:rPr>
              <w:t>2. Редактура и согласование с авторами произведений для публикации в журнале.</w:t>
            </w:r>
          </w:p>
          <w:p w14:paraId="51968021" w14:textId="77777777" w:rsidR="0010681F" w:rsidRPr="0041367D" w:rsidRDefault="0010681F" w:rsidP="00A726A7">
            <w:pPr>
              <w:tabs>
                <w:tab w:val="left" w:pos="227"/>
                <w:tab w:val="left" w:pos="270"/>
              </w:tabs>
              <w:rPr>
                <w:sz w:val="22"/>
                <w:szCs w:val="22"/>
              </w:rPr>
            </w:pPr>
            <w:r w:rsidRPr="0041367D">
              <w:rPr>
                <w:sz w:val="22"/>
                <w:szCs w:val="22"/>
              </w:rPr>
              <w:t>3. Недопущение стилистических, фактических и иных неточностей и искажений.</w:t>
            </w:r>
          </w:p>
          <w:p w14:paraId="15BE53C6" w14:textId="77777777" w:rsidR="0010681F" w:rsidRPr="0041367D" w:rsidRDefault="0010681F" w:rsidP="00A726A7">
            <w:pPr>
              <w:tabs>
                <w:tab w:val="left" w:pos="227"/>
                <w:tab w:val="left" w:pos="270"/>
              </w:tabs>
              <w:rPr>
                <w:sz w:val="22"/>
                <w:szCs w:val="22"/>
              </w:rPr>
            </w:pPr>
            <w:r w:rsidRPr="0041367D">
              <w:rPr>
                <w:sz w:val="22"/>
                <w:szCs w:val="22"/>
              </w:rPr>
              <w:t>4. Своевременное предоставление подготовленных рукописей для верстки.</w:t>
            </w:r>
          </w:p>
          <w:p w14:paraId="41A087FB" w14:textId="77777777" w:rsidR="0010681F" w:rsidRPr="0041367D" w:rsidRDefault="0010681F" w:rsidP="00A726A7">
            <w:pPr>
              <w:tabs>
                <w:tab w:val="left" w:pos="227"/>
                <w:tab w:val="left" w:pos="270"/>
              </w:tabs>
              <w:rPr>
                <w:sz w:val="22"/>
                <w:szCs w:val="22"/>
              </w:rPr>
            </w:pPr>
            <w:r w:rsidRPr="0041367D">
              <w:rPr>
                <w:sz w:val="22"/>
                <w:szCs w:val="22"/>
              </w:rPr>
              <w:t>5. Соблюдение сроков ответов авторам.</w:t>
            </w:r>
          </w:p>
        </w:tc>
        <w:tc>
          <w:tcPr>
            <w:tcW w:w="1950" w:type="dxa"/>
            <w:vMerge/>
          </w:tcPr>
          <w:p w14:paraId="468D72BD" w14:textId="77777777" w:rsidR="0010681F" w:rsidRPr="0041367D" w:rsidRDefault="0010681F" w:rsidP="00A726A7">
            <w:pPr>
              <w:tabs>
                <w:tab w:val="left" w:pos="8222"/>
              </w:tabs>
              <w:ind w:right="-58"/>
              <w:jc w:val="both"/>
              <w:rPr>
                <w:sz w:val="22"/>
                <w:szCs w:val="22"/>
              </w:rPr>
            </w:pPr>
          </w:p>
        </w:tc>
      </w:tr>
      <w:tr w:rsidR="0010681F" w:rsidRPr="0041367D" w14:paraId="040570B3" w14:textId="77777777" w:rsidTr="00A726A7">
        <w:tblPrEx>
          <w:tblCellMar>
            <w:top w:w="0" w:type="dxa"/>
            <w:bottom w:w="0" w:type="dxa"/>
          </w:tblCellMar>
        </w:tblPrEx>
        <w:trPr>
          <w:cantSplit/>
        </w:trPr>
        <w:tc>
          <w:tcPr>
            <w:tcW w:w="1951" w:type="dxa"/>
            <w:vMerge/>
          </w:tcPr>
          <w:p w14:paraId="744BAFE3" w14:textId="77777777" w:rsidR="0010681F" w:rsidRPr="0041367D" w:rsidRDefault="0010681F" w:rsidP="00A726A7">
            <w:pPr>
              <w:tabs>
                <w:tab w:val="left" w:pos="8222"/>
              </w:tabs>
              <w:ind w:right="-58"/>
              <w:jc w:val="center"/>
              <w:rPr>
                <w:b/>
                <w:i/>
                <w:sz w:val="22"/>
                <w:szCs w:val="22"/>
              </w:rPr>
            </w:pPr>
          </w:p>
        </w:tc>
        <w:tc>
          <w:tcPr>
            <w:tcW w:w="2092" w:type="dxa"/>
          </w:tcPr>
          <w:p w14:paraId="16A78C5B" w14:textId="77777777" w:rsidR="0010681F" w:rsidRPr="0041367D" w:rsidRDefault="0010681F" w:rsidP="00A726A7">
            <w:pPr>
              <w:tabs>
                <w:tab w:val="left" w:pos="8222"/>
              </w:tabs>
              <w:ind w:right="-58"/>
              <w:jc w:val="both"/>
              <w:rPr>
                <w:sz w:val="22"/>
                <w:szCs w:val="22"/>
              </w:rPr>
            </w:pPr>
            <w:r w:rsidRPr="0041367D">
              <w:rPr>
                <w:sz w:val="22"/>
                <w:szCs w:val="22"/>
              </w:rPr>
              <w:t>Редактор отдела</w:t>
            </w:r>
          </w:p>
        </w:tc>
        <w:tc>
          <w:tcPr>
            <w:tcW w:w="4429" w:type="dxa"/>
          </w:tcPr>
          <w:p w14:paraId="34C04052" w14:textId="77777777" w:rsidR="0010681F" w:rsidRPr="0041367D" w:rsidRDefault="0010681F" w:rsidP="00A726A7">
            <w:pPr>
              <w:tabs>
                <w:tab w:val="left" w:pos="227"/>
                <w:tab w:val="left" w:pos="270"/>
              </w:tabs>
              <w:rPr>
                <w:sz w:val="22"/>
                <w:szCs w:val="22"/>
              </w:rPr>
            </w:pPr>
            <w:r w:rsidRPr="0041367D">
              <w:rPr>
                <w:sz w:val="22"/>
                <w:szCs w:val="22"/>
              </w:rPr>
              <w:t>1. Своевременная подготовка рукописей.</w:t>
            </w:r>
          </w:p>
          <w:p w14:paraId="4E706BA5" w14:textId="77777777" w:rsidR="0010681F" w:rsidRPr="0041367D" w:rsidRDefault="0010681F" w:rsidP="00A726A7">
            <w:pPr>
              <w:tabs>
                <w:tab w:val="left" w:pos="227"/>
                <w:tab w:val="left" w:pos="270"/>
              </w:tabs>
              <w:rPr>
                <w:sz w:val="22"/>
                <w:szCs w:val="22"/>
              </w:rPr>
            </w:pPr>
            <w:r w:rsidRPr="0041367D">
              <w:rPr>
                <w:sz w:val="22"/>
                <w:szCs w:val="22"/>
              </w:rPr>
              <w:t>2. Недопущение фактических и стилистических ошибок и неточностей.</w:t>
            </w:r>
          </w:p>
          <w:p w14:paraId="49DE7B52" w14:textId="77777777" w:rsidR="0010681F" w:rsidRPr="0041367D" w:rsidRDefault="0010681F" w:rsidP="00A726A7">
            <w:pPr>
              <w:tabs>
                <w:tab w:val="left" w:pos="227"/>
                <w:tab w:val="left" w:pos="270"/>
              </w:tabs>
              <w:rPr>
                <w:sz w:val="22"/>
                <w:szCs w:val="22"/>
              </w:rPr>
            </w:pPr>
            <w:r w:rsidRPr="0041367D">
              <w:rPr>
                <w:sz w:val="22"/>
                <w:szCs w:val="22"/>
              </w:rPr>
              <w:t>3. Соблюдение сроков ответов авторам.</w:t>
            </w:r>
          </w:p>
          <w:p w14:paraId="772DE595" w14:textId="77777777" w:rsidR="0010681F" w:rsidRPr="0041367D" w:rsidRDefault="0010681F" w:rsidP="00A726A7">
            <w:pPr>
              <w:tabs>
                <w:tab w:val="left" w:pos="227"/>
                <w:tab w:val="left" w:pos="270"/>
              </w:tabs>
              <w:rPr>
                <w:sz w:val="22"/>
                <w:szCs w:val="22"/>
              </w:rPr>
            </w:pPr>
            <w:r w:rsidRPr="0041367D">
              <w:rPr>
                <w:sz w:val="22"/>
                <w:szCs w:val="22"/>
              </w:rPr>
              <w:t>4. Недопущение задержки со сдачей рукописей.</w:t>
            </w:r>
          </w:p>
        </w:tc>
        <w:tc>
          <w:tcPr>
            <w:tcW w:w="1950" w:type="dxa"/>
            <w:vMerge/>
          </w:tcPr>
          <w:p w14:paraId="36CD7B71" w14:textId="77777777" w:rsidR="0010681F" w:rsidRPr="0041367D" w:rsidRDefault="0010681F" w:rsidP="00A726A7">
            <w:pPr>
              <w:tabs>
                <w:tab w:val="left" w:pos="8222"/>
              </w:tabs>
              <w:ind w:right="-58"/>
              <w:jc w:val="both"/>
              <w:rPr>
                <w:sz w:val="22"/>
                <w:szCs w:val="22"/>
              </w:rPr>
            </w:pPr>
          </w:p>
        </w:tc>
      </w:tr>
      <w:tr w:rsidR="0010681F" w:rsidRPr="0041367D" w14:paraId="5373CEA1" w14:textId="77777777" w:rsidTr="00A726A7">
        <w:tblPrEx>
          <w:tblCellMar>
            <w:top w:w="0" w:type="dxa"/>
            <w:bottom w:w="0" w:type="dxa"/>
          </w:tblCellMar>
        </w:tblPrEx>
        <w:trPr>
          <w:cantSplit/>
        </w:trPr>
        <w:tc>
          <w:tcPr>
            <w:tcW w:w="1951" w:type="dxa"/>
            <w:vMerge/>
          </w:tcPr>
          <w:p w14:paraId="5FC143EA" w14:textId="77777777" w:rsidR="0010681F" w:rsidRPr="0041367D" w:rsidRDefault="0010681F" w:rsidP="00A726A7">
            <w:pPr>
              <w:tabs>
                <w:tab w:val="left" w:pos="8222"/>
              </w:tabs>
              <w:ind w:right="-58"/>
              <w:jc w:val="center"/>
              <w:rPr>
                <w:b/>
                <w:i/>
                <w:sz w:val="22"/>
                <w:szCs w:val="22"/>
              </w:rPr>
            </w:pPr>
          </w:p>
        </w:tc>
        <w:tc>
          <w:tcPr>
            <w:tcW w:w="2092" w:type="dxa"/>
          </w:tcPr>
          <w:p w14:paraId="14574D64" w14:textId="77777777" w:rsidR="0010681F" w:rsidRPr="0041367D" w:rsidRDefault="0010681F" w:rsidP="00A726A7">
            <w:pPr>
              <w:tabs>
                <w:tab w:val="left" w:pos="8222"/>
              </w:tabs>
              <w:ind w:right="-58"/>
              <w:jc w:val="both"/>
              <w:rPr>
                <w:sz w:val="22"/>
                <w:szCs w:val="22"/>
              </w:rPr>
            </w:pPr>
            <w:r w:rsidRPr="0041367D">
              <w:rPr>
                <w:sz w:val="22"/>
                <w:szCs w:val="22"/>
              </w:rPr>
              <w:t>Корреспондент</w:t>
            </w:r>
          </w:p>
        </w:tc>
        <w:tc>
          <w:tcPr>
            <w:tcW w:w="4429" w:type="dxa"/>
          </w:tcPr>
          <w:p w14:paraId="74409F96" w14:textId="77777777" w:rsidR="0010681F" w:rsidRPr="0041367D" w:rsidRDefault="0010681F" w:rsidP="00A726A7">
            <w:pPr>
              <w:tabs>
                <w:tab w:val="left" w:pos="227"/>
                <w:tab w:val="left" w:pos="270"/>
              </w:tabs>
              <w:rPr>
                <w:sz w:val="22"/>
                <w:szCs w:val="22"/>
              </w:rPr>
            </w:pPr>
            <w:r w:rsidRPr="0041367D">
              <w:rPr>
                <w:sz w:val="22"/>
                <w:szCs w:val="22"/>
              </w:rPr>
              <w:t>1. Качественное выполнение плана подачи строк в издание.</w:t>
            </w:r>
          </w:p>
          <w:p w14:paraId="6E37286A" w14:textId="77777777" w:rsidR="0010681F" w:rsidRPr="0041367D" w:rsidRDefault="0010681F" w:rsidP="00A726A7">
            <w:pPr>
              <w:tabs>
                <w:tab w:val="left" w:pos="227"/>
                <w:tab w:val="left" w:pos="270"/>
              </w:tabs>
              <w:rPr>
                <w:sz w:val="22"/>
                <w:szCs w:val="22"/>
              </w:rPr>
            </w:pPr>
            <w:r w:rsidRPr="0041367D">
              <w:rPr>
                <w:sz w:val="22"/>
                <w:szCs w:val="22"/>
              </w:rPr>
              <w:t>2. Достоверность и действенность материалов.</w:t>
            </w:r>
          </w:p>
        </w:tc>
        <w:tc>
          <w:tcPr>
            <w:tcW w:w="1950" w:type="dxa"/>
            <w:vMerge/>
          </w:tcPr>
          <w:p w14:paraId="55164C23" w14:textId="77777777" w:rsidR="0010681F" w:rsidRPr="0041367D" w:rsidRDefault="0010681F" w:rsidP="00A726A7">
            <w:pPr>
              <w:tabs>
                <w:tab w:val="left" w:pos="8222"/>
              </w:tabs>
              <w:ind w:right="-58"/>
              <w:jc w:val="both"/>
              <w:rPr>
                <w:sz w:val="22"/>
                <w:szCs w:val="22"/>
              </w:rPr>
            </w:pPr>
          </w:p>
        </w:tc>
      </w:tr>
      <w:tr w:rsidR="0010681F" w:rsidRPr="0041367D" w14:paraId="499957E8" w14:textId="77777777" w:rsidTr="00A726A7">
        <w:tblPrEx>
          <w:tblCellMar>
            <w:top w:w="0" w:type="dxa"/>
            <w:bottom w:w="0" w:type="dxa"/>
          </w:tblCellMar>
        </w:tblPrEx>
        <w:trPr>
          <w:cantSplit/>
        </w:trPr>
        <w:tc>
          <w:tcPr>
            <w:tcW w:w="1951" w:type="dxa"/>
            <w:vMerge/>
          </w:tcPr>
          <w:p w14:paraId="1CCAD041" w14:textId="77777777" w:rsidR="0010681F" w:rsidRPr="0041367D" w:rsidRDefault="0010681F" w:rsidP="00A726A7">
            <w:pPr>
              <w:tabs>
                <w:tab w:val="left" w:pos="8222"/>
              </w:tabs>
              <w:ind w:right="-58"/>
              <w:jc w:val="center"/>
              <w:rPr>
                <w:b/>
                <w:i/>
                <w:sz w:val="22"/>
                <w:szCs w:val="22"/>
              </w:rPr>
            </w:pPr>
          </w:p>
        </w:tc>
        <w:tc>
          <w:tcPr>
            <w:tcW w:w="2092" w:type="dxa"/>
          </w:tcPr>
          <w:p w14:paraId="2BA41851" w14:textId="77777777" w:rsidR="0010681F" w:rsidRPr="0041367D" w:rsidRDefault="0010681F" w:rsidP="00A726A7">
            <w:pPr>
              <w:tabs>
                <w:tab w:val="left" w:pos="8222"/>
              </w:tabs>
              <w:ind w:right="-58"/>
              <w:jc w:val="both"/>
              <w:rPr>
                <w:sz w:val="22"/>
                <w:szCs w:val="22"/>
              </w:rPr>
            </w:pPr>
            <w:r w:rsidRPr="0041367D">
              <w:rPr>
                <w:sz w:val="22"/>
                <w:szCs w:val="22"/>
              </w:rPr>
              <w:t>Фотокорреспондент</w:t>
            </w:r>
          </w:p>
        </w:tc>
        <w:tc>
          <w:tcPr>
            <w:tcW w:w="4429" w:type="dxa"/>
          </w:tcPr>
          <w:p w14:paraId="5145B8F0" w14:textId="77777777" w:rsidR="0010681F" w:rsidRPr="0041367D" w:rsidRDefault="0010681F" w:rsidP="00A726A7">
            <w:pPr>
              <w:tabs>
                <w:tab w:val="left" w:pos="227"/>
                <w:tab w:val="left" w:pos="270"/>
              </w:tabs>
              <w:rPr>
                <w:sz w:val="22"/>
                <w:szCs w:val="22"/>
              </w:rPr>
            </w:pPr>
            <w:r w:rsidRPr="0041367D">
              <w:rPr>
                <w:sz w:val="22"/>
                <w:szCs w:val="22"/>
              </w:rPr>
              <w:t>1. Своевременная и качественная подача фотоснимков в номер издания.</w:t>
            </w:r>
          </w:p>
        </w:tc>
        <w:tc>
          <w:tcPr>
            <w:tcW w:w="1950" w:type="dxa"/>
            <w:vMerge/>
          </w:tcPr>
          <w:p w14:paraId="7AD49D09" w14:textId="77777777" w:rsidR="0010681F" w:rsidRPr="0041367D" w:rsidRDefault="0010681F" w:rsidP="00A726A7">
            <w:pPr>
              <w:tabs>
                <w:tab w:val="left" w:pos="8222"/>
              </w:tabs>
              <w:ind w:right="-58"/>
              <w:jc w:val="both"/>
              <w:rPr>
                <w:sz w:val="22"/>
                <w:szCs w:val="22"/>
              </w:rPr>
            </w:pPr>
          </w:p>
        </w:tc>
      </w:tr>
      <w:tr w:rsidR="0010681F" w:rsidRPr="0041367D" w14:paraId="3A8ABA72" w14:textId="77777777" w:rsidTr="00A726A7">
        <w:tblPrEx>
          <w:tblCellMar>
            <w:top w:w="0" w:type="dxa"/>
            <w:bottom w:w="0" w:type="dxa"/>
          </w:tblCellMar>
        </w:tblPrEx>
        <w:trPr>
          <w:cantSplit/>
        </w:trPr>
        <w:tc>
          <w:tcPr>
            <w:tcW w:w="1951" w:type="dxa"/>
            <w:vMerge/>
          </w:tcPr>
          <w:p w14:paraId="1ACE4004" w14:textId="77777777" w:rsidR="0010681F" w:rsidRPr="0041367D" w:rsidRDefault="0010681F" w:rsidP="00A726A7">
            <w:pPr>
              <w:tabs>
                <w:tab w:val="left" w:pos="8222"/>
              </w:tabs>
              <w:ind w:right="-58"/>
              <w:jc w:val="center"/>
              <w:rPr>
                <w:b/>
                <w:i/>
                <w:sz w:val="22"/>
                <w:szCs w:val="22"/>
              </w:rPr>
            </w:pPr>
          </w:p>
        </w:tc>
        <w:tc>
          <w:tcPr>
            <w:tcW w:w="2092" w:type="dxa"/>
          </w:tcPr>
          <w:p w14:paraId="757AA008" w14:textId="77777777" w:rsidR="0010681F" w:rsidRPr="0041367D" w:rsidRDefault="0010681F" w:rsidP="00A726A7">
            <w:pPr>
              <w:tabs>
                <w:tab w:val="left" w:pos="8222"/>
              </w:tabs>
              <w:ind w:right="-58"/>
              <w:jc w:val="both"/>
              <w:rPr>
                <w:sz w:val="22"/>
                <w:szCs w:val="22"/>
              </w:rPr>
            </w:pPr>
            <w:r w:rsidRPr="0041367D">
              <w:rPr>
                <w:sz w:val="22"/>
                <w:szCs w:val="22"/>
              </w:rPr>
              <w:t>Прочие специалисты</w:t>
            </w:r>
          </w:p>
          <w:p w14:paraId="7C5A5727" w14:textId="77777777" w:rsidR="0010681F" w:rsidRPr="0041367D" w:rsidRDefault="0010681F" w:rsidP="00A726A7">
            <w:pPr>
              <w:tabs>
                <w:tab w:val="left" w:pos="8222"/>
              </w:tabs>
              <w:ind w:right="-58"/>
              <w:jc w:val="both"/>
              <w:rPr>
                <w:sz w:val="22"/>
                <w:szCs w:val="22"/>
              </w:rPr>
            </w:pPr>
          </w:p>
        </w:tc>
        <w:tc>
          <w:tcPr>
            <w:tcW w:w="4429" w:type="dxa"/>
          </w:tcPr>
          <w:p w14:paraId="30CE63F0" w14:textId="77777777" w:rsidR="0010681F" w:rsidRPr="0041367D" w:rsidRDefault="0010681F" w:rsidP="00A726A7">
            <w:pPr>
              <w:tabs>
                <w:tab w:val="left" w:pos="227"/>
                <w:tab w:val="left" w:pos="270"/>
              </w:tabs>
              <w:rPr>
                <w:sz w:val="22"/>
                <w:szCs w:val="22"/>
              </w:rPr>
            </w:pPr>
            <w:r w:rsidRPr="0041367D">
              <w:rPr>
                <w:sz w:val="22"/>
                <w:szCs w:val="22"/>
              </w:rPr>
              <w:t>1. Обеспечение высокого дизайнерского уровня оформления журнала.</w:t>
            </w:r>
          </w:p>
          <w:p w14:paraId="78DCAFE5" w14:textId="77777777" w:rsidR="0010681F" w:rsidRPr="0041367D" w:rsidRDefault="0010681F" w:rsidP="00A726A7">
            <w:pPr>
              <w:tabs>
                <w:tab w:val="left" w:pos="227"/>
                <w:tab w:val="left" w:pos="270"/>
              </w:tabs>
              <w:rPr>
                <w:sz w:val="22"/>
                <w:szCs w:val="22"/>
              </w:rPr>
            </w:pPr>
            <w:r w:rsidRPr="0041367D">
              <w:rPr>
                <w:sz w:val="22"/>
                <w:szCs w:val="22"/>
              </w:rPr>
              <w:t>2. Соблюдение полиграфических норм и правил.</w:t>
            </w:r>
          </w:p>
          <w:p w14:paraId="4554EFDC" w14:textId="77777777" w:rsidR="0010681F" w:rsidRPr="0041367D" w:rsidRDefault="0010681F" w:rsidP="00A726A7">
            <w:pPr>
              <w:tabs>
                <w:tab w:val="left" w:pos="227"/>
                <w:tab w:val="left" w:pos="270"/>
              </w:tabs>
              <w:rPr>
                <w:sz w:val="22"/>
                <w:szCs w:val="22"/>
              </w:rPr>
            </w:pPr>
            <w:r w:rsidRPr="0041367D">
              <w:rPr>
                <w:sz w:val="22"/>
                <w:szCs w:val="22"/>
              </w:rPr>
              <w:t xml:space="preserve">3. Передача верстки номера </w:t>
            </w:r>
            <w:proofErr w:type="gramStart"/>
            <w:r w:rsidRPr="0041367D">
              <w:rPr>
                <w:sz w:val="22"/>
                <w:szCs w:val="22"/>
              </w:rPr>
              <w:t>согласно графика</w:t>
            </w:r>
            <w:proofErr w:type="gramEnd"/>
            <w:r w:rsidRPr="0041367D">
              <w:rPr>
                <w:sz w:val="22"/>
                <w:szCs w:val="22"/>
              </w:rPr>
              <w:t xml:space="preserve"> в типографию</w:t>
            </w:r>
          </w:p>
        </w:tc>
        <w:tc>
          <w:tcPr>
            <w:tcW w:w="1950" w:type="dxa"/>
            <w:vMerge/>
          </w:tcPr>
          <w:p w14:paraId="66829493" w14:textId="77777777" w:rsidR="0010681F" w:rsidRPr="0041367D" w:rsidRDefault="0010681F" w:rsidP="00A726A7">
            <w:pPr>
              <w:tabs>
                <w:tab w:val="left" w:pos="8222"/>
              </w:tabs>
              <w:ind w:right="-58"/>
              <w:jc w:val="both"/>
              <w:rPr>
                <w:sz w:val="22"/>
                <w:szCs w:val="22"/>
              </w:rPr>
            </w:pPr>
          </w:p>
        </w:tc>
      </w:tr>
      <w:tr w:rsidR="0010681F" w:rsidRPr="0041367D" w14:paraId="3EF40FBF" w14:textId="77777777" w:rsidTr="00A726A7">
        <w:tblPrEx>
          <w:tblCellMar>
            <w:top w:w="0" w:type="dxa"/>
            <w:bottom w:w="0" w:type="dxa"/>
          </w:tblCellMar>
        </w:tblPrEx>
        <w:trPr>
          <w:cantSplit/>
        </w:trPr>
        <w:tc>
          <w:tcPr>
            <w:tcW w:w="1951" w:type="dxa"/>
            <w:vMerge/>
          </w:tcPr>
          <w:p w14:paraId="771F8898" w14:textId="77777777" w:rsidR="0010681F" w:rsidRPr="0041367D" w:rsidRDefault="0010681F" w:rsidP="00A726A7">
            <w:pPr>
              <w:tabs>
                <w:tab w:val="left" w:pos="8222"/>
              </w:tabs>
              <w:ind w:right="-58"/>
              <w:jc w:val="center"/>
              <w:rPr>
                <w:b/>
                <w:i/>
                <w:sz w:val="22"/>
                <w:szCs w:val="22"/>
              </w:rPr>
            </w:pPr>
          </w:p>
        </w:tc>
        <w:tc>
          <w:tcPr>
            <w:tcW w:w="2092" w:type="dxa"/>
          </w:tcPr>
          <w:p w14:paraId="0FC81F9D" w14:textId="77777777" w:rsidR="0010681F" w:rsidRPr="0041367D" w:rsidRDefault="0010681F" w:rsidP="00A726A7">
            <w:pPr>
              <w:tabs>
                <w:tab w:val="left" w:pos="8222"/>
              </w:tabs>
              <w:ind w:right="-58"/>
              <w:jc w:val="both"/>
              <w:rPr>
                <w:sz w:val="22"/>
                <w:szCs w:val="22"/>
              </w:rPr>
            </w:pPr>
            <w:proofErr w:type="gramStart"/>
            <w:r w:rsidRPr="0041367D">
              <w:rPr>
                <w:sz w:val="22"/>
                <w:szCs w:val="22"/>
              </w:rPr>
              <w:t>Технические исполнители</w:t>
            </w:r>
            <w:proofErr w:type="gramEnd"/>
            <w:r w:rsidRPr="0041367D">
              <w:rPr>
                <w:sz w:val="22"/>
                <w:szCs w:val="22"/>
              </w:rPr>
              <w:t xml:space="preserve"> (в том числе: оператор компьютерного набора, корректор)</w:t>
            </w:r>
          </w:p>
          <w:p w14:paraId="0B718F33" w14:textId="77777777" w:rsidR="0010681F" w:rsidRPr="0041367D" w:rsidRDefault="0010681F" w:rsidP="00A726A7">
            <w:pPr>
              <w:tabs>
                <w:tab w:val="left" w:pos="8222"/>
              </w:tabs>
              <w:ind w:right="-58"/>
              <w:jc w:val="both"/>
              <w:rPr>
                <w:sz w:val="22"/>
                <w:szCs w:val="22"/>
              </w:rPr>
            </w:pPr>
          </w:p>
        </w:tc>
        <w:tc>
          <w:tcPr>
            <w:tcW w:w="4429" w:type="dxa"/>
          </w:tcPr>
          <w:p w14:paraId="1E8F3DBE" w14:textId="77777777" w:rsidR="0010681F" w:rsidRPr="0041367D" w:rsidRDefault="0010681F" w:rsidP="00A726A7">
            <w:pPr>
              <w:tabs>
                <w:tab w:val="left" w:pos="227"/>
                <w:tab w:val="left" w:pos="270"/>
              </w:tabs>
              <w:ind w:left="34"/>
              <w:rPr>
                <w:sz w:val="22"/>
                <w:szCs w:val="22"/>
              </w:rPr>
            </w:pPr>
            <w:r w:rsidRPr="0041367D">
              <w:rPr>
                <w:sz w:val="22"/>
                <w:szCs w:val="22"/>
              </w:rPr>
              <w:t>1. Своевременная обработка текстовых материалов.</w:t>
            </w:r>
          </w:p>
          <w:p w14:paraId="78406DEC" w14:textId="77777777" w:rsidR="0010681F" w:rsidRPr="0041367D" w:rsidRDefault="0010681F" w:rsidP="00A726A7">
            <w:pPr>
              <w:tabs>
                <w:tab w:val="left" w:pos="227"/>
                <w:tab w:val="left" w:pos="270"/>
              </w:tabs>
              <w:ind w:left="34"/>
              <w:rPr>
                <w:sz w:val="22"/>
                <w:szCs w:val="22"/>
              </w:rPr>
            </w:pPr>
            <w:r w:rsidRPr="0041367D">
              <w:rPr>
                <w:sz w:val="22"/>
                <w:szCs w:val="22"/>
              </w:rPr>
              <w:t>2. Обработка и ведение сайта журнала.</w:t>
            </w:r>
          </w:p>
          <w:p w14:paraId="5AC5F703" w14:textId="77777777" w:rsidR="0010681F" w:rsidRPr="0041367D" w:rsidRDefault="0010681F" w:rsidP="00A726A7">
            <w:pPr>
              <w:tabs>
                <w:tab w:val="left" w:pos="227"/>
                <w:tab w:val="left" w:pos="270"/>
              </w:tabs>
              <w:ind w:left="34"/>
              <w:rPr>
                <w:sz w:val="22"/>
                <w:szCs w:val="22"/>
              </w:rPr>
            </w:pPr>
            <w:r w:rsidRPr="0041367D">
              <w:rPr>
                <w:sz w:val="22"/>
                <w:szCs w:val="22"/>
              </w:rPr>
              <w:t>3.Своевременная вычитка верстки текущих номеров.</w:t>
            </w:r>
          </w:p>
          <w:p w14:paraId="77A206BA" w14:textId="77777777" w:rsidR="0010681F" w:rsidRPr="0041367D" w:rsidRDefault="0010681F" w:rsidP="00A726A7">
            <w:pPr>
              <w:tabs>
                <w:tab w:val="left" w:pos="227"/>
                <w:tab w:val="left" w:pos="270"/>
              </w:tabs>
              <w:ind w:left="34"/>
              <w:rPr>
                <w:sz w:val="22"/>
                <w:szCs w:val="22"/>
              </w:rPr>
            </w:pPr>
            <w:r w:rsidRPr="0041367D">
              <w:rPr>
                <w:sz w:val="22"/>
                <w:szCs w:val="22"/>
              </w:rPr>
              <w:t>4. Недопущение фактических и стилистических ошибок.</w:t>
            </w:r>
          </w:p>
          <w:p w14:paraId="1DE90934" w14:textId="77777777" w:rsidR="0010681F" w:rsidRPr="0041367D" w:rsidRDefault="0010681F" w:rsidP="00A726A7">
            <w:pPr>
              <w:tabs>
                <w:tab w:val="left" w:pos="227"/>
                <w:tab w:val="left" w:pos="270"/>
              </w:tabs>
              <w:ind w:firstLine="34"/>
              <w:rPr>
                <w:sz w:val="22"/>
                <w:szCs w:val="22"/>
              </w:rPr>
            </w:pPr>
          </w:p>
        </w:tc>
        <w:tc>
          <w:tcPr>
            <w:tcW w:w="1950" w:type="dxa"/>
            <w:vMerge/>
          </w:tcPr>
          <w:p w14:paraId="1012DEA5" w14:textId="77777777" w:rsidR="0010681F" w:rsidRPr="0041367D" w:rsidRDefault="0010681F" w:rsidP="00A726A7">
            <w:pPr>
              <w:tabs>
                <w:tab w:val="left" w:pos="8222"/>
              </w:tabs>
              <w:ind w:right="-58"/>
              <w:jc w:val="both"/>
              <w:rPr>
                <w:sz w:val="22"/>
                <w:szCs w:val="22"/>
              </w:rPr>
            </w:pPr>
          </w:p>
        </w:tc>
      </w:tr>
      <w:tr w:rsidR="0010681F" w:rsidRPr="0041367D" w14:paraId="07F91DFF" w14:textId="77777777" w:rsidTr="00A726A7">
        <w:tblPrEx>
          <w:tblCellMar>
            <w:top w:w="0" w:type="dxa"/>
            <w:bottom w:w="0" w:type="dxa"/>
          </w:tblCellMar>
        </w:tblPrEx>
        <w:trPr>
          <w:cantSplit/>
        </w:trPr>
        <w:tc>
          <w:tcPr>
            <w:tcW w:w="1951" w:type="dxa"/>
            <w:vMerge w:val="restart"/>
          </w:tcPr>
          <w:p w14:paraId="340CE7E2" w14:textId="77777777" w:rsidR="0010681F" w:rsidRPr="0041367D" w:rsidRDefault="0010681F" w:rsidP="00A726A7">
            <w:pPr>
              <w:tabs>
                <w:tab w:val="left" w:pos="8222"/>
              </w:tabs>
              <w:ind w:right="-58"/>
              <w:jc w:val="center"/>
              <w:rPr>
                <w:b/>
                <w:i/>
                <w:sz w:val="22"/>
                <w:szCs w:val="22"/>
              </w:rPr>
            </w:pPr>
            <w:r>
              <w:rPr>
                <w:b/>
                <w:i/>
                <w:sz w:val="22"/>
                <w:szCs w:val="22"/>
              </w:rPr>
              <w:t>Образовательные учреждения</w:t>
            </w:r>
          </w:p>
        </w:tc>
        <w:tc>
          <w:tcPr>
            <w:tcW w:w="2092" w:type="dxa"/>
          </w:tcPr>
          <w:p w14:paraId="6E28863E" w14:textId="77777777" w:rsidR="0010681F" w:rsidRPr="0041367D" w:rsidRDefault="0010681F" w:rsidP="00A726A7">
            <w:pPr>
              <w:tabs>
                <w:tab w:val="left" w:pos="8222"/>
              </w:tabs>
              <w:ind w:right="-58"/>
              <w:jc w:val="both"/>
              <w:rPr>
                <w:sz w:val="22"/>
                <w:szCs w:val="22"/>
              </w:rPr>
            </w:pPr>
            <w:r w:rsidRPr="0041367D">
              <w:rPr>
                <w:sz w:val="22"/>
                <w:szCs w:val="22"/>
              </w:rPr>
              <w:t>Президент образовательной организации высшего образования</w:t>
            </w:r>
          </w:p>
        </w:tc>
        <w:tc>
          <w:tcPr>
            <w:tcW w:w="4429" w:type="dxa"/>
          </w:tcPr>
          <w:p w14:paraId="23B2DAC2" w14:textId="77777777" w:rsidR="0010681F" w:rsidRPr="0041367D" w:rsidRDefault="0010681F" w:rsidP="00A726A7">
            <w:pPr>
              <w:tabs>
                <w:tab w:val="left" w:pos="227"/>
                <w:tab w:val="left" w:pos="270"/>
              </w:tabs>
              <w:rPr>
                <w:sz w:val="22"/>
                <w:szCs w:val="22"/>
              </w:rPr>
            </w:pPr>
            <w:r w:rsidRPr="0041367D">
              <w:rPr>
                <w:sz w:val="22"/>
                <w:szCs w:val="22"/>
              </w:rPr>
              <w:t>1. Выполнение  показателей деятельности учреждения по оказанию образовательных услуг, выполнению работ, контингенту студентов, установленных учреждению государственным заданием и (или) приказами Минкультуры НСО.</w:t>
            </w:r>
          </w:p>
          <w:p w14:paraId="1F7EFD0D" w14:textId="77777777" w:rsidR="0010681F" w:rsidRPr="0041367D" w:rsidRDefault="0010681F" w:rsidP="00A726A7">
            <w:pPr>
              <w:autoSpaceDE w:val="0"/>
              <w:autoSpaceDN w:val="0"/>
              <w:adjustRightInd w:val="0"/>
              <w:rPr>
                <w:sz w:val="22"/>
                <w:szCs w:val="22"/>
              </w:rPr>
            </w:pPr>
            <w:r w:rsidRPr="0041367D">
              <w:rPr>
                <w:sz w:val="22"/>
                <w:szCs w:val="22"/>
              </w:rPr>
              <w:t xml:space="preserve">2. Активное участие в решении вопросов совершенствования  учебной, научной, творческой, воспитательной, организационной и управленческой деятельности учреждения. </w:t>
            </w:r>
          </w:p>
          <w:p w14:paraId="65BE9484" w14:textId="77777777" w:rsidR="0010681F" w:rsidRPr="0041367D" w:rsidRDefault="0010681F" w:rsidP="00A726A7">
            <w:pPr>
              <w:autoSpaceDE w:val="0"/>
              <w:autoSpaceDN w:val="0"/>
              <w:adjustRightInd w:val="0"/>
              <w:rPr>
                <w:sz w:val="22"/>
                <w:szCs w:val="22"/>
              </w:rPr>
            </w:pPr>
            <w:r w:rsidRPr="0041367D">
              <w:rPr>
                <w:sz w:val="22"/>
                <w:szCs w:val="22"/>
              </w:rPr>
              <w:t xml:space="preserve">3. Содействие в развитии межрегиональных и международных связей учреждения по направлениям научной, творческой и образовательной деятельности. </w:t>
            </w:r>
          </w:p>
          <w:p w14:paraId="5B548004" w14:textId="77777777" w:rsidR="0010681F" w:rsidRPr="0041367D" w:rsidRDefault="0010681F" w:rsidP="00A726A7">
            <w:pPr>
              <w:autoSpaceDE w:val="0"/>
              <w:autoSpaceDN w:val="0"/>
              <w:adjustRightInd w:val="0"/>
              <w:rPr>
                <w:sz w:val="22"/>
                <w:szCs w:val="22"/>
              </w:rPr>
            </w:pPr>
            <w:r w:rsidRPr="0041367D">
              <w:rPr>
                <w:sz w:val="22"/>
                <w:szCs w:val="22"/>
              </w:rPr>
              <w:t>4. Организация и проведение мероприятий, способствующих повышению авторитета и имиджа  учреждения</w:t>
            </w:r>
          </w:p>
        </w:tc>
        <w:tc>
          <w:tcPr>
            <w:tcW w:w="1950" w:type="dxa"/>
            <w:vMerge w:val="restart"/>
          </w:tcPr>
          <w:p w14:paraId="53C00127" w14:textId="77777777" w:rsidR="0010681F" w:rsidRPr="0041367D" w:rsidRDefault="0010681F" w:rsidP="00A726A7">
            <w:pPr>
              <w:tabs>
                <w:tab w:val="left" w:pos="8222"/>
              </w:tabs>
              <w:ind w:right="-58"/>
              <w:rPr>
                <w:sz w:val="22"/>
                <w:szCs w:val="22"/>
              </w:rPr>
            </w:pPr>
            <w:r w:rsidRPr="0041367D">
              <w:rPr>
                <w:sz w:val="22"/>
                <w:szCs w:val="22"/>
              </w:rPr>
              <w:t>Конкретный размер стимулирующих выплат и порядок их установления определяется учреждением самостоятельно в пределах средств, направленных на оплату труда, и закрепляется в коллективном договоре, локальном акте учреждения</w:t>
            </w:r>
          </w:p>
        </w:tc>
      </w:tr>
      <w:tr w:rsidR="0010681F" w:rsidRPr="0041367D" w14:paraId="6AFB17BC" w14:textId="77777777" w:rsidTr="00A726A7">
        <w:tblPrEx>
          <w:tblCellMar>
            <w:top w:w="0" w:type="dxa"/>
            <w:bottom w:w="0" w:type="dxa"/>
          </w:tblCellMar>
        </w:tblPrEx>
        <w:tc>
          <w:tcPr>
            <w:tcW w:w="1951" w:type="dxa"/>
            <w:vMerge/>
          </w:tcPr>
          <w:p w14:paraId="7B007788" w14:textId="77777777" w:rsidR="0010681F" w:rsidRPr="0041367D" w:rsidRDefault="0010681F" w:rsidP="00A726A7">
            <w:pPr>
              <w:tabs>
                <w:tab w:val="left" w:pos="8222"/>
              </w:tabs>
              <w:ind w:right="-58"/>
              <w:jc w:val="center"/>
              <w:rPr>
                <w:b/>
                <w:i/>
                <w:sz w:val="22"/>
                <w:szCs w:val="22"/>
              </w:rPr>
            </w:pPr>
          </w:p>
        </w:tc>
        <w:tc>
          <w:tcPr>
            <w:tcW w:w="2092" w:type="dxa"/>
          </w:tcPr>
          <w:p w14:paraId="5BF68993" w14:textId="77777777" w:rsidR="0010681F" w:rsidRPr="0041367D" w:rsidRDefault="0010681F" w:rsidP="00A726A7">
            <w:pPr>
              <w:tabs>
                <w:tab w:val="left" w:pos="8222"/>
              </w:tabs>
              <w:ind w:right="-58"/>
              <w:jc w:val="both"/>
              <w:rPr>
                <w:sz w:val="22"/>
                <w:szCs w:val="22"/>
              </w:rPr>
            </w:pPr>
            <w:r w:rsidRPr="0041367D">
              <w:rPr>
                <w:sz w:val="22"/>
                <w:szCs w:val="22"/>
              </w:rPr>
              <w:t>Заведующий филиалом профессиональной образовательной организации</w:t>
            </w:r>
          </w:p>
        </w:tc>
        <w:tc>
          <w:tcPr>
            <w:tcW w:w="4429" w:type="dxa"/>
          </w:tcPr>
          <w:p w14:paraId="1C08BF45" w14:textId="77777777" w:rsidR="0010681F" w:rsidRPr="0041367D" w:rsidRDefault="0010681F" w:rsidP="00A726A7">
            <w:pPr>
              <w:tabs>
                <w:tab w:val="left" w:pos="-15"/>
                <w:tab w:val="left" w:pos="270"/>
              </w:tabs>
              <w:rPr>
                <w:sz w:val="22"/>
                <w:szCs w:val="22"/>
              </w:rPr>
            </w:pPr>
            <w:r w:rsidRPr="0041367D">
              <w:rPr>
                <w:sz w:val="22"/>
                <w:szCs w:val="22"/>
              </w:rPr>
              <w:t>1. Выполнение филиалом показателей государственного задания.</w:t>
            </w:r>
          </w:p>
          <w:p w14:paraId="169E7F01" w14:textId="77777777" w:rsidR="0010681F" w:rsidRPr="0041367D" w:rsidRDefault="0010681F" w:rsidP="00A726A7">
            <w:pPr>
              <w:tabs>
                <w:tab w:val="left" w:pos="-15"/>
                <w:tab w:val="left" w:pos="270"/>
              </w:tabs>
              <w:rPr>
                <w:iCs/>
                <w:sz w:val="22"/>
                <w:szCs w:val="22"/>
              </w:rPr>
            </w:pPr>
            <w:r w:rsidRPr="0041367D">
              <w:rPr>
                <w:sz w:val="22"/>
                <w:szCs w:val="22"/>
              </w:rPr>
              <w:t>2. </w:t>
            </w:r>
            <w:r w:rsidRPr="0041367D">
              <w:rPr>
                <w:iCs/>
                <w:sz w:val="22"/>
                <w:szCs w:val="22"/>
              </w:rPr>
              <w:t>Выполнение филиалом контрольных цифр приема обучающихся за счет средств областного бюджета.</w:t>
            </w:r>
          </w:p>
          <w:p w14:paraId="597B0109" w14:textId="77777777" w:rsidR="0010681F" w:rsidRPr="0041367D" w:rsidRDefault="0010681F" w:rsidP="00A726A7">
            <w:pPr>
              <w:tabs>
                <w:tab w:val="left" w:pos="-15"/>
                <w:tab w:val="left" w:pos="270"/>
              </w:tabs>
              <w:rPr>
                <w:iCs/>
                <w:sz w:val="22"/>
                <w:szCs w:val="22"/>
              </w:rPr>
            </w:pPr>
            <w:r w:rsidRPr="0041367D">
              <w:rPr>
                <w:iCs/>
                <w:sz w:val="22"/>
                <w:szCs w:val="22"/>
              </w:rPr>
              <w:lastRenderedPageBreak/>
              <w:t xml:space="preserve">3. Обеспечение сохранности контингента </w:t>
            </w:r>
            <w:proofErr w:type="gramStart"/>
            <w:r w:rsidRPr="0041367D">
              <w:rPr>
                <w:iCs/>
                <w:sz w:val="22"/>
                <w:szCs w:val="22"/>
              </w:rPr>
              <w:t>обучающихся</w:t>
            </w:r>
            <w:proofErr w:type="gramEnd"/>
            <w:r w:rsidRPr="0041367D">
              <w:rPr>
                <w:iCs/>
                <w:sz w:val="22"/>
                <w:szCs w:val="22"/>
              </w:rPr>
              <w:t xml:space="preserve"> филиала от приема до выпуска.</w:t>
            </w:r>
          </w:p>
          <w:p w14:paraId="5EE38E89" w14:textId="77777777" w:rsidR="0010681F" w:rsidRPr="0041367D" w:rsidRDefault="0010681F" w:rsidP="00A726A7">
            <w:pPr>
              <w:tabs>
                <w:tab w:val="left" w:pos="-15"/>
                <w:tab w:val="left" w:pos="270"/>
              </w:tabs>
              <w:rPr>
                <w:iCs/>
                <w:sz w:val="22"/>
                <w:szCs w:val="22"/>
              </w:rPr>
            </w:pPr>
            <w:r w:rsidRPr="0041367D">
              <w:rPr>
                <w:iCs/>
                <w:sz w:val="22"/>
                <w:szCs w:val="22"/>
              </w:rPr>
              <w:t>4. Качество подготовки обучающихся (% студентов, имеющих положительные оценки по результатам государственной итоговой аттестации).</w:t>
            </w:r>
          </w:p>
          <w:p w14:paraId="5ADFF68F" w14:textId="77777777" w:rsidR="0010681F" w:rsidRPr="0041367D" w:rsidRDefault="0010681F" w:rsidP="00A726A7">
            <w:pPr>
              <w:tabs>
                <w:tab w:val="left" w:pos="-15"/>
                <w:tab w:val="left" w:pos="270"/>
              </w:tabs>
              <w:rPr>
                <w:iCs/>
                <w:sz w:val="22"/>
                <w:szCs w:val="22"/>
              </w:rPr>
            </w:pPr>
            <w:r w:rsidRPr="0041367D">
              <w:rPr>
                <w:iCs/>
                <w:sz w:val="22"/>
                <w:szCs w:val="22"/>
              </w:rPr>
              <w:t>5. Наличие обучающихся </w:t>
            </w:r>
            <w:proofErr w:type="gramStart"/>
            <w:r w:rsidRPr="0041367D">
              <w:rPr>
                <w:iCs/>
                <w:sz w:val="22"/>
                <w:szCs w:val="22"/>
              </w:rPr>
              <w:t>-л</w:t>
            </w:r>
            <w:proofErr w:type="gramEnd"/>
            <w:r w:rsidRPr="0041367D">
              <w:rPr>
                <w:iCs/>
                <w:sz w:val="22"/>
                <w:szCs w:val="22"/>
              </w:rPr>
              <w:t>ауреатов областных, межрегиональных, всероссийских или международных конкурсов и других творческих состязаний профессиональной направленности.</w:t>
            </w:r>
          </w:p>
          <w:p w14:paraId="5D02AF27" w14:textId="77777777" w:rsidR="0010681F" w:rsidRPr="0041367D" w:rsidRDefault="0010681F" w:rsidP="00A726A7">
            <w:pPr>
              <w:tabs>
                <w:tab w:val="left" w:pos="-15"/>
                <w:tab w:val="left" w:pos="270"/>
              </w:tabs>
              <w:rPr>
                <w:sz w:val="22"/>
                <w:szCs w:val="22"/>
              </w:rPr>
            </w:pPr>
            <w:r w:rsidRPr="0041367D">
              <w:rPr>
                <w:sz w:val="22"/>
                <w:szCs w:val="22"/>
              </w:rPr>
              <w:t>6. Обеспечение своевременной выплаты заработной платы, пособий и иных выплат работникам филиала в денежной форме.</w:t>
            </w:r>
          </w:p>
          <w:p w14:paraId="4B0657E3" w14:textId="77777777" w:rsidR="0010681F" w:rsidRDefault="0010681F" w:rsidP="00A726A7">
            <w:pPr>
              <w:tabs>
                <w:tab w:val="left" w:pos="-15"/>
                <w:tab w:val="left" w:pos="270"/>
              </w:tabs>
              <w:rPr>
                <w:sz w:val="22"/>
                <w:szCs w:val="22"/>
              </w:rPr>
            </w:pPr>
            <w:r w:rsidRPr="0041367D">
              <w:rPr>
                <w:sz w:val="22"/>
                <w:szCs w:val="22"/>
              </w:rPr>
              <w:t>7. Отсутствие  обоснованных официальных обращений по вопросам неурегулированных конфликтных ситуаций, фактов социальной напряженности в коллективе филиала, жалоб на руководителя филиала со стороны населения, органов власти, обучающихся и работников филиала.</w:t>
            </w:r>
          </w:p>
          <w:p w14:paraId="4D668ECF" w14:textId="77777777" w:rsidR="0010681F" w:rsidRPr="0041367D" w:rsidRDefault="0010681F" w:rsidP="00A726A7">
            <w:pPr>
              <w:tabs>
                <w:tab w:val="left" w:pos="-15"/>
                <w:tab w:val="left" w:pos="270"/>
              </w:tabs>
              <w:rPr>
                <w:sz w:val="22"/>
                <w:szCs w:val="22"/>
              </w:rPr>
            </w:pPr>
          </w:p>
        </w:tc>
        <w:tc>
          <w:tcPr>
            <w:tcW w:w="1950" w:type="dxa"/>
            <w:vMerge/>
          </w:tcPr>
          <w:p w14:paraId="728171E3" w14:textId="77777777" w:rsidR="0010681F" w:rsidRPr="0041367D" w:rsidRDefault="0010681F" w:rsidP="00A726A7">
            <w:pPr>
              <w:tabs>
                <w:tab w:val="left" w:pos="8222"/>
              </w:tabs>
              <w:ind w:right="-58"/>
              <w:jc w:val="both"/>
              <w:rPr>
                <w:sz w:val="22"/>
                <w:szCs w:val="22"/>
              </w:rPr>
            </w:pPr>
          </w:p>
        </w:tc>
      </w:tr>
      <w:tr w:rsidR="0010681F" w:rsidRPr="0041367D" w14:paraId="10E50FFA" w14:textId="77777777" w:rsidTr="00A726A7">
        <w:tblPrEx>
          <w:tblCellMar>
            <w:top w:w="0" w:type="dxa"/>
            <w:bottom w:w="0" w:type="dxa"/>
          </w:tblCellMar>
        </w:tblPrEx>
        <w:tc>
          <w:tcPr>
            <w:tcW w:w="1951" w:type="dxa"/>
            <w:vMerge/>
          </w:tcPr>
          <w:p w14:paraId="3DCA7451" w14:textId="77777777" w:rsidR="0010681F" w:rsidRPr="0041367D" w:rsidRDefault="0010681F" w:rsidP="00A726A7">
            <w:pPr>
              <w:tabs>
                <w:tab w:val="left" w:pos="8222"/>
              </w:tabs>
              <w:ind w:right="-58"/>
              <w:jc w:val="center"/>
              <w:rPr>
                <w:b/>
                <w:i/>
                <w:sz w:val="22"/>
                <w:szCs w:val="22"/>
              </w:rPr>
            </w:pPr>
          </w:p>
        </w:tc>
        <w:tc>
          <w:tcPr>
            <w:tcW w:w="2092" w:type="dxa"/>
          </w:tcPr>
          <w:p w14:paraId="1ADD2C5B" w14:textId="77777777" w:rsidR="0010681F" w:rsidRPr="0041367D" w:rsidRDefault="0010681F" w:rsidP="00A726A7">
            <w:pPr>
              <w:tabs>
                <w:tab w:val="left" w:pos="8222"/>
              </w:tabs>
              <w:ind w:right="-58"/>
              <w:jc w:val="both"/>
              <w:rPr>
                <w:sz w:val="22"/>
                <w:szCs w:val="22"/>
              </w:rPr>
            </w:pPr>
            <w:r w:rsidRPr="0041367D">
              <w:rPr>
                <w:sz w:val="22"/>
                <w:szCs w:val="22"/>
              </w:rPr>
              <w:t xml:space="preserve">Административно-управленческий персонал </w:t>
            </w:r>
          </w:p>
          <w:p w14:paraId="31FB6C3C" w14:textId="77777777" w:rsidR="0010681F" w:rsidRPr="0041367D" w:rsidRDefault="0010681F" w:rsidP="00A726A7">
            <w:pPr>
              <w:tabs>
                <w:tab w:val="left" w:pos="8222"/>
              </w:tabs>
              <w:ind w:right="-58"/>
              <w:jc w:val="both"/>
              <w:rPr>
                <w:sz w:val="22"/>
                <w:szCs w:val="22"/>
              </w:rPr>
            </w:pPr>
            <w:r w:rsidRPr="0041367D">
              <w:rPr>
                <w:sz w:val="22"/>
                <w:szCs w:val="22"/>
              </w:rPr>
              <w:t>(заместители руководителя учреждения по научной, методической, учебной, воспитательной работе)</w:t>
            </w:r>
          </w:p>
          <w:p w14:paraId="15741716" w14:textId="77777777" w:rsidR="0010681F" w:rsidRPr="0041367D" w:rsidRDefault="0010681F" w:rsidP="00A726A7">
            <w:pPr>
              <w:tabs>
                <w:tab w:val="left" w:pos="8222"/>
              </w:tabs>
              <w:ind w:right="-58"/>
              <w:jc w:val="both"/>
              <w:rPr>
                <w:sz w:val="22"/>
                <w:szCs w:val="22"/>
              </w:rPr>
            </w:pPr>
          </w:p>
        </w:tc>
        <w:tc>
          <w:tcPr>
            <w:tcW w:w="4429" w:type="dxa"/>
          </w:tcPr>
          <w:p w14:paraId="21A65FF1" w14:textId="77777777" w:rsidR="0010681F" w:rsidRPr="0041367D" w:rsidRDefault="0010681F" w:rsidP="00A726A7">
            <w:pPr>
              <w:tabs>
                <w:tab w:val="left" w:pos="227"/>
                <w:tab w:val="left" w:pos="270"/>
              </w:tabs>
              <w:rPr>
                <w:sz w:val="22"/>
                <w:szCs w:val="22"/>
              </w:rPr>
            </w:pPr>
            <w:r w:rsidRPr="0041367D">
              <w:rPr>
                <w:sz w:val="22"/>
                <w:szCs w:val="22"/>
              </w:rPr>
              <w:t>1. Выполнение  показателей деятельности учреждения по оказанию образовательных услуг, выполнению работ, контингенту студентов, установленных учреждению государственным заданием и (или) приказами Минкультуры НСО.</w:t>
            </w:r>
          </w:p>
          <w:p w14:paraId="06BB55D4" w14:textId="77777777" w:rsidR="0010681F" w:rsidRPr="0041367D" w:rsidRDefault="0010681F" w:rsidP="00A726A7">
            <w:pPr>
              <w:tabs>
                <w:tab w:val="left" w:pos="227"/>
                <w:tab w:val="left" w:pos="270"/>
              </w:tabs>
              <w:rPr>
                <w:sz w:val="22"/>
                <w:szCs w:val="22"/>
              </w:rPr>
            </w:pPr>
            <w:r w:rsidRPr="0041367D">
              <w:rPr>
                <w:sz w:val="22"/>
                <w:szCs w:val="22"/>
              </w:rPr>
              <w:t>2. Выполнение комплекса работ по обеспечению учебно-воспитательного процесса учреждения.</w:t>
            </w:r>
          </w:p>
          <w:p w14:paraId="5BD85F1C" w14:textId="77777777" w:rsidR="0010681F" w:rsidRPr="0041367D" w:rsidRDefault="0010681F" w:rsidP="00A726A7">
            <w:pPr>
              <w:tabs>
                <w:tab w:val="left" w:pos="-15"/>
                <w:tab w:val="left" w:pos="270"/>
              </w:tabs>
              <w:rPr>
                <w:sz w:val="22"/>
                <w:szCs w:val="22"/>
              </w:rPr>
            </w:pPr>
            <w:r w:rsidRPr="0041367D">
              <w:rPr>
                <w:sz w:val="22"/>
                <w:szCs w:val="22"/>
              </w:rPr>
              <w:t>3. Отсутствие нарушения исполнения устава, локальных актов учреждения, приказов  и поручений руководителя учреждения.</w:t>
            </w:r>
          </w:p>
          <w:p w14:paraId="16C59EC0" w14:textId="77777777" w:rsidR="0010681F" w:rsidRPr="0041367D" w:rsidRDefault="0010681F" w:rsidP="00A726A7">
            <w:pPr>
              <w:tabs>
                <w:tab w:val="left" w:pos="-15"/>
                <w:tab w:val="left" w:pos="270"/>
              </w:tabs>
              <w:rPr>
                <w:sz w:val="22"/>
                <w:szCs w:val="22"/>
              </w:rPr>
            </w:pPr>
            <w:r w:rsidRPr="0041367D">
              <w:rPr>
                <w:sz w:val="22"/>
                <w:szCs w:val="22"/>
              </w:rPr>
              <w:t>4. Достоверность и своевременность подготовки и направления статистических данных по учреждению, выполнения запросов Минкультуры НСО.</w:t>
            </w:r>
          </w:p>
          <w:p w14:paraId="3667DC9B" w14:textId="77777777" w:rsidR="0010681F" w:rsidRPr="0041367D" w:rsidRDefault="0010681F" w:rsidP="00A726A7">
            <w:pPr>
              <w:tabs>
                <w:tab w:val="left" w:pos="-15"/>
                <w:tab w:val="left" w:pos="270"/>
              </w:tabs>
              <w:rPr>
                <w:sz w:val="22"/>
                <w:szCs w:val="22"/>
              </w:rPr>
            </w:pPr>
            <w:r w:rsidRPr="0041367D">
              <w:rPr>
                <w:sz w:val="22"/>
                <w:szCs w:val="22"/>
              </w:rPr>
              <w:t xml:space="preserve">5. Системная работа по сохранности контингента </w:t>
            </w:r>
            <w:proofErr w:type="gramStart"/>
            <w:r w:rsidRPr="0041367D">
              <w:rPr>
                <w:sz w:val="22"/>
                <w:szCs w:val="22"/>
              </w:rPr>
              <w:t>обучающихся</w:t>
            </w:r>
            <w:proofErr w:type="gramEnd"/>
            <w:r w:rsidRPr="0041367D">
              <w:rPr>
                <w:sz w:val="22"/>
                <w:szCs w:val="22"/>
              </w:rPr>
              <w:t>.</w:t>
            </w:r>
          </w:p>
          <w:p w14:paraId="4986EA45" w14:textId="77777777" w:rsidR="0010681F" w:rsidRDefault="0010681F" w:rsidP="00A726A7">
            <w:pPr>
              <w:tabs>
                <w:tab w:val="left" w:pos="-15"/>
                <w:tab w:val="left" w:pos="270"/>
              </w:tabs>
              <w:rPr>
                <w:sz w:val="22"/>
                <w:szCs w:val="22"/>
              </w:rPr>
            </w:pPr>
            <w:r w:rsidRPr="0041367D">
              <w:rPr>
                <w:sz w:val="22"/>
                <w:szCs w:val="22"/>
              </w:rPr>
              <w:t>6. Организация и проведение мероприятий, способствующих повышению авторитета и имиджа  учреждения</w:t>
            </w:r>
            <w:r>
              <w:rPr>
                <w:sz w:val="22"/>
                <w:szCs w:val="22"/>
              </w:rPr>
              <w:t>.</w:t>
            </w:r>
          </w:p>
          <w:p w14:paraId="57D6293D" w14:textId="77777777" w:rsidR="0010681F" w:rsidRPr="0041367D" w:rsidRDefault="0010681F" w:rsidP="00A726A7">
            <w:pPr>
              <w:autoSpaceDE w:val="0"/>
              <w:autoSpaceDN w:val="0"/>
              <w:adjustRightInd w:val="0"/>
              <w:rPr>
                <w:sz w:val="22"/>
                <w:szCs w:val="22"/>
              </w:rPr>
            </w:pPr>
            <w:r w:rsidRPr="001131EA">
              <w:rPr>
                <w:sz w:val="22"/>
                <w:szCs w:val="22"/>
              </w:rPr>
              <w:t>7. Публикация и о</w:t>
            </w:r>
            <w:r w:rsidRPr="001131EA">
              <w:rPr>
                <w:iCs/>
                <w:sz w:val="22"/>
                <w:szCs w:val="22"/>
              </w:rPr>
              <w:t xml:space="preserve">свещение деятельности учреждения </w:t>
            </w:r>
            <w:r w:rsidRPr="001131EA">
              <w:rPr>
                <w:sz w:val="22"/>
                <w:szCs w:val="22"/>
              </w:rPr>
              <w:t>на федеральном портале «</w:t>
            </w:r>
            <w:proofErr w:type="spellStart"/>
            <w:r w:rsidRPr="001131EA">
              <w:rPr>
                <w:sz w:val="22"/>
                <w:szCs w:val="22"/>
              </w:rPr>
              <w:t>Культура</w:t>
            </w:r>
            <w:proofErr w:type="gramStart"/>
            <w:r w:rsidRPr="001131EA">
              <w:rPr>
                <w:sz w:val="22"/>
                <w:szCs w:val="22"/>
              </w:rPr>
              <w:t>.Р</w:t>
            </w:r>
            <w:proofErr w:type="gramEnd"/>
            <w:r w:rsidRPr="001131EA">
              <w:rPr>
                <w:sz w:val="22"/>
                <w:szCs w:val="22"/>
              </w:rPr>
              <w:t>Ф</w:t>
            </w:r>
            <w:proofErr w:type="spellEnd"/>
            <w:r w:rsidRPr="001131EA">
              <w:rPr>
                <w:sz w:val="22"/>
                <w:szCs w:val="22"/>
              </w:rPr>
              <w:t xml:space="preserve">» </w:t>
            </w:r>
            <w:r w:rsidRPr="001131EA">
              <w:rPr>
                <w:iCs/>
                <w:sz w:val="22"/>
                <w:szCs w:val="22"/>
              </w:rPr>
              <w:t xml:space="preserve">на регулярной основе </w:t>
            </w:r>
            <w:r w:rsidRPr="001131EA">
              <w:rPr>
                <w:sz w:val="22"/>
                <w:szCs w:val="22"/>
              </w:rPr>
              <w:t xml:space="preserve">(статьи, новости, анонсы, фотографии, видеозаписи, </w:t>
            </w:r>
            <w:r w:rsidRPr="001131EA">
              <w:rPr>
                <w:iCs/>
                <w:sz w:val="22"/>
                <w:szCs w:val="22"/>
              </w:rPr>
              <w:t>прямые трансляции из учреждений, театральные премьеры, выставки, концерты, </w:t>
            </w:r>
            <w:r w:rsidRPr="001131EA">
              <w:rPr>
                <w:sz w:val="22"/>
                <w:szCs w:val="22"/>
              </w:rPr>
              <w:t>краткие репортажи и фотоотчеты о проведенных мероприятиях и т.д.)</w:t>
            </w:r>
          </w:p>
          <w:p w14:paraId="4DF8F0A3" w14:textId="77777777" w:rsidR="0010681F" w:rsidRPr="0041367D" w:rsidRDefault="0010681F" w:rsidP="00A726A7">
            <w:pPr>
              <w:tabs>
                <w:tab w:val="left" w:pos="-15"/>
                <w:tab w:val="left" w:pos="270"/>
              </w:tabs>
              <w:rPr>
                <w:sz w:val="22"/>
                <w:szCs w:val="22"/>
              </w:rPr>
            </w:pPr>
          </w:p>
        </w:tc>
        <w:tc>
          <w:tcPr>
            <w:tcW w:w="1950" w:type="dxa"/>
            <w:vMerge/>
          </w:tcPr>
          <w:p w14:paraId="62347122" w14:textId="77777777" w:rsidR="0010681F" w:rsidRPr="0041367D" w:rsidRDefault="0010681F" w:rsidP="00A726A7">
            <w:pPr>
              <w:tabs>
                <w:tab w:val="left" w:pos="8222"/>
              </w:tabs>
              <w:ind w:right="-58"/>
              <w:jc w:val="both"/>
              <w:rPr>
                <w:sz w:val="22"/>
                <w:szCs w:val="22"/>
              </w:rPr>
            </w:pPr>
          </w:p>
        </w:tc>
      </w:tr>
      <w:tr w:rsidR="0010681F" w:rsidRPr="0041367D" w14:paraId="27694A96" w14:textId="77777777" w:rsidTr="00A726A7">
        <w:tblPrEx>
          <w:tblCellMar>
            <w:top w:w="0" w:type="dxa"/>
            <w:bottom w:w="0" w:type="dxa"/>
          </w:tblCellMar>
        </w:tblPrEx>
        <w:tc>
          <w:tcPr>
            <w:tcW w:w="1951" w:type="dxa"/>
            <w:vMerge/>
          </w:tcPr>
          <w:p w14:paraId="3EA2AF81" w14:textId="77777777" w:rsidR="0010681F" w:rsidRPr="0041367D" w:rsidRDefault="0010681F" w:rsidP="00A726A7">
            <w:pPr>
              <w:tabs>
                <w:tab w:val="left" w:pos="8222"/>
              </w:tabs>
              <w:ind w:right="-58"/>
              <w:jc w:val="both"/>
              <w:rPr>
                <w:sz w:val="22"/>
                <w:szCs w:val="22"/>
              </w:rPr>
            </w:pPr>
          </w:p>
        </w:tc>
        <w:tc>
          <w:tcPr>
            <w:tcW w:w="2092" w:type="dxa"/>
          </w:tcPr>
          <w:p w14:paraId="0233BEDC" w14:textId="77777777" w:rsidR="0010681F" w:rsidRPr="0041367D" w:rsidRDefault="0010681F" w:rsidP="00A726A7">
            <w:pPr>
              <w:tabs>
                <w:tab w:val="left" w:pos="8222"/>
              </w:tabs>
              <w:ind w:right="-58"/>
              <w:jc w:val="both"/>
              <w:rPr>
                <w:sz w:val="22"/>
                <w:szCs w:val="22"/>
              </w:rPr>
            </w:pPr>
            <w:r w:rsidRPr="0041367D">
              <w:rPr>
                <w:sz w:val="22"/>
                <w:szCs w:val="22"/>
              </w:rPr>
              <w:t xml:space="preserve">Главный бухгалтер и работники бухгалтерии и </w:t>
            </w:r>
            <w:r w:rsidRPr="0041367D">
              <w:rPr>
                <w:sz w:val="22"/>
                <w:szCs w:val="22"/>
              </w:rPr>
              <w:lastRenderedPageBreak/>
              <w:t>экономической службы</w:t>
            </w:r>
          </w:p>
          <w:p w14:paraId="162DACFB" w14:textId="77777777" w:rsidR="0010681F" w:rsidRPr="0041367D" w:rsidRDefault="0010681F" w:rsidP="00A726A7">
            <w:pPr>
              <w:tabs>
                <w:tab w:val="left" w:pos="8222"/>
              </w:tabs>
              <w:ind w:right="-58"/>
              <w:jc w:val="both"/>
              <w:rPr>
                <w:sz w:val="22"/>
                <w:szCs w:val="22"/>
              </w:rPr>
            </w:pPr>
          </w:p>
        </w:tc>
        <w:tc>
          <w:tcPr>
            <w:tcW w:w="4429" w:type="dxa"/>
          </w:tcPr>
          <w:p w14:paraId="7151CF5B" w14:textId="77777777" w:rsidR="0010681F" w:rsidRPr="0041367D" w:rsidRDefault="0010681F" w:rsidP="00A726A7">
            <w:pPr>
              <w:tabs>
                <w:tab w:val="left" w:pos="227"/>
                <w:tab w:val="left" w:pos="270"/>
              </w:tabs>
              <w:rPr>
                <w:sz w:val="22"/>
                <w:szCs w:val="22"/>
              </w:rPr>
            </w:pPr>
            <w:r w:rsidRPr="0041367D">
              <w:rPr>
                <w:sz w:val="22"/>
                <w:szCs w:val="22"/>
              </w:rPr>
              <w:lastRenderedPageBreak/>
              <w:t xml:space="preserve">1. Своевременность и достоверность подготовки и представления бухгалтерской, финансовой, налоговой и статистической </w:t>
            </w:r>
            <w:r w:rsidRPr="0041367D">
              <w:rPr>
                <w:sz w:val="22"/>
                <w:szCs w:val="22"/>
              </w:rPr>
              <w:lastRenderedPageBreak/>
              <w:t>отчетности, запросов Минкультуры НСО. </w:t>
            </w:r>
          </w:p>
          <w:p w14:paraId="6A8CD369" w14:textId="77777777" w:rsidR="0010681F" w:rsidRPr="0041367D" w:rsidRDefault="0010681F" w:rsidP="00A726A7">
            <w:pPr>
              <w:tabs>
                <w:tab w:val="left" w:pos="227"/>
                <w:tab w:val="left" w:pos="270"/>
              </w:tabs>
              <w:rPr>
                <w:sz w:val="22"/>
                <w:szCs w:val="22"/>
              </w:rPr>
            </w:pPr>
            <w:r w:rsidRPr="0041367D">
              <w:rPr>
                <w:sz w:val="22"/>
                <w:szCs w:val="22"/>
              </w:rPr>
              <w:t>2. Отсутствие фактов нарушения финансово-хозяйственной деятельности учреждения.</w:t>
            </w:r>
          </w:p>
          <w:p w14:paraId="37975F00" w14:textId="77777777" w:rsidR="0010681F" w:rsidRPr="0041367D" w:rsidRDefault="0010681F" w:rsidP="00A726A7">
            <w:pPr>
              <w:tabs>
                <w:tab w:val="left" w:pos="227"/>
                <w:tab w:val="left" w:pos="270"/>
              </w:tabs>
              <w:rPr>
                <w:sz w:val="22"/>
                <w:szCs w:val="22"/>
              </w:rPr>
            </w:pPr>
            <w:r w:rsidRPr="0041367D">
              <w:rPr>
                <w:sz w:val="22"/>
                <w:szCs w:val="22"/>
              </w:rPr>
              <w:t xml:space="preserve">3. Отсутствие необоснованной просроченной дебиторской и кредиторской задолженности. </w:t>
            </w:r>
          </w:p>
          <w:p w14:paraId="45246681" w14:textId="77777777" w:rsidR="0010681F" w:rsidRPr="0041367D" w:rsidRDefault="0010681F" w:rsidP="00A726A7">
            <w:pPr>
              <w:tabs>
                <w:tab w:val="left" w:pos="227"/>
                <w:tab w:val="left" w:pos="270"/>
              </w:tabs>
              <w:rPr>
                <w:sz w:val="22"/>
                <w:szCs w:val="22"/>
              </w:rPr>
            </w:pPr>
            <w:r w:rsidRPr="0041367D">
              <w:rPr>
                <w:sz w:val="22"/>
                <w:szCs w:val="22"/>
              </w:rPr>
              <w:t>4. Своевременное и достоверное выполнение показателей содержания работы по должности.</w:t>
            </w:r>
          </w:p>
          <w:p w14:paraId="207D4519" w14:textId="77777777" w:rsidR="0010681F" w:rsidRDefault="0010681F" w:rsidP="00A726A7">
            <w:pPr>
              <w:tabs>
                <w:tab w:val="left" w:pos="227"/>
                <w:tab w:val="left" w:pos="270"/>
              </w:tabs>
              <w:rPr>
                <w:sz w:val="22"/>
                <w:szCs w:val="22"/>
              </w:rPr>
            </w:pPr>
            <w:r w:rsidRPr="0041367D">
              <w:rPr>
                <w:sz w:val="22"/>
                <w:szCs w:val="22"/>
              </w:rPr>
              <w:t xml:space="preserve">5. </w:t>
            </w:r>
            <w:r w:rsidRPr="00D32B07">
              <w:rPr>
                <w:sz w:val="22"/>
                <w:szCs w:val="22"/>
              </w:rPr>
              <w:t>Достижение установленного соотношения средней заработной платы работников,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 среднемесячного дохода от трудовой деятельности по Новосибирской области.</w:t>
            </w:r>
          </w:p>
          <w:p w14:paraId="00D08895" w14:textId="77777777" w:rsidR="0010681F" w:rsidRPr="0041367D" w:rsidRDefault="0010681F" w:rsidP="00A726A7">
            <w:pPr>
              <w:tabs>
                <w:tab w:val="left" w:pos="227"/>
                <w:tab w:val="left" w:pos="270"/>
              </w:tabs>
              <w:rPr>
                <w:sz w:val="22"/>
                <w:szCs w:val="22"/>
              </w:rPr>
            </w:pPr>
            <w:r w:rsidRPr="0041367D">
              <w:rPr>
                <w:sz w:val="22"/>
                <w:szCs w:val="22"/>
              </w:rPr>
              <w:t xml:space="preserve">6. Обеспечение </w:t>
            </w:r>
            <w:proofErr w:type="spellStart"/>
            <w:r w:rsidRPr="0041367D">
              <w:rPr>
                <w:sz w:val="22"/>
                <w:szCs w:val="22"/>
              </w:rPr>
              <w:t>непревышения</w:t>
            </w:r>
            <w:proofErr w:type="spellEnd"/>
            <w:r w:rsidRPr="0041367D">
              <w:rPr>
                <w:sz w:val="22"/>
                <w:szCs w:val="22"/>
              </w:rPr>
              <w:t xml:space="preserve"> установленного соотношения среднемесячной начисленной заработной платы руководителя Учреждения и среднемесячной начисленной заработной платы работников этого Учреждения.</w:t>
            </w:r>
          </w:p>
          <w:p w14:paraId="5B146DF4" w14:textId="77777777" w:rsidR="0010681F" w:rsidRPr="0041367D" w:rsidRDefault="0010681F" w:rsidP="00A726A7">
            <w:pPr>
              <w:tabs>
                <w:tab w:val="left" w:pos="227"/>
                <w:tab w:val="left" w:pos="270"/>
              </w:tabs>
              <w:rPr>
                <w:sz w:val="22"/>
                <w:szCs w:val="22"/>
              </w:rPr>
            </w:pPr>
            <w:r w:rsidRPr="0041367D">
              <w:rPr>
                <w:sz w:val="22"/>
                <w:szCs w:val="22"/>
              </w:rPr>
              <w:t xml:space="preserve">7. Не превышение установленной </w:t>
            </w:r>
            <w:proofErr w:type="gramStart"/>
            <w:r w:rsidRPr="0041367D">
              <w:rPr>
                <w:sz w:val="22"/>
                <w:szCs w:val="22"/>
              </w:rPr>
              <w:t>доли оплаты труда работников административно-управленческого персонала</w:t>
            </w:r>
            <w:proofErr w:type="gramEnd"/>
            <w:r w:rsidRPr="0041367D">
              <w:rPr>
                <w:sz w:val="22"/>
                <w:szCs w:val="22"/>
              </w:rPr>
              <w:t xml:space="preserve"> в фонде оплаты труда учреждения </w:t>
            </w:r>
          </w:p>
          <w:p w14:paraId="39CB21D4" w14:textId="77777777" w:rsidR="0010681F" w:rsidRDefault="0010681F" w:rsidP="00A726A7">
            <w:pPr>
              <w:tabs>
                <w:tab w:val="left" w:pos="227"/>
                <w:tab w:val="left" w:pos="270"/>
              </w:tabs>
              <w:rPr>
                <w:sz w:val="22"/>
                <w:szCs w:val="22"/>
              </w:rPr>
            </w:pPr>
            <w:r w:rsidRPr="0041367D">
              <w:rPr>
                <w:sz w:val="22"/>
                <w:szCs w:val="22"/>
              </w:rPr>
              <w:t>8. Рост средней заработной платы работников учреждения в отчетном году по отношению к предыдущему году</w:t>
            </w:r>
            <w:r>
              <w:rPr>
                <w:sz w:val="22"/>
                <w:szCs w:val="22"/>
              </w:rPr>
              <w:t>.</w:t>
            </w:r>
          </w:p>
          <w:p w14:paraId="40DD8E71" w14:textId="77777777" w:rsidR="0010681F" w:rsidRPr="0041367D" w:rsidRDefault="0010681F" w:rsidP="00A726A7">
            <w:pPr>
              <w:tabs>
                <w:tab w:val="left" w:pos="227"/>
                <w:tab w:val="left" w:pos="270"/>
              </w:tabs>
              <w:rPr>
                <w:sz w:val="22"/>
                <w:szCs w:val="22"/>
              </w:rPr>
            </w:pPr>
            <w:r>
              <w:rPr>
                <w:sz w:val="22"/>
                <w:szCs w:val="22"/>
              </w:rPr>
              <w:t>9. </w:t>
            </w:r>
            <w:r w:rsidRPr="009E2D5D">
              <w:rPr>
                <w:sz w:val="22"/>
                <w:szCs w:val="22"/>
              </w:rPr>
              <w:t>Обеспечение средней заработной платы педагогов учреждения на уровне не ниже среднего для учителей в регионе в соответствии с Указом Президента Российской Федерации от 01.06.2012 № 761 «О национальной стратегии действий в интересах детей на 2012-2017 годы»</w:t>
            </w:r>
            <w:r>
              <w:rPr>
                <w:sz w:val="22"/>
                <w:szCs w:val="22"/>
              </w:rPr>
              <w:t xml:space="preserve"> (для ДШИ)</w:t>
            </w:r>
          </w:p>
          <w:p w14:paraId="0EAE6962" w14:textId="77777777" w:rsidR="0010681F" w:rsidRPr="0041367D" w:rsidRDefault="0010681F" w:rsidP="00A726A7">
            <w:pPr>
              <w:tabs>
                <w:tab w:val="left" w:pos="227"/>
                <w:tab w:val="left" w:pos="270"/>
              </w:tabs>
              <w:rPr>
                <w:sz w:val="22"/>
                <w:szCs w:val="22"/>
              </w:rPr>
            </w:pPr>
          </w:p>
        </w:tc>
        <w:tc>
          <w:tcPr>
            <w:tcW w:w="1950" w:type="dxa"/>
            <w:vMerge/>
          </w:tcPr>
          <w:p w14:paraId="540D9065" w14:textId="77777777" w:rsidR="0010681F" w:rsidRPr="0041367D" w:rsidRDefault="0010681F" w:rsidP="00A726A7">
            <w:pPr>
              <w:tabs>
                <w:tab w:val="left" w:pos="8222"/>
              </w:tabs>
              <w:ind w:right="-58"/>
              <w:jc w:val="both"/>
              <w:rPr>
                <w:sz w:val="22"/>
                <w:szCs w:val="22"/>
              </w:rPr>
            </w:pPr>
          </w:p>
        </w:tc>
      </w:tr>
      <w:tr w:rsidR="0010681F" w:rsidRPr="0041367D" w14:paraId="332EA59F" w14:textId="77777777" w:rsidTr="00A726A7">
        <w:tblPrEx>
          <w:tblCellMar>
            <w:top w:w="0" w:type="dxa"/>
            <w:bottom w:w="0" w:type="dxa"/>
          </w:tblCellMar>
        </w:tblPrEx>
        <w:tc>
          <w:tcPr>
            <w:tcW w:w="1951" w:type="dxa"/>
            <w:vMerge/>
          </w:tcPr>
          <w:p w14:paraId="0D5F1272" w14:textId="77777777" w:rsidR="0010681F" w:rsidRPr="0041367D" w:rsidRDefault="0010681F" w:rsidP="00A726A7">
            <w:pPr>
              <w:tabs>
                <w:tab w:val="left" w:pos="8222"/>
              </w:tabs>
              <w:ind w:right="-58"/>
              <w:jc w:val="both"/>
              <w:rPr>
                <w:sz w:val="22"/>
                <w:szCs w:val="22"/>
              </w:rPr>
            </w:pPr>
          </w:p>
        </w:tc>
        <w:tc>
          <w:tcPr>
            <w:tcW w:w="2092" w:type="dxa"/>
          </w:tcPr>
          <w:p w14:paraId="13534A80" w14:textId="77777777" w:rsidR="0010681F" w:rsidRPr="0041367D" w:rsidRDefault="0010681F" w:rsidP="00A726A7">
            <w:pPr>
              <w:tabs>
                <w:tab w:val="left" w:pos="8222"/>
              </w:tabs>
              <w:ind w:right="-58"/>
              <w:jc w:val="both"/>
              <w:rPr>
                <w:sz w:val="22"/>
                <w:szCs w:val="22"/>
              </w:rPr>
            </w:pPr>
            <w:r w:rsidRPr="0041367D">
              <w:rPr>
                <w:sz w:val="22"/>
                <w:szCs w:val="22"/>
              </w:rPr>
              <w:t>Специалисты (научно-педагогические работники образовательной организации высшего образования; педагогические работники профессиональной образовательной организации: преподаватель, концертмейстер, методист)</w:t>
            </w:r>
          </w:p>
          <w:p w14:paraId="7D5DD4FB" w14:textId="77777777" w:rsidR="0010681F" w:rsidRPr="0041367D" w:rsidRDefault="0010681F" w:rsidP="00A726A7">
            <w:pPr>
              <w:tabs>
                <w:tab w:val="left" w:pos="8222"/>
              </w:tabs>
              <w:ind w:right="-58"/>
              <w:jc w:val="both"/>
              <w:rPr>
                <w:sz w:val="22"/>
                <w:szCs w:val="22"/>
              </w:rPr>
            </w:pPr>
          </w:p>
        </w:tc>
        <w:tc>
          <w:tcPr>
            <w:tcW w:w="4429" w:type="dxa"/>
          </w:tcPr>
          <w:p w14:paraId="13C0A223" w14:textId="77777777" w:rsidR="0010681F" w:rsidRPr="0041367D" w:rsidRDefault="0010681F" w:rsidP="00A726A7">
            <w:pPr>
              <w:tabs>
                <w:tab w:val="left" w:pos="227"/>
                <w:tab w:val="left" w:pos="270"/>
              </w:tabs>
              <w:rPr>
                <w:sz w:val="22"/>
                <w:szCs w:val="22"/>
              </w:rPr>
            </w:pPr>
            <w:r w:rsidRPr="0041367D">
              <w:rPr>
                <w:sz w:val="22"/>
                <w:szCs w:val="22"/>
              </w:rPr>
              <w:t>1. Достижение качественных показателей промежуточной и итоговой аттестации студентов.</w:t>
            </w:r>
          </w:p>
          <w:p w14:paraId="6018E36B" w14:textId="77777777" w:rsidR="0010681F" w:rsidRPr="0041367D" w:rsidRDefault="0010681F" w:rsidP="00A726A7">
            <w:pPr>
              <w:tabs>
                <w:tab w:val="left" w:pos="227"/>
                <w:tab w:val="left" w:pos="270"/>
              </w:tabs>
              <w:rPr>
                <w:sz w:val="22"/>
                <w:szCs w:val="22"/>
              </w:rPr>
            </w:pPr>
            <w:r w:rsidRPr="0041367D">
              <w:rPr>
                <w:sz w:val="22"/>
                <w:szCs w:val="22"/>
              </w:rPr>
              <w:t>2. Обеспечение качества подготовки студентов в соответствии с ФГОС.</w:t>
            </w:r>
          </w:p>
          <w:p w14:paraId="35D95D62" w14:textId="77777777" w:rsidR="0010681F" w:rsidRPr="0041367D" w:rsidRDefault="0010681F" w:rsidP="00A726A7">
            <w:pPr>
              <w:tabs>
                <w:tab w:val="left" w:pos="227"/>
                <w:tab w:val="left" w:pos="270"/>
              </w:tabs>
              <w:rPr>
                <w:sz w:val="22"/>
                <w:szCs w:val="22"/>
              </w:rPr>
            </w:pPr>
            <w:r w:rsidRPr="0041367D">
              <w:rPr>
                <w:sz w:val="22"/>
                <w:szCs w:val="22"/>
              </w:rPr>
              <w:t>3. Количество призеров конкурсов и других творческих состязаний профессиональной направленности, частота участия в творческих состязаниях.</w:t>
            </w:r>
          </w:p>
          <w:p w14:paraId="6EE04673" w14:textId="77777777" w:rsidR="0010681F" w:rsidRPr="0041367D" w:rsidRDefault="0010681F" w:rsidP="00A726A7">
            <w:pPr>
              <w:tabs>
                <w:tab w:val="left" w:pos="34"/>
                <w:tab w:val="left" w:pos="270"/>
              </w:tabs>
              <w:rPr>
                <w:sz w:val="22"/>
                <w:szCs w:val="22"/>
              </w:rPr>
            </w:pPr>
            <w:r w:rsidRPr="0041367D">
              <w:rPr>
                <w:sz w:val="22"/>
                <w:szCs w:val="22"/>
              </w:rPr>
              <w:t xml:space="preserve">4. Количество выступлений на кафедре, педсовете, </w:t>
            </w:r>
            <w:proofErr w:type="spellStart"/>
            <w:r w:rsidRPr="0041367D">
              <w:rPr>
                <w:sz w:val="22"/>
                <w:szCs w:val="22"/>
              </w:rPr>
              <w:t>методобъединениях</w:t>
            </w:r>
            <w:proofErr w:type="spellEnd"/>
            <w:r w:rsidRPr="0041367D">
              <w:rPr>
                <w:sz w:val="22"/>
                <w:szCs w:val="22"/>
              </w:rPr>
              <w:t>, внедрение педагогического опыта на уровне образовательного учреждения.</w:t>
            </w:r>
          </w:p>
          <w:p w14:paraId="2CFB9F6B" w14:textId="77777777" w:rsidR="0010681F" w:rsidRPr="0041367D" w:rsidRDefault="0010681F" w:rsidP="00A726A7">
            <w:pPr>
              <w:tabs>
                <w:tab w:val="left" w:pos="227"/>
                <w:tab w:val="left" w:pos="270"/>
              </w:tabs>
              <w:rPr>
                <w:sz w:val="22"/>
                <w:szCs w:val="22"/>
              </w:rPr>
            </w:pPr>
            <w:r w:rsidRPr="0041367D">
              <w:rPr>
                <w:sz w:val="22"/>
                <w:szCs w:val="22"/>
              </w:rPr>
              <w:t>5. Участие в профессиональных конкурсах, в работе научно-методических конференций и семинаров, мастер-классах.</w:t>
            </w:r>
          </w:p>
          <w:p w14:paraId="4C1F863D" w14:textId="77777777" w:rsidR="0010681F" w:rsidRPr="0041367D" w:rsidRDefault="0010681F" w:rsidP="00A726A7">
            <w:pPr>
              <w:tabs>
                <w:tab w:val="left" w:pos="227"/>
                <w:tab w:val="left" w:pos="270"/>
              </w:tabs>
              <w:rPr>
                <w:sz w:val="22"/>
                <w:szCs w:val="22"/>
              </w:rPr>
            </w:pPr>
            <w:r w:rsidRPr="0041367D">
              <w:rPr>
                <w:sz w:val="22"/>
                <w:szCs w:val="22"/>
              </w:rPr>
              <w:t xml:space="preserve">6. Активность и качество участия в </w:t>
            </w:r>
            <w:r w:rsidRPr="0041367D">
              <w:rPr>
                <w:sz w:val="22"/>
                <w:szCs w:val="22"/>
              </w:rPr>
              <w:lastRenderedPageBreak/>
              <w:t>творческих мероприятиях учреждения, города, области.</w:t>
            </w:r>
          </w:p>
          <w:p w14:paraId="706DBF1A" w14:textId="77777777" w:rsidR="0010681F" w:rsidRPr="0041367D" w:rsidRDefault="0010681F" w:rsidP="00A726A7">
            <w:pPr>
              <w:tabs>
                <w:tab w:val="left" w:pos="227"/>
                <w:tab w:val="left" w:pos="270"/>
              </w:tabs>
              <w:rPr>
                <w:sz w:val="22"/>
                <w:szCs w:val="22"/>
              </w:rPr>
            </w:pPr>
            <w:r w:rsidRPr="0041367D">
              <w:rPr>
                <w:sz w:val="22"/>
                <w:szCs w:val="22"/>
              </w:rPr>
              <w:t xml:space="preserve">7. Работа по методическому обеспечению учебного процесса и сохранности контингента </w:t>
            </w:r>
            <w:proofErr w:type="gramStart"/>
            <w:r w:rsidRPr="0041367D">
              <w:rPr>
                <w:sz w:val="22"/>
                <w:szCs w:val="22"/>
              </w:rPr>
              <w:t>обучающихся</w:t>
            </w:r>
            <w:proofErr w:type="gramEnd"/>
            <w:r w:rsidRPr="0041367D">
              <w:rPr>
                <w:sz w:val="22"/>
                <w:szCs w:val="22"/>
              </w:rPr>
              <w:t>.</w:t>
            </w:r>
          </w:p>
          <w:p w14:paraId="3D494CB2" w14:textId="77777777" w:rsidR="0010681F" w:rsidRPr="0041367D" w:rsidRDefault="0010681F" w:rsidP="00A726A7">
            <w:pPr>
              <w:tabs>
                <w:tab w:val="left" w:pos="227"/>
                <w:tab w:val="left" w:pos="270"/>
              </w:tabs>
              <w:rPr>
                <w:sz w:val="22"/>
                <w:szCs w:val="22"/>
              </w:rPr>
            </w:pPr>
            <w:r w:rsidRPr="0041367D">
              <w:rPr>
                <w:sz w:val="22"/>
                <w:szCs w:val="22"/>
              </w:rPr>
              <w:t>8. Творческая инициатива</w:t>
            </w:r>
          </w:p>
          <w:p w14:paraId="40101311" w14:textId="77777777" w:rsidR="0010681F" w:rsidRPr="0041367D" w:rsidRDefault="0010681F" w:rsidP="00A726A7">
            <w:pPr>
              <w:tabs>
                <w:tab w:val="left" w:pos="227"/>
                <w:tab w:val="left" w:pos="270"/>
              </w:tabs>
              <w:rPr>
                <w:sz w:val="22"/>
                <w:szCs w:val="22"/>
              </w:rPr>
            </w:pPr>
            <w:r w:rsidRPr="0041367D">
              <w:rPr>
                <w:sz w:val="22"/>
                <w:szCs w:val="22"/>
              </w:rPr>
              <w:t>9. Использование в учебном процессе уникальных методик (собственных или других авторов).</w:t>
            </w:r>
          </w:p>
          <w:p w14:paraId="43B85B2D" w14:textId="77777777" w:rsidR="0010681F" w:rsidRPr="0041367D" w:rsidRDefault="0010681F" w:rsidP="00A726A7">
            <w:pPr>
              <w:tabs>
                <w:tab w:val="left" w:pos="227"/>
                <w:tab w:val="left" w:pos="270"/>
              </w:tabs>
              <w:rPr>
                <w:sz w:val="22"/>
                <w:szCs w:val="22"/>
              </w:rPr>
            </w:pPr>
            <w:r w:rsidRPr="0041367D">
              <w:rPr>
                <w:sz w:val="22"/>
                <w:szCs w:val="22"/>
              </w:rPr>
              <w:t>10. Ведение экспериментальной работы, разработка и внедрение авторских программ, материалов учебно-методического сопровождения.</w:t>
            </w:r>
          </w:p>
          <w:p w14:paraId="128EABAF" w14:textId="77777777" w:rsidR="0010681F" w:rsidRPr="0041367D" w:rsidRDefault="0010681F" w:rsidP="00A726A7">
            <w:pPr>
              <w:tabs>
                <w:tab w:val="left" w:pos="227"/>
                <w:tab w:val="left" w:pos="270"/>
              </w:tabs>
              <w:rPr>
                <w:sz w:val="22"/>
                <w:szCs w:val="22"/>
              </w:rPr>
            </w:pPr>
            <w:r w:rsidRPr="0041367D">
              <w:rPr>
                <w:sz w:val="22"/>
                <w:szCs w:val="22"/>
              </w:rPr>
              <w:t>11. Использование программ углубленного и расширенного изучения предметов</w:t>
            </w:r>
          </w:p>
          <w:p w14:paraId="065D265B" w14:textId="77777777" w:rsidR="0010681F" w:rsidRPr="0041367D" w:rsidRDefault="0010681F" w:rsidP="00A726A7">
            <w:pPr>
              <w:tabs>
                <w:tab w:val="left" w:pos="227"/>
                <w:tab w:val="left" w:pos="270"/>
              </w:tabs>
              <w:rPr>
                <w:sz w:val="22"/>
                <w:szCs w:val="22"/>
              </w:rPr>
            </w:pPr>
            <w:r w:rsidRPr="0041367D">
              <w:rPr>
                <w:sz w:val="22"/>
                <w:szCs w:val="22"/>
              </w:rPr>
              <w:t>12. Внедрение инновационных технологий в учебный и научный процесс.</w:t>
            </w:r>
          </w:p>
          <w:p w14:paraId="3E951300" w14:textId="77777777" w:rsidR="0010681F" w:rsidRPr="0041367D" w:rsidRDefault="0010681F" w:rsidP="00A726A7">
            <w:pPr>
              <w:tabs>
                <w:tab w:val="left" w:pos="227"/>
                <w:tab w:val="left" w:pos="270"/>
              </w:tabs>
              <w:rPr>
                <w:sz w:val="22"/>
                <w:szCs w:val="22"/>
              </w:rPr>
            </w:pPr>
            <w:r w:rsidRPr="0041367D">
              <w:rPr>
                <w:sz w:val="22"/>
                <w:szCs w:val="22"/>
              </w:rPr>
              <w:t>13. Своевременная подготовка и издание учебно-методических материалов (монографий, учебных и методических пособий и т.п.).</w:t>
            </w:r>
          </w:p>
          <w:p w14:paraId="7806CBB3" w14:textId="77777777" w:rsidR="0010681F" w:rsidRPr="0041367D" w:rsidRDefault="0010681F" w:rsidP="00A726A7">
            <w:pPr>
              <w:tabs>
                <w:tab w:val="left" w:pos="227"/>
                <w:tab w:val="left" w:pos="270"/>
              </w:tabs>
              <w:rPr>
                <w:sz w:val="22"/>
                <w:szCs w:val="22"/>
              </w:rPr>
            </w:pPr>
            <w:r w:rsidRPr="0041367D">
              <w:rPr>
                <w:sz w:val="22"/>
                <w:szCs w:val="22"/>
              </w:rPr>
              <w:t>14. Разработка и внедрение в образовательный процесс новых методик преподавания.</w:t>
            </w:r>
          </w:p>
          <w:p w14:paraId="37C19707" w14:textId="77777777" w:rsidR="0010681F" w:rsidRPr="0041367D" w:rsidRDefault="0010681F" w:rsidP="00A726A7">
            <w:pPr>
              <w:tabs>
                <w:tab w:val="left" w:pos="227"/>
                <w:tab w:val="left" w:pos="270"/>
              </w:tabs>
              <w:rPr>
                <w:sz w:val="22"/>
                <w:szCs w:val="22"/>
              </w:rPr>
            </w:pPr>
            <w:r w:rsidRPr="0041367D">
              <w:rPr>
                <w:sz w:val="22"/>
                <w:szCs w:val="22"/>
              </w:rPr>
              <w:t xml:space="preserve">15. Занятие призовых мест студентами </w:t>
            </w:r>
            <w:proofErr w:type="gramStart"/>
            <w:r w:rsidRPr="0041367D">
              <w:rPr>
                <w:sz w:val="22"/>
                <w:szCs w:val="22"/>
              </w:rPr>
              <w:t>на</w:t>
            </w:r>
            <w:proofErr w:type="gramEnd"/>
            <w:r w:rsidRPr="0041367D">
              <w:rPr>
                <w:sz w:val="22"/>
                <w:szCs w:val="22"/>
              </w:rPr>
              <w:t xml:space="preserve"> городских, областных, межрегиональных, общероссийских и международных</w:t>
            </w:r>
          </w:p>
          <w:p w14:paraId="18CBAAE8" w14:textId="77777777" w:rsidR="0010681F" w:rsidRPr="0041367D" w:rsidRDefault="0010681F" w:rsidP="00A726A7">
            <w:pPr>
              <w:tabs>
                <w:tab w:val="left" w:pos="227"/>
                <w:tab w:val="left" w:pos="270"/>
              </w:tabs>
              <w:rPr>
                <w:sz w:val="22"/>
                <w:szCs w:val="22"/>
              </w:rPr>
            </w:pPr>
            <w:proofErr w:type="gramStart"/>
            <w:r w:rsidRPr="0041367D">
              <w:rPr>
                <w:sz w:val="22"/>
                <w:szCs w:val="22"/>
              </w:rPr>
              <w:t>Конкурсах</w:t>
            </w:r>
            <w:proofErr w:type="gramEnd"/>
            <w:r w:rsidRPr="0041367D">
              <w:rPr>
                <w:sz w:val="22"/>
                <w:szCs w:val="22"/>
              </w:rPr>
              <w:t>.</w:t>
            </w:r>
          </w:p>
        </w:tc>
        <w:tc>
          <w:tcPr>
            <w:tcW w:w="1950" w:type="dxa"/>
            <w:vMerge/>
          </w:tcPr>
          <w:p w14:paraId="58684512" w14:textId="77777777" w:rsidR="0010681F" w:rsidRPr="0041367D" w:rsidRDefault="0010681F" w:rsidP="00A726A7">
            <w:pPr>
              <w:tabs>
                <w:tab w:val="left" w:pos="8222"/>
              </w:tabs>
              <w:ind w:right="-58"/>
              <w:jc w:val="both"/>
              <w:rPr>
                <w:sz w:val="22"/>
                <w:szCs w:val="22"/>
              </w:rPr>
            </w:pPr>
          </w:p>
        </w:tc>
      </w:tr>
      <w:tr w:rsidR="0010681F" w:rsidRPr="0041367D" w14:paraId="309CC8E8" w14:textId="77777777" w:rsidTr="00A726A7">
        <w:tblPrEx>
          <w:tblCellMar>
            <w:top w:w="0" w:type="dxa"/>
            <w:bottom w:w="0" w:type="dxa"/>
          </w:tblCellMar>
        </w:tblPrEx>
        <w:tc>
          <w:tcPr>
            <w:tcW w:w="1951" w:type="dxa"/>
            <w:vMerge/>
          </w:tcPr>
          <w:p w14:paraId="1F9495B0" w14:textId="77777777" w:rsidR="0010681F" w:rsidRPr="0041367D" w:rsidRDefault="0010681F" w:rsidP="00A726A7">
            <w:pPr>
              <w:tabs>
                <w:tab w:val="left" w:pos="8222"/>
              </w:tabs>
              <w:ind w:right="-58"/>
              <w:jc w:val="both"/>
              <w:rPr>
                <w:sz w:val="22"/>
                <w:szCs w:val="22"/>
              </w:rPr>
            </w:pPr>
          </w:p>
        </w:tc>
        <w:tc>
          <w:tcPr>
            <w:tcW w:w="2092" w:type="dxa"/>
          </w:tcPr>
          <w:p w14:paraId="223F3B02" w14:textId="77777777" w:rsidR="0010681F" w:rsidRPr="0041367D" w:rsidRDefault="0010681F" w:rsidP="00A726A7">
            <w:pPr>
              <w:tabs>
                <w:tab w:val="left" w:pos="8222"/>
              </w:tabs>
              <w:ind w:right="-58"/>
              <w:jc w:val="both"/>
              <w:rPr>
                <w:sz w:val="22"/>
                <w:szCs w:val="22"/>
              </w:rPr>
            </w:pPr>
            <w:r w:rsidRPr="0041367D">
              <w:rPr>
                <w:sz w:val="22"/>
                <w:szCs w:val="22"/>
              </w:rPr>
              <w:t>Специалисты (педагог-психолог, педагог-организатор, воспитатель, руководитель физического воспитания, лаборант, учебно-вспомогательный персонал и другие специалисты, участвующие в обеспечение учебно-воспитательной деятельности)</w:t>
            </w:r>
          </w:p>
        </w:tc>
        <w:tc>
          <w:tcPr>
            <w:tcW w:w="4429" w:type="dxa"/>
          </w:tcPr>
          <w:p w14:paraId="6EC78CCC" w14:textId="77777777" w:rsidR="0010681F" w:rsidRPr="0041367D" w:rsidRDefault="0010681F" w:rsidP="00A726A7">
            <w:pPr>
              <w:tabs>
                <w:tab w:val="left" w:pos="227"/>
                <w:tab w:val="left" w:pos="270"/>
              </w:tabs>
              <w:rPr>
                <w:sz w:val="22"/>
                <w:szCs w:val="22"/>
              </w:rPr>
            </w:pPr>
            <w:r>
              <w:rPr>
                <w:sz w:val="22"/>
                <w:szCs w:val="22"/>
              </w:rPr>
              <w:t>1</w:t>
            </w:r>
            <w:r w:rsidRPr="0041367D">
              <w:rPr>
                <w:sz w:val="22"/>
                <w:szCs w:val="22"/>
              </w:rPr>
              <w:t>. Выполнение комплекса работ по обеспечению учебно-воспитательного процесса учреждения.</w:t>
            </w:r>
          </w:p>
          <w:p w14:paraId="78715C7A" w14:textId="77777777" w:rsidR="0010681F" w:rsidRPr="0041367D" w:rsidRDefault="0010681F" w:rsidP="00A726A7">
            <w:pPr>
              <w:tabs>
                <w:tab w:val="left" w:pos="-15"/>
                <w:tab w:val="left" w:pos="270"/>
              </w:tabs>
              <w:rPr>
                <w:sz w:val="22"/>
                <w:szCs w:val="22"/>
              </w:rPr>
            </w:pPr>
            <w:r>
              <w:rPr>
                <w:sz w:val="22"/>
                <w:szCs w:val="22"/>
              </w:rPr>
              <w:t>2</w:t>
            </w:r>
            <w:r w:rsidRPr="0041367D">
              <w:rPr>
                <w:sz w:val="22"/>
                <w:szCs w:val="22"/>
              </w:rPr>
              <w:t>. Отсутствие нарушения исполнения устава, локальных актов учреждения, приказов  и поручений руководителя учреждения.</w:t>
            </w:r>
          </w:p>
          <w:p w14:paraId="2FF5A397" w14:textId="77777777" w:rsidR="0010681F" w:rsidRPr="0041367D" w:rsidRDefault="0010681F" w:rsidP="00A726A7">
            <w:pPr>
              <w:tabs>
                <w:tab w:val="left" w:pos="227"/>
                <w:tab w:val="left" w:pos="270"/>
              </w:tabs>
              <w:rPr>
                <w:sz w:val="22"/>
                <w:szCs w:val="22"/>
              </w:rPr>
            </w:pPr>
            <w:r w:rsidRPr="0041367D">
              <w:rPr>
                <w:sz w:val="22"/>
                <w:szCs w:val="22"/>
              </w:rPr>
              <w:t>3. Исполнение плановых показателей по сохранности контингента обучающихся и развитию личности обучающихся.</w:t>
            </w:r>
          </w:p>
          <w:p w14:paraId="7D91A7A7" w14:textId="77777777" w:rsidR="0010681F" w:rsidRPr="0041367D" w:rsidRDefault="0010681F" w:rsidP="00A726A7">
            <w:pPr>
              <w:tabs>
                <w:tab w:val="left" w:pos="227"/>
                <w:tab w:val="left" w:pos="270"/>
              </w:tabs>
              <w:rPr>
                <w:sz w:val="22"/>
                <w:szCs w:val="22"/>
              </w:rPr>
            </w:pPr>
            <w:r w:rsidRPr="0041367D">
              <w:rPr>
                <w:sz w:val="22"/>
                <w:szCs w:val="22"/>
              </w:rPr>
              <w:t>4. Выполнение работ, требующих особых компетенций и высокой квалификации</w:t>
            </w:r>
          </w:p>
          <w:p w14:paraId="57D99CAA" w14:textId="77777777" w:rsidR="0010681F" w:rsidRPr="0041367D" w:rsidRDefault="0010681F" w:rsidP="00A726A7">
            <w:pPr>
              <w:tabs>
                <w:tab w:val="left" w:pos="227"/>
                <w:tab w:val="left" w:pos="270"/>
              </w:tabs>
              <w:rPr>
                <w:sz w:val="22"/>
                <w:szCs w:val="22"/>
              </w:rPr>
            </w:pPr>
          </w:p>
        </w:tc>
        <w:tc>
          <w:tcPr>
            <w:tcW w:w="1950" w:type="dxa"/>
            <w:vMerge/>
          </w:tcPr>
          <w:p w14:paraId="525C0E48" w14:textId="77777777" w:rsidR="0010681F" w:rsidRPr="0041367D" w:rsidRDefault="0010681F" w:rsidP="00A726A7">
            <w:pPr>
              <w:tabs>
                <w:tab w:val="left" w:pos="8222"/>
              </w:tabs>
              <w:ind w:right="-58"/>
              <w:jc w:val="both"/>
              <w:rPr>
                <w:sz w:val="22"/>
                <w:szCs w:val="22"/>
              </w:rPr>
            </w:pPr>
          </w:p>
        </w:tc>
      </w:tr>
      <w:tr w:rsidR="0010681F" w:rsidRPr="0041367D" w14:paraId="62FFF097" w14:textId="77777777" w:rsidTr="00A726A7">
        <w:tblPrEx>
          <w:tblCellMar>
            <w:top w:w="0" w:type="dxa"/>
            <w:bottom w:w="0" w:type="dxa"/>
          </w:tblCellMar>
        </w:tblPrEx>
        <w:tc>
          <w:tcPr>
            <w:tcW w:w="1951" w:type="dxa"/>
            <w:vMerge/>
          </w:tcPr>
          <w:p w14:paraId="09D44394" w14:textId="77777777" w:rsidR="0010681F" w:rsidRPr="0041367D" w:rsidRDefault="0010681F" w:rsidP="00A726A7">
            <w:pPr>
              <w:tabs>
                <w:tab w:val="left" w:pos="8222"/>
              </w:tabs>
              <w:ind w:right="-58"/>
              <w:jc w:val="both"/>
              <w:rPr>
                <w:sz w:val="22"/>
                <w:szCs w:val="22"/>
              </w:rPr>
            </w:pPr>
          </w:p>
        </w:tc>
        <w:tc>
          <w:tcPr>
            <w:tcW w:w="2092" w:type="dxa"/>
          </w:tcPr>
          <w:p w14:paraId="2F312955" w14:textId="77777777" w:rsidR="0010681F" w:rsidRPr="0041367D" w:rsidRDefault="0010681F" w:rsidP="00A726A7">
            <w:pPr>
              <w:tabs>
                <w:tab w:val="left" w:pos="8222"/>
              </w:tabs>
              <w:ind w:right="-58"/>
              <w:jc w:val="both"/>
              <w:rPr>
                <w:sz w:val="22"/>
                <w:szCs w:val="22"/>
              </w:rPr>
            </w:pPr>
            <w:r w:rsidRPr="0041367D">
              <w:rPr>
                <w:sz w:val="22"/>
                <w:szCs w:val="22"/>
              </w:rPr>
              <w:t xml:space="preserve">Руководители структурных подразделений (деканат, кафедра, учебная часть, методический отдел, кабинет или центр, ресурсный центр, библиотека, учебный театр и другие подразделения, участвующие в </w:t>
            </w:r>
            <w:r w:rsidRPr="0041367D">
              <w:rPr>
                <w:sz w:val="22"/>
                <w:szCs w:val="22"/>
              </w:rPr>
              <w:lastRenderedPageBreak/>
              <w:t xml:space="preserve">обеспечении учебно-воспитательного процесса учреждения,  в зависимости от структуры учреждения) </w:t>
            </w:r>
          </w:p>
        </w:tc>
        <w:tc>
          <w:tcPr>
            <w:tcW w:w="4429" w:type="dxa"/>
          </w:tcPr>
          <w:p w14:paraId="0C0B6DEF" w14:textId="77777777" w:rsidR="0010681F" w:rsidRPr="0041367D" w:rsidRDefault="0010681F" w:rsidP="00A726A7">
            <w:pPr>
              <w:tabs>
                <w:tab w:val="left" w:pos="227"/>
                <w:tab w:val="left" w:pos="270"/>
              </w:tabs>
              <w:rPr>
                <w:sz w:val="22"/>
                <w:szCs w:val="22"/>
              </w:rPr>
            </w:pPr>
            <w:r w:rsidRPr="0041367D">
              <w:rPr>
                <w:sz w:val="22"/>
                <w:szCs w:val="22"/>
              </w:rPr>
              <w:lastRenderedPageBreak/>
              <w:t>1. Выполнение  показателей деятельности учреждения по оказанию образовательных услуг, выполнению работ, контингенту студентов, установленных учреждению государственным заданием и (или) приказами Минкультуры НСО.</w:t>
            </w:r>
          </w:p>
          <w:p w14:paraId="2D852B50" w14:textId="77777777" w:rsidR="0010681F" w:rsidRPr="0041367D" w:rsidRDefault="0010681F" w:rsidP="00A726A7">
            <w:pPr>
              <w:tabs>
                <w:tab w:val="left" w:pos="227"/>
                <w:tab w:val="left" w:pos="270"/>
              </w:tabs>
              <w:rPr>
                <w:sz w:val="22"/>
                <w:szCs w:val="22"/>
              </w:rPr>
            </w:pPr>
            <w:r w:rsidRPr="0041367D">
              <w:rPr>
                <w:sz w:val="22"/>
                <w:szCs w:val="22"/>
              </w:rPr>
              <w:t>2. Выполнение комплекса работ по обеспечению учебно-воспитательного процесса учреждения.</w:t>
            </w:r>
          </w:p>
          <w:p w14:paraId="68DB6C75" w14:textId="77777777" w:rsidR="0010681F" w:rsidRPr="0041367D" w:rsidRDefault="0010681F" w:rsidP="00A726A7">
            <w:pPr>
              <w:tabs>
                <w:tab w:val="left" w:pos="-15"/>
                <w:tab w:val="left" w:pos="270"/>
              </w:tabs>
              <w:rPr>
                <w:sz w:val="22"/>
                <w:szCs w:val="22"/>
              </w:rPr>
            </w:pPr>
            <w:r w:rsidRPr="0041367D">
              <w:rPr>
                <w:sz w:val="22"/>
                <w:szCs w:val="22"/>
              </w:rPr>
              <w:t>3. Отсутствие нарушения исполнения устава, локальных актов учреждения, приказов  и поручений руководителя учреждения.</w:t>
            </w:r>
          </w:p>
          <w:p w14:paraId="44DCC0E3" w14:textId="77777777" w:rsidR="0010681F" w:rsidRPr="0041367D" w:rsidRDefault="0010681F" w:rsidP="00A726A7">
            <w:pPr>
              <w:tabs>
                <w:tab w:val="left" w:pos="-15"/>
                <w:tab w:val="left" w:pos="270"/>
              </w:tabs>
              <w:rPr>
                <w:sz w:val="22"/>
                <w:szCs w:val="22"/>
              </w:rPr>
            </w:pPr>
            <w:r w:rsidRPr="0041367D">
              <w:rPr>
                <w:sz w:val="22"/>
                <w:szCs w:val="22"/>
              </w:rPr>
              <w:lastRenderedPageBreak/>
              <w:t>4. Обеспечение высокого уровня подготовки и проведения мероприятий учреждения (в зависимости от направления работы структурного подразделения), в том числе, по поручению Минкультуры НСО (организация; информированность; обеспечение требований безопасности).</w:t>
            </w:r>
          </w:p>
          <w:p w14:paraId="63E08C05" w14:textId="77777777" w:rsidR="0010681F" w:rsidRPr="0041367D" w:rsidRDefault="0010681F" w:rsidP="00A726A7">
            <w:pPr>
              <w:tabs>
                <w:tab w:val="left" w:pos="-15"/>
                <w:tab w:val="left" w:pos="270"/>
              </w:tabs>
              <w:rPr>
                <w:sz w:val="22"/>
                <w:szCs w:val="22"/>
              </w:rPr>
            </w:pPr>
            <w:r w:rsidRPr="0041367D">
              <w:rPr>
                <w:sz w:val="22"/>
                <w:szCs w:val="22"/>
              </w:rPr>
              <w:t>5. Качественное и оперативное выполнение особо важных и (или) особо срочных работ, заданий руководства учреждения.</w:t>
            </w:r>
          </w:p>
          <w:p w14:paraId="38688790" w14:textId="77777777" w:rsidR="0010681F" w:rsidRPr="0041367D" w:rsidRDefault="0010681F" w:rsidP="00A726A7">
            <w:pPr>
              <w:tabs>
                <w:tab w:val="left" w:pos="-15"/>
                <w:tab w:val="left" w:pos="270"/>
              </w:tabs>
              <w:rPr>
                <w:sz w:val="22"/>
                <w:szCs w:val="22"/>
              </w:rPr>
            </w:pPr>
            <w:r w:rsidRPr="0041367D">
              <w:rPr>
                <w:sz w:val="22"/>
                <w:szCs w:val="22"/>
              </w:rPr>
              <w:t>6. Качественная подготовка и внедрение в образовательный процесс новых инновационных технологий, методик преподавания.</w:t>
            </w:r>
          </w:p>
          <w:p w14:paraId="1D2580CC" w14:textId="77777777" w:rsidR="0010681F" w:rsidRPr="0041367D" w:rsidRDefault="0010681F" w:rsidP="00A726A7">
            <w:pPr>
              <w:tabs>
                <w:tab w:val="left" w:pos="-15"/>
                <w:tab w:val="left" w:pos="270"/>
              </w:tabs>
              <w:rPr>
                <w:sz w:val="22"/>
                <w:szCs w:val="22"/>
              </w:rPr>
            </w:pPr>
            <w:r w:rsidRPr="0041367D">
              <w:rPr>
                <w:sz w:val="22"/>
                <w:szCs w:val="22"/>
              </w:rPr>
              <w:t>7. Качественное обеспечение, подготовка и проведение всех видов учебных занятий.</w:t>
            </w:r>
          </w:p>
          <w:p w14:paraId="42CAD1A6" w14:textId="77777777" w:rsidR="0010681F" w:rsidRPr="0041367D" w:rsidRDefault="0010681F" w:rsidP="00A726A7">
            <w:pPr>
              <w:tabs>
                <w:tab w:val="left" w:pos="-15"/>
                <w:tab w:val="left" w:pos="270"/>
              </w:tabs>
              <w:rPr>
                <w:sz w:val="22"/>
                <w:szCs w:val="22"/>
              </w:rPr>
            </w:pPr>
            <w:r w:rsidRPr="0041367D">
              <w:rPr>
                <w:sz w:val="22"/>
                <w:szCs w:val="22"/>
              </w:rPr>
              <w:t>8. Уровень успеваемости студентов по дисциплинам кафедры.</w:t>
            </w:r>
          </w:p>
          <w:p w14:paraId="79D9A857" w14:textId="77777777" w:rsidR="0010681F" w:rsidRPr="0041367D" w:rsidRDefault="0010681F" w:rsidP="00A726A7">
            <w:pPr>
              <w:tabs>
                <w:tab w:val="left" w:pos="-15"/>
                <w:tab w:val="left" w:pos="270"/>
              </w:tabs>
              <w:rPr>
                <w:sz w:val="22"/>
                <w:szCs w:val="22"/>
              </w:rPr>
            </w:pPr>
            <w:r w:rsidRPr="0041367D">
              <w:rPr>
                <w:sz w:val="22"/>
                <w:szCs w:val="22"/>
              </w:rPr>
              <w:t>9. Уровень успеваемости студентов кафедры.</w:t>
            </w:r>
          </w:p>
          <w:p w14:paraId="2E1C060C" w14:textId="77777777" w:rsidR="0010681F" w:rsidRPr="0041367D" w:rsidRDefault="0010681F" w:rsidP="00A726A7">
            <w:pPr>
              <w:tabs>
                <w:tab w:val="left" w:pos="-15"/>
                <w:tab w:val="left" w:pos="270"/>
              </w:tabs>
              <w:rPr>
                <w:sz w:val="22"/>
                <w:szCs w:val="22"/>
              </w:rPr>
            </w:pPr>
            <w:r w:rsidRPr="0041367D">
              <w:rPr>
                <w:sz w:val="22"/>
                <w:szCs w:val="22"/>
              </w:rPr>
              <w:t>10. Создание надлежащих условий для высокопроизводительного труда преподавателей, сотрудников, обучающихся.</w:t>
            </w:r>
          </w:p>
          <w:p w14:paraId="0420B854" w14:textId="77777777" w:rsidR="0010681F" w:rsidRPr="0041367D" w:rsidRDefault="0010681F" w:rsidP="00A726A7">
            <w:pPr>
              <w:tabs>
                <w:tab w:val="left" w:pos="-15"/>
                <w:tab w:val="left" w:pos="270"/>
              </w:tabs>
              <w:rPr>
                <w:sz w:val="22"/>
                <w:szCs w:val="22"/>
              </w:rPr>
            </w:pPr>
            <w:r w:rsidRPr="0041367D">
              <w:rPr>
                <w:sz w:val="22"/>
                <w:szCs w:val="22"/>
              </w:rPr>
              <w:t>11. Надбавка за интенсивность работы в должности декана, заведующего кафедрой (заместителям декана, заведующего кафедрой).</w:t>
            </w:r>
          </w:p>
        </w:tc>
        <w:tc>
          <w:tcPr>
            <w:tcW w:w="1950" w:type="dxa"/>
            <w:vMerge/>
          </w:tcPr>
          <w:p w14:paraId="764C2A4E" w14:textId="77777777" w:rsidR="0010681F" w:rsidRPr="0041367D" w:rsidRDefault="0010681F" w:rsidP="00A726A7">
            <w:pPr>
              <w:tabs>
                <w:tab w:val="left" w:pos="8222"/>
              </w:tabs>
              <w:ind w:right="-58"/>
              <w:jc w:val="both"/>
              <w:rPr>
                <w:sz w:val="22"/>
                <w:szCs w:val="22"/>
              </w:rPr>
            </w:pPr>
          </w:p>
        </w:tc>
      </w:tr>
      <w:tr w:rsidR="0010681F" w:rsidRPr="0041367D" w14:paraId="0872C7AA" w14:textId="77777777" w:rsidTr="00A726A7">
        <w:tblPrEx>
          <w:tblCellMar>
            <w:top w:w="0" w:type="dxa"/>
            <w:bottom w:w="0" w:type="dxa"/>
          </w:tblCellMar>
        </w:tblPrEx>
        <w:tc>
          <w:tcPr>
            <w:tcW w:w="1951" w:type="dxa"/>
            <w:vMerge/>
          </w:tcPr>
          <w:p w14:paraId="0FBDAD3F" w14:textId="77777777" w:rsidR="0010681F" w:rsidRPr="0041367D" w:rsidRDefault="0010681F" w:rsidP="00A726A7">
            <w:pPr>
              <w:tabs>
                <w:tab w:val="left" w:pos="8222"/>
              </w:tabs>
              <w:ind w:right="-58"/>
              <w:jc w:val="both"/>
              <w:rPr>
                <w:sz w:val="22"/>
                <w:szCs w:val="22"/>
              </w:rPr>
            </w:pPr>
          </w:p>
        </w:tc>
        <w:tc>
          <w:tcPr>
            <w:tcW w:w="2092" w:type="dxa"/>
          </w:tcPr>
          <w:p w14:paraId="7AABFBF0" w14:textId="77777777" w:rsidR="0010681F" w:rsidRPr="0041367D" w:rsidRDefault="0010681F" w:rsidP="00A726A7">
            <w:pPr>
              <w:tabs>
                <w:tab w:val="left" w:pos="8222"/>
              </w:tabs>
              <w:ind w:right="-58"/>
              <w:jc w:val="both"/>
              <w:rPr>
                <w:sz w:val="22"/>
                <w:szCs w:val="22"/>
              </w:rPr>
            </w:pPr>
            <w:r w:rsidRPr="0041367D">
              <w:rPr>
                <w:sz w:val="22"/>
                <w:szCs w:val="22"/>
              </w:rPr>
              <w:t>Руководители структурных подразделений, не участвующих в обеспечении учебно-воспитательного процесса учреждения (начальник отдела кадров)</w:t>
            </w:r>
          </w:p>
        </w:tc>
        <w:tc>
          <w:tcPr>
            <w:tcW w:w="4429" w:type="dxa"/>
          </w:tcPr>
          <w:p w14:paraId="32ED0CEA" w14:textId="77777777" w:rsidR="0010681F" w:rsidRPr="0041367D" w:rsidRDefault="0010681F" w:rsidP="00A726A7">
            <w:pPr>
              <w:tabs>
                <w:tab w:val="left" w:pos="227"/>
                <w:tab w:val="left" w:pos="270"/>
              </w:tabs>
              <w:rPr>
                <w:sz w:val="22"/>
                <w:szCs w:val="22"/>
              </w:rPr>
            </w:pPr>
            <w:r w:rsidRPr="0041367D">
              <w:rPr>
                <w:sz w:val="22"/>
                <w:szCs w:val="22"/>
              </w:rPr>
              <w:t xml:space="preserve">1. Оптимизация работ по подбору, отбору и расстановке кадров на основе оценки их квалификации, личных и деловых качеств. </w:t>
            </w:r>
          </w:p>
          <w:p w14:paraId="4B15480C" w14:textId="77777777" w:rsidR="0010681F" w:rsidRPr="0041367D" w:rsidRDefault="0010681F" w:rsidP="00A726A7">
            <w:pPr>
              <w:tabs>
                <w:tab w:val="left" w:pos="227"/>
                <w:tab w:val="left" w:pos="270"/>
              </w:tabs>
              <w:rPr>
                <w:sz w:val="22"/>
                <w:szCs w:val="22"/>
              </w:rPr>
            </w:pPr>
            <w:r w:rsidRPr="0041367D">
              <w:rPr>
                <w:sz w:val="22"/>
                <w:szCs w:val="22"/>
              </w:rPr>
              <w:t xml:space="preserve">2. Совершенствование системы расстановки кадров: подбор наиболее подходящих кандидатур на ту или иную должность; помощь новым сотрудникам в период прохождения ими испытательного срока; улучшение использования кадров, осуществление их </w:t>
            </w:r>
            <w:proofErr w:type="spellStart"/>
            <w:r w:rsidRPr="0041367D">
              <w:rPr>
                <w:sz w:val="22"/>
                <w:szCs w:val="22"/>
              </w:rPr>
              <w:t>служебно</w:t>
            </w:r>
            <w:proofErr w:type="spellEnd"/>
            <w:r w:rsidRPr="0041367D">
              <w:rPr>
                <w:sz w:val="22"/>
                <w:szCs w:val="22"/>
              </w:rPr>
              <w:t xml:space="preserve"> - квалификационного продвижения.</w:t>
            </w:r>
          </w:p>
          <w:p w14:paraId="0A79C270" w14:textId="77777777" w:rsidR="0010681F" w:rsidRPr="0041367D" w:rsidRDefault="0010681F" w:rsidP="00A726A7">
            <w:pPr>
              <w:tabs>
                <w:tab w:val="left" w:pos="227"/>
                <w:tab w:val="left" w:pos="270"/>
              </w:tabs>
              <w:rPr>
                <w:sz w:val="22"/>
                <w:szCs w:val="22"/>
              </w:rPr>
            </w:pPr>
            <w:r w:rsidRPr="0041367D">
              <w:rPr>
                <w:sz w:val="22"/>
                <w:szCs w:val="22"/>
              </w:rPr>
              <w:t>3. Качество ведения кадрового делопроизводства.</w:t>
            </w:r>
          </w:p>
          <w:p w14:paraId="7C250080" w14:textId="77777777" w:rsidR="0010681F" w:rsidRPr="0041367D" w:rsidRDefault="0010681F" w:rsidP="00A726A7">
            <w:pPr>
              <w:tabs>
                <w:tab w:val="left" w:pos="227"/>
                <w:tab w:val="left" w:pos="270"/>
              </w:tabs>
              <w:rPr>
                <w:sz w:val="22"/>
                <w:szCs w:val="22"/>
              </w:rPr>
            </w:pPr>
            <w:r w:rsidRPr="0041367D">
              <w:rPr>
                <w:sz w:val="22"/>
                <w:szCs w:val="22"/>
              </w:rPr>
              <w:t>4. Качественная подготовка и своевременная сдача отчетности.</w:t>
            </w:r>
          </w:p>
          <w:p w14:paraId="32912915" w14:textId="77777777" w:rsidR="0010681F" w:rsidRPr="0041367D" w:rsidRDefault="0010681F" w:rsidP="00A726A7">
            <w:pPr>
              <w:tabs>
                <w:tab w:val="left" w:pos="227"/>
                <w:tab w:val="left" w:pos="270"/>
              </w:tabs>
              <w:rPr>
                <w:sz w:val="22"/>
                <w:szCs w:val="22"/>
              </w:rPr>
            </w:pPr>
            <w:r w:rsidRPr="0041367D">
              <w:rPr>
                <w:sz w:val="22"/>
                <w:szCs w:val="22"/>
              </w:rPr>
              <w:t>5. Повышение качества кадрового обеспечения образовательного процесса</w:t>
            </w:r>
          </w:p>
          <w:p w14:paraId="05E1EAC4" w14:textId="77777777" w:rsidR="0010681F" w:rsidRPr="0041367D" w:rsidRDefault="0010681F" w:rsidP="00A726A7">
            <w:pPr>
              <w:tabs>
                <w:tab w:val="left" w:pos="227"/>
                <w:tab w:val="left" w:pos="270"/>
              </w:tabs>
              <w:rPr>
                <w:sz w:val="22"/>
                <w:szCs w:val="22"/>
              </w:rPr>
            </w:pPr>
            <w:r w:rsidRPr="0041367D">
              <w:rPr>
                <w:sz w:val="22"/>
                <w:szCs w:val="22"/>
              </w:rPr>
              <w:t>6. Обеспечение своевременного повышения квалификации и профессиональной переподготовки работников образовательного учреждения</w:t>
            </w:r>
          </w:p>
          <w:p w14:paraId="46F81667" w14:textId="77777777" w:rsidR="0010681F" w:rsidRPr="0041367D" w:rsidRDefault="0010681F" w:rsidP="00A726A7">
            <w:pPr>
              <w:tabs>
                <w:tab w:val="left" w:pos="227"/>
                <w:tab w:val="left" w:pos="270"/>
              </w:tabs>
              <w:rPr>
                <w:sz w:val="22"/>
                <w:szCs w:val="22"/>
              </w:rPr>
            </w:pPr>
            <w:r w:rsidRPr="0041367D">
              <w:rPr>
                <w:sz w:val="22"/>
                <w:szCs w:val="22"/>
              </w:rPr>
              <w:t>7. Укомплектованность персоналом (</w:t>
            </w:r>
            <w:proofErr w:type="gramStart"/>
            <w:r w:rsidRPr="0041367D">
              <w:rPr>
                <w:sz w:val="22"/>
                <w:szCs w:val="22"/>
              </w:rPr>
              <w:t>в</w:t>
            </w:r>
            <w:proofErr w:type="gramEnd"/>
            <w:r w:rsidRPr="0041367D">
              <w:rPr>
                <w:sz w:val="22"/>
                <w:szCs w:val="22"/>
              </w:rPr>
              <w:t xml:space="preserve"> % от штатной численности)</w:t>
            </w:r>
          </w:p>
          <w:p w14:paraId="368045E9" w14:textId="77777777" w:rsidR="0010681F" w:rsidRPr="0041367D" w:rsidRDefault="0010681F" w:rsidP="00A726A7">
            <w:pPr>
              <w:tabs>
                <w:tab w:val="left" w:pos="227"/>
                <w:tab w:val="left" w:pos="270"/>
              </w:tabs>
              <w:rPr>
                <w:sz w:val="22"/>
                <w:szCs w:val="22"/>
              </w:rPr>
            </w:pPr>
            <w:r w:rsidRPr="0041367D">
              <w:rPr>
                <w:sz w:val="22"/>
                <w:szCs w:val="22"/>
              </w:rPr>
              <w:t>8. Перевод работников учреждения на эффективный контракт</w:t>
            </w:r>
          </w:p>
        </w:tc>
        <w:tc>
          <w:tcPr>
            <w:tcW w:w="1950" w:type="dxa"/>
            <w:vMerge/>
          </w:tcPr>
          <w:p w14:paraId="7206C2F9" w14:textId="77777777" w:rsidR="0010681F" w:rsidRPr="0041367D" w:rsidRDefault="0010681F" w:rsidP="00A726A7">
            <w:pPr>
              <w:tabs>
                <w:tab w:val="left" w:pos="8222"/>
              </w:tabs>
              <w:ind w:right="-58"/>
              <w:jc w:val="both"/>
              <w:rPr>
                <w:sz w:val="22"/>
                <w:szCs w:val="22"/>
              </w:rPr>
            </w:pPr>
          </w:p>
        </w:tc>
      </w:tr>
      <w:tr w:rsidR="0010681F" w:rsidRPr="0041367D" w14:paraId="11EDD6E3" w14:textId="77777777" w:rsidTr="00A726A7">
        <w:tblPrEx>
          <w:tblCellMar>
            <w:top w:w="0" w:type="dxa"/>
            <w:bottom w:w="0" w:type="dxa"/>
          </w:tblCellMar>
        </w:tblPrEx>
        <w:tc>
          <w:tcPr>
            <w:tcW w:w="1951" w:type="dxa"/>
            <w:vMerge/>
          </w:tcPr>
          <w:p w14:paraId="36628C51" w14:textId="77777777" w:rsidR="0010681F" w:rsidRPr="0041367D" w:rsidRDefault="0010681F" w:rsidP="00A726A7">
            <w:pPr>
              <w:tabs>
                <w:tab w:val="left" w:pos="8222"/>
              </w:tabs>
              <w:ind w:right="-58"/>
              <w:jc w:val="both"/>
              <w:rPr>
                <w:sz w:val="22"/>
                <w:szCs w:val="22"/>
              </w:rPr>
            </w:pPr>
          </w:p>
        </w:tc>
        <w:tc>
          <w:tcPr>
            <w:tcW w:w="2092" w:type="dxa"/>
          </w:tcPr>
          <w:p w14:paraId="7DADC4CE" w14:textId="77777777" w:rsidR="0010681F" w:rsidRPr="0041367D" w:rsidRDefault="0010681F" w:rsidP="00A726A7">
            <w:pPr>
              <w:tabs>
                <w:tab w:val="left" w:pos="8222"/>
              </w:tabs>
              <w:ind w:right="-58"/>
              <w:jc w:val="both"/>
              <w:rPr>
                <w:sz w:val="22"/>
                <w:szCs w:val="22"/>
              </w:rPr>
            </w:pPr>
            <w:r w:rsidRPr="0041367D">
              <w:rPr>
                <w:sz w:val="22"/>
                <w:szCs w:val="22"/>
              </w:rPr>
              <w:t xml:space="preserve">Специалисты структурных подразделений, не участвующих в обеспечении </w:t>
            </w:r>
            <w:r w:rsidRPr="0041367D">
              <w:rPr>
                <w:sz w:val="22"/>
                <w:szCs w:val="22"/>
              </w:rPr>
              <w:lastRenderedPageBreak/>
              <w:t>учебно-воспитательного процесса учреждения (в том числе: инженеры всех специальностей,  юрисконсульт, администратор, статистик,  секретарь)</w:t>
            </w:r>
          </w:p>
        </w:tc>
        <w:tc>
          <w:tcPr>
            <w:tcW w:w="4429" w:type="dxa"/>
          </w:tcPr>
          <w:p w14:paraId="0E641AAF" w14:textId="77777777" w:rsidR="0010681F" w:rsidRPr="0041367D" w:rsidRDefault="0010681F" w:rsidP="00A726A7">
            <w:pPr>
              <w:tabs>
                <w:tab w:val="left" w:pos="227"/>
                <w:tab w:val="left" w:pos="270"/>
              </w:tabs>
              <w:rPr>
                <w:sz w:val="22"/>
                <w:szCs w:val="22"/>
              </w:rPr>
            </w:pPr>
            <w:r w:rsidRPr="0041367D">
              <w:rPr>
                <w:sz w:val="22"/>
                <w:szCs w:val="22"/>
              </w:rPr>
              <w:lastRenderedPageBreak/>
              <w:t xml:space="preserve">1. Обеспечение бесперебойной работы вверенного оборудования. </w:t>
            </w:r>
          </w:p>
          <w:p w14:paraId="31606B31" w14:textId="77777777" w:rsidR="0010681F" w:rsidRPr="0041367D" w:rsidRDefault="0010681F" w:rsidP="00A726A7">
            <w:pPr>
              <w:tabs>
                <w:tab w:val="left" w:pos="227"/>
                <w:tab w:val="left" w:pos="270"/>
              </w:tabs>
              <w:rPr>
                <w:sz w:val="22"/>
                <w:szCs w:val="22"/>
              </w:rPr>
            </w:pPr>
            <w:r w:rsidRPr="0041367D">
              <w:rPr>
                <w:sz w:val="22"/>
                <w:szCs w:val="22"/>
              </w:rPr>
              <w:t xml:space="preserve">2. Проведение профилактических мероприятий в запланированные сроки. </w:t>
            </w:r>
          </w:p>
          <w:p w14:paraId="5AFCF271" w14:textId="77777777" w:rsidR="0010681F" w:rsidRPr="0041367D" w:rsidRDefault="0010681F" w:rsidP="00A726A7">
            <w:pPr>
              <w:tabs>
                <w:tab w:val="left" w:pos="227"/>
                <w:tab w:val="left" w:pos="270"/>
              </w:tabs>
              <w:rPr>
                <w:sz w:val="22"/>
                <w:szCs w:val="22"/>
              </w:rPr>
            </w:pPr>
            <w:r w:rsidRPr="0041367D">
              <w:rPr>
                <w:sz w:val="22"/>
                <w:szCs w:val="22"/>
              </w:rPr>
              <w:t xml:space="preserve">3. Высокая исполнительская дисциплина. </w:t>
            </w:r>
          </w:p>
          <w:p w14:paraId="34EDC95F" w14:textId="77777777" w:rsidR="0010681F" w:rsidRPr="0041367D" w:rsidRDefault="0010681F" w:rsidP="00A726A7">
            <w:pPr>
              <w:tabs>
                <w:tab w:val="left" w:pos="227"/>
                <w:tab w:val="left" w:pos="270"/>
              </w:tabs>
              <w:rPr>
                <w:sz w:val="22"/>
                <w:szCs w:val="22"/>
              </w:rPr>
            </w:pPr>
            <w:r w:rsidRPr="0041367D">
              <w:rPr>
                <w:sz w:val="22"/>
                <w:szCs w:val="22"/>
              </w:rPr>
              <w:lastRenderedPageBreak/>
              <w:t>4. Отсутствие претензий со стороны руководителя и проверяющих органов к исполнению должностных обязанностей.</w:t>
            </w:r>
          </w:p>
          <w:p w14:paraId="2152FFB4" w14:textId="77777777" w:rsidR="0010681F" w:rsidRPr="0041367D" w:rsidRDefault="0010681F" w:rsidP="00A726A7">
            <w:pPr>
              <w:tabs>
                <w:tab w:val="left" w:pos="227"/>
                <w:tab w:val="left" w:pos="270"/>
              </w:tabs>
              <w:rPr>
                <w:sz w:val="22"/>
                <w:szCs w:val="22"/>
              </w:rPr>
            </w:pPr>
            <w:r w:rsidRPr="0041367D">
              <w:rPr>
                <w:sz w:val="22"/>
                <w:szCs w:val="22"/>
              </w:rPr>
              <w:t>5. Обеспечение качественной работы подразделений университета, связанных с административным, финансово – экономическим, социальным, кадровым, бухгалтерским и другими процессами управления вузом (отсутствие предписаний контролирующих органов и нарушений исполнительской дисциплины).</w:t>
            </w:r>
          </w:p>
        </w:tc>
        <w:tc>
          <w:tcPr>
            <w:tcW w:w="1950" w:type="dxa"/>
            <w:vMerge/>
          </w:tcPr>
          <w:p w14:paraId="08286D18" w14:textId="77777777" w:rsidR="0010681F" w:rsidRPr="0041367D" w:rsidRDefault="0010681F" w:rsidP="00A726A7">
            <w:pPr>
              <w:tabs>
                <w:tab w:val="left" w:pos="8222"/>
              </w:tabs>
              <w:ind w:right="-58"/>
              <w:jc w:val="both"/>
              <w:rPr>
                <w:sz w:val="22"/>
                <w:szCs w:val="22"/>
              </w:rPr>
            </w:pPr>
          </w:p>
        </w:tc>
      </w:tr>
      <w:tr w:rsidR="0010681F" w:rsidRPr="0041367D" w14:paraId="5FC4E3B8" w14:textId="77777777" w:rsidTr="00A726A7">
        <w:tblPrEx>
          <w:tblCellMar>
            <w:top w:w="0" w:type="dxa"/>
            <w:bottom w:w="0" w:type="dxa"/>
          </w:tblCellMar>
        </w:tblPrEx>
        <w:tc>
          <w:tcPr>
            <w:tcW w:w="1951" w:type="dxa"/>
            <w:vMerge/>
          </w:tcPr>
          <w:p w14:paraId="6C597989" w14:textId="77777777" w:rsidR="0010681F" w:rsidRPr="0041367D" w:rsidRDefault="0010681F" w:rsidP="00A726A7">
            <w:pPr>
              <w:tabs>
                <w:tab w:val="left" w:pos="8222"/>
              </w:tabs>
              <w:ind w:right="-58"/>
              <w:jc w:val="both"/>
              <w:rPr>
                <w:sz w:val="22"/>
                <w:szCs w:val="22"/>
              </w:rPr>
            </w:pPr>
          </w:p>
        </w:tc>
        <w:tc>
          <w:tcPr>
            <w:tcW w:w="2092" w:type="dxa"/>
          </w:tcPr>
          <w:p w14:paraId="3F986A04" w14:textId="77777777" w:rsidR="0010681F" w:rsidRPr="0041367D" w:rsidRDefault="0010681F" w:rsidP="00A726A7">
            <w:pPr>
              <w:tabs>
                <w:tab w:val="left" w:pos="8222"/>
              </w:tabs>
              <w:ind w:right="-58"/>
              <w:jc w:val="both"/>
              <w:rPr>
                <w:sz w:val="22"/>
                <w:szCs w:val="22"/>
              </w:rPr>
            </w:pPr>
            <w:proofErr w:type="gramStart"/>
            <w:r w:rsidRPr="0041367D">
              <w:rPr>
                <w:sz w:val="22"/>
                <w:szCs w:val="22"/>
              </w:rPr>
              <w:t>Технические исполнители</w:t>
            </w:r>
            <w:proofErr w:type="gramEnd"/>
            <w:r w:rsidRPr="0041367D">
              <w:rPr>
                <w:sz w:val="22"/>
                <w:szCs w:val="22"/>
              </w:rPr>
              <w:t xml:space="preserve"> (техники всех специальностей)</w:t>
            </w:r>
          </w:p>
          <w:p w14:paraId="5527EEFF" w14:textId="77777777" w:rsidR="0010681F" w:rsidRPr="0041367D" w:rsidRDefault="0010681F" w:rsidP="00A726A7">
            <w:pPr>
              <w:tabs>
                <w:tab w:val="left" w:pos="8222"/>
              </w:tabs>
              <w:ind w:right="-58"/>
              <w:jc w:val="both"/>
              <w:rPr>
                <w:sz w:val="22"/>
                <w:szCs w:val="22"/>
              </w:rPr>
            </w:pPr>
          </w:p>
        </w:tc>
        <w:tc>
          <w:tcPr>
            <w:tcW w:w="4429" w:type="dxa"/>
          </w:tcPr>
          <w:p w14:paraId="78089AC7" w14:textId="77777777" w:rsidR="0010681F" w:rsidRPr="0041367D" w:rsidRDefault="0010681F" w:rsidP="00A726A7">
            <w:pPr>
              <w:tabs>
                <w:tab w:val="left" w:pos="227"/>
                <w:tab w:val="left" w:pos="270"/>
              </w:tabs>
              <w:rPr>
                <w:sz w:val="22"/>
                <w:szCs w:val="22"/>
              </w:rPr>
            </w:pPr>
            <w:r w:rsidRPr="0041367D">
              <w:rPr>
                <w:sz w:val="22"/>
                <w:szCs w:val="22"/>
              </w:rPr>
              <w:t xml:space="preserve">1. Обеспечение бесперебойной работы  автотранспорта, оборудования, техники, различной аппаратуры. </w:t>
            </w:r>
          </w:p>
          <w:p w14:paraId="7D26C4F1" w14:textId="77777777" w:rsidR="0010681F" w:rsidRPr="0041367D" w:rsidRDefault="0010681F" w:rsidP="00A726A7">
            <w:pPr>
              <w:tabs>
                <w:tab w:val="left" w:pos="227"/>
                <w:tab w:val="left" w:pos="270"/>
              </w:tabs>
              <w:rPr>
                <w:sz w:val="22"/>
                <w:szCs w:val="22"/>
              </w:rPr>
            </w:pPr>
            <w:r w:rsidRPr="0041367D">
              <w:rPr>
                <w:sz w:val="22"/>
                <w:szCs w:val="22"/>
              </w:rPr>
              <w:t xml:space="preserve">2. Обеспечение сохранности вверенного имущества и содержание в исправном состоянии. </w:t>
            </w:r>
          </w:p>
          <w:p w14:paraId="535E4D1B" w14:textId="77777777" w:rsidR="0010681F" w:rsidRDefault="0010681F" w:rsidP="00A726A7">
            <w:pPr>
              <w:tabs>
                <w:tab w:val="left" w:pos="227"/>
                <w:tab w:val="left" w:pos="270"/>
              </w:tabs>
              <w:rPr>
                <w:sz w:val="22"/>
                <w:szCs w:val="22"/>
              </w:rPr>
            </w:pPr>
            <w:r w:rsidRPr="0041367D">
              <w:rPr>
                <w:sz w:val="22"/>
                <w:szCs w:val="22"/>
              </w:rPr>
              <w:t xml:space="preserve">3. Отсутствие фактов простоя по причине неисправного состояния вверенного оборудования. </w:t>
            </w:r>
          </w:p>
          <w:p w14:paraId="63C0F2E0" w14:textId="77777777" w:rsidR="0010681F" w:rsidRPr="0041367D" w:rsidRDefault="0010681F" w:rsidP="00A726A7">
            <w:pPr>
              <w:tabs>
                <w:tab w:val="left" w:pos="227"/>
                <w:tab w:val="left" w:pos="270"/>
              </w:tabs>
              <w:rPr>
                <w:sz w:val="22"/>
                <w:szCs w:val="22"/>
              </w:rPr>
            </w:pPr>
            <w:r w:rsidRPr="0041367D">
              <w:rPr>
                <w:sz w:val="22"/>
                <w:szCs w:val="22"/>
              </w:rPr>
              <w:t>4. Отсутствие замечаний по противопожарной безопасности и санитарному состоянию вверенного оборудования.</w:t>
            </w:r>
          </w:p>
          <w:p w14:paraId="7C32750E" w14:textId="77777777" w:rsidR="0010681F" w:rsidRPr="0041367D" w:rsidRDefault="0010681F" w:rsidP="00A726A7">
            <w:pPr>
              <w:tabs>
                <w:tab w:val="left" w:pos="227"/>
                <w:tab w:val="left" w:pos="270"/>
              </w:tabs>
              <w:rPr>
                <w:sz w:val="22"/>
                <w:szCs w:val="22"/>
              </w:rPr>
            </w:pPr>
            <w:r w:rsidRPr="0041367D">
              <w:rPr>
                <w:sz w:val="22"/>
                <w:szCs w:val="22"/>
              </w:rPr>
              <w:t>5. Качественная и оперативная подготовка объектов учреждения к зимнему сезону.</w:t>
            </w:r>
          </w:p>
          <w:p w14:paraId="36C199B1" w14:textId="77777777" w:rsidR="0010681F" w:rsidRPr="0041367D" w:rsidRDefault="0010681F" w:rsidP="00A726A7">
            <w:pPr>
              <w:tabs>
                <w:tab w:val="left" w:pos="227"/>
                <w:tab w:val="left" w:pos="270"/>
              </w:tabs>
              <w:rPr>
                <w:sz w:val="22"/>
                <w:szCs w:val="22"/>
              </w:rPr>
            </w:pPr>
            <w:r w:rsidRPr="0041367D">
              <w:rPr>
                <w:sz w:val="22"/>
                <w:szCs w:val="22"/>
              </w:rPr>
              <w:t>6. Безаварийная работа всех систем жизнеобеспечения учреждения.</w:t>
            </w:r>
          </w:p>
        </w:tc>
        <w:tc>
          <w:tcPr>
            <w:tcW w:w="1950" w:type="dxa"/>
            <w:vMerge/>
          </w:tcPr>
          <w:p w14:paraId="3C31DBAA" w14:textId="77777777" w:rsidR="0010681F" w:rsidRPr="0041367D" w:rsidRDefault="0010681F" w:rsidP="00A726A7">
            <w:pPr>
              <w:tabs>
                <w:tab w:val="left" w:pos="8222"/>
              </w:tabs>
              <w:ind w:right="-58"/>
              <w:jc w:val="both"/>
              <w:rPr>
                <w:sz w:val="22"/>
                <w:szCs w:val="22"/>
              </w:rPr>
            </w:pPr>
          </w:p>
        </w:tc>
      </w:tr>
      <w:tr w:rsidR="0010681F" w:rsidRPr="0041367D" w14:paraId="3D55ADAF" w14:textId="77777777" w:rsidTr="00A726A7">
        <w:tblPrEx>
          <w:tblCellMar>
            <w:top w:w="0" w:type="dxa"/>
            <w:bottom w:w="0" w:type="dxa"/>
          </w:tblCellMar>
        </w:tblPrEx>
        <w:tc>
          <w:tcPr>
            <w:tcW w:w="1951" w:type="dxa"/>
            <w:vMerge/>
          </w:tcPr>
          <w:p w14:paraId="1F60F751" w14:textId="77777777" w:rsidR="0010681F" w:rsidRPr="0041367D" w:rsidRDefault="0010681F" w:rsidP="00A726A7">
            <w:pPr>
              <w:tabs>
                <w:tab w:val="left" w:pos="8222"/>
              </w:tabs>
              <w:ind w:right="-58"/>
              <w:jc w:val="both"/>
              <w:rPr>
                <w:sz w:val="22"/>
                <w:szCs w:val="22"/>
              </w:rPr>
            </w:pPr>
          </w:p>
        </w:tc>
        <w:tc>
          <w:tcPr>
            <w:tcW w:w="2092" w:type="dxa"/>
          </w:tcPr>
          <w:p w14:paraId="65FCA05C" w14:textId="77777777" w:rsidR="0010681F" w:rsidRPr="0041367D" w:rsidRDefault="0010681F" w:rsidP="00A726A7">
            <w:pPr>
              <w:tabs>
                <w:tab w:val="left" w:pos="8222"/>
              </w:tabs>
              <w:ind w:right="-58"/>
              <w:jc w:val="both"/>
              <w:rPr>
                <w:sz w:val="22"/>
                <w:szCs w:val="22"/>
              </w:rPr>
            </w:pPr>
            <w:r w:rsidRPr="0041367D">
              <w:rPr>
                <w:sz w:val="22"/>
                <w:szCs w:val="22"/>
              </w:rPr>
              <w:t>Рабочие</w:t>
            </w:r>
          </w:p>
          <w:p w14:paraId="27A0E3A2" w14:textId="77777777" w:rsidR="0010681F" w:rsidRPr="0041367D" w:rsidRDefault="0010681F" w:rsidP="00A726A7">
            <w:pPr>
              <w:tabs>
                <w:tab w:val="left" w:pos="8222"/>
              </w:tabs>
              <w:ind w:right="-58"/>
              <w:jc w:val="both"/>
              <w:rPr>
                <w:sz w:val="22"/>
                <w:szCs w:val="22"/>
              </w:rPr>
            </w:pPr>
          </w:p>
        </w:tc>
        <w:tc>
          <w:tcPr>
            <w:tcW w:w="4429" w:type="dxa"/>
          </w:tcPr>
          <w:p w14:paraId="62497B24" w14:textId="77777777" w:rsidR="0010681F" w:rsidRPr="0041367D" w:rsidRDefault="0010681F" w:rsidP="00A726A7">
            <w:pPr>
              <w:tabs>
                <w:tab w:val="left" w:pos="227"/>
                <w:tab w:val="left" w:pos="270"/>
              </w:tabs>
              <w:rPr>
                <w:sz w:val="22"/>
                <w:szCs w:val="22"/>
              </w:rPr>
            </w:pPr>
            <w:r w:rsidRPr="0041367D">
              <w:rPr>
                <w:sz w:val="22"/>
                <w:szCs w:val="22"/>
              </w:rPr>
              <w:t xml:space="preserve">1. Выполнение работ в соответствии с техническими регламентами, требованиями, инструкциями по эксплуатации оборудования. </w:t>
            </w:r>
          </w:p>
          <w:p w14:paraId="3806043F" w14:textId="77777777" w:rsidR="0010681F" w:rsidRPr="0041367D" w:rsidRDefault="0010681F" w:rsidP="00A726A7">
            <w:pPr>
              <w:tabs>
                <w:tab w:val="left" w:pos="227"/>
                <w:tab w:val="left" w:pos="270"/>
              </w:tabs>
              <w:rPr>
                <w:sz w:val="22"/>
                <w:szCs w:val="22"/>
              </w:rPr>
            </w:pPr>
            <w:r w:rsidRPr="0041367D">
              <w:rPr>
                <w:sz w:val="22"/>
                <w:szCs w:val="22"/>
              </w:rPr>
              <w:t>2.  Обеспечение сохранности вверенного имущества и содержание в исправном состоянии.</w:t>
            </w:r>
          </w:p>
          <w:p w14:paraId="59DDBB81" w14:textId="77777777" w:rsidR="0010681F" w:rsidRPr="0041367D" w:rsidRDefault="0010681F" w:rsidP="00A726A7">
            <w:pPr>
              <w:tabs>
                <w:tab w:val="left" w:pos="227"/>
                <w:tab w:val="left" w:pos="270"/>
              </w:tabs>
              <w:rPr>
                <w:sz w:val="22"/>
                <w:szCs w:val="22"/>
              </w:rPr>
            </w:pPr>
            <w:r w:rsidRPr="0041367D">
              <w:rPr>
                <w:sz w:val="22"/>
                <w:szCs w:val="22"/>
              </w:rPr>
              <w:t>3. Отсутствие замечаний по противопожарной безопасности, санитарному состоянию.</w:t>
            </w:r>
          </w:p>
          <w:p w14:paraId="2A6F1CCE" w14:textId="77777777" w:rsidR="0010681F" w:rsidRPr="0041367D" w:rsidRDefault="0010681F" w:rsidP="00A726A7">
            <w:pPr>
              <w:tabs>
                <w:tab w:val="left" w:pos="227"/>
                <w:tab w:val="left" w:pos="270"/>
              </w:tabs>
              <w:rPr>
                <w:sz w:val="22"/>
                <w:szCs w:val="22"/>
              </w:rPr>
            </w:pPr>
            <w:r w:rsidRPr="0041367D">
              <w:rPr>
                <w:sz w:val="22"/>
                <w:szCs w:val="22"/>
              </w:rPr>
              <w:t xml:space="preserve">4. Надбавки за </w:t>
            </w:r>
            <w:proofErr w:type="gramStart"/>
            <w:r w:rsidRPr="0041367D">
              <w:rPr>
                <w:sz w:val="22"/>
                <w:szCs w:val="22"/>
              </w:rPr>
              <w:t>высокий</w:t>
            </w:r>
            <w:proofErr w:type="gramEnd"/>
            <w:r w:rsidRPr="0041367D">
              <w:rPr>
                <w:sz w:val="22"/>
                <w:szCs w:val="22"/>
              </w:rPr>
              <w:t xml:space="preserve"> </w:t>
            </w:r>
            <w:proofErr w:type="spellStart"/>
            <w:r w:rsidRPr="0041367D">
              <w:rPr>
                <w:sz w:val="22"/>
                <w:szCs w:val="22"/>
              </w:rPr>
              <w:t>профессинализм</w:t>
            </w:r>
            <w:proofErr w:type="spellEnd"/>
            <w:r w:rsidRPr="0041367D">
              <w:rPr>
                <w:sz w:val="22"/>
                <w:szCs w:val="22"/>
              </w:rPr>
              <w:t xml:space="preserve">: водителям автотранспорта в размере: </w:t>
            </w:r>
          </w:p>
          <w:p w14:paraId="03B0D59E" w14:textId="77777777" w:rsidR="0010681F" w:rsidRPr="0041367D" w:rsidRDefault="0010681F" w:rsidP="00A726A7">
            <w:pPr>
              <w:tabs>
                <w:tab w:val="left" w:pos="227"/>
                <w:tab w:val="left" w:pos="270"/>
              </w:tabs>
              <w:rPr>
                <w:sz w:val="22"/>
                <w:szCs w:val="22"/>
              </w:rPr>
            </w:pPr>
            <w:r w:rsidRPr="0041367D">
              <w:rPr>
                <w:sz w:val="22"/>
                <w:szCs w:val="22"/>
              </w:rPr>
              <w:t xml:space="preserve">-  за 1 класс - от 25% до 100% от должностного оклада, за 2 класс - от 10% </w:t>
            </w:r>
            <w:proofErr w:type="gramStart"/>
            <w:r w:rsidRPr="0041367D">
              <w:rPr>
                <w:sz w:val="22"/>
                <w:szCs w:val="22"/>
              </w:rPr>
              <w:t>до</w:t>
            </w:r>
            <w:proofErr w:type="gramEnd"/>
            <w:r w:rsidRPr="0041367D">
              <w:rPr>
                <w:sz w:val="22"/>
                <w:szCs w:val="22"/>
              </w:rPr>
              <w:t xml:space="preserve"> 40% от должностного оклада.</w:t>
            </w:r>
          </w:p>
        </w:tc>
        <w:tc>
          <w:tcPr>
            <w:tcW w:w="1950" w:type="dxa"/>
            <w:vMerge/>
          </w:tcPr>
          <w:p w14:paraId="31FFCC84" w14:textId="77777777" w:rsidR="0010681F" w:rsidRPr="0041367D" w:rsidRDefault="0010681F" w:rsidP="00A726A7">
            <w:pPr>
              <w:tabs>
                <w:tab w:val="left" w:pos="8222"/>
              </w:tabs>
              <w:ind w:right="-58"/>
              <w:jc w:val="both"/>
              <w:rPr>
                <w:sz w:val="22"/>
                <w:szCs w:val="22"/>
              </w:rPr>
            </w:pPr>
          </w:p>
        </w:tc>
      </w:tr>
    </w:tbl>
    <w:p w14:paraId="1AF4E23A" w14:textId="77777777" w:rsidR="0010681F" w:rsidRDefault="0010681F" w:rsidP="0010681F">
      <w:pPr>
        <w:ind w:firstLine="567"/>
        <w:jc w:val="both"/>
        <w:rPr>
          <w:b/>
          <w:i/>
        </w:rPr>
      </w:pPr>
    </w:p>
    <w:p w14:paraId="3F9781C5" w14:textId="77777777" w:rsidR="0010681F" w:rsidRPr="00391E1F" w:rsidRDefault="0010681F" w:rsidP="0010681F">
      <w:pPr>
        <w:ind w:firstLine="567"/>
        <w:jc w:val="both"/>
        <w:rPr>
          <w:b/>
          <w:i/>
        </w:rPr>
      </w:pPr>
      <w:r w:rsidRPr="00391E1F">
        <w:rPr>
          <w:b/>
          <w:i/>
        </w:rPr>
        <w:t>Примечани</w:t>
      </w:r>
      <w:r>
        <w:rPr>
          <w:b/>
          <w:i/>
        </w:rPr>
        <w:t>я и сокращения</w:t>
      </w:r>
      <w:r w:rsidRPr="00391E1F">
        <w:rPr>
          <w:b/>
          <w:i/>
        </w:rPr>
        <w:t>:</w:t>
      </w:r>
    </w:p>
    <w:p w14:paraId="325A2CF9" w14:textId="77777777" w:rsidR="0010681F" w:rsidRPr="00391E1F" w:rsidRDefault="0010681F" w:rsidP="0010681F">
      <w:pPr>
        <w:ind w:firstLine="567"/>
        <w:jc w:val="both"/>
        <w:rPr>
          <w:sz w:val="20"/>
          <w:szCs w:val="20"/>
        </w:rPr>
      </w:pPr>
      <w:r w:rsidRPr="00391E1F">
        <w:rPr>
          <w:sz w:val="20"/>
          <w:szCs w:val="20"/>
          <w:vertAlign w:val="superscript"/>
        </w:rPr>
        <w:t>1</w:t>
      </w:r>
      <w:r w:rsidRPr="00391E1F">
        <w:rPr>
          <w:sz w:val="20"/>
          <w:szCs w:val="20"/>
        </w:rPr>
        <w:tab/>
        <w:t>- Учреждения - государственные бюджетные</w:t>
      </w:r>
      <w:r>
        <w:rPr>
          <w:sz w:val="20"/>
          <w:szCs w:val="20"/>
        </w:rPr>
        <w:t>, автономные</w:t>
      </w:r>
      <w:r w:rsidRPr="00391E1F">
        <w:rPr>
          <w:sz w:val="20"/>
          <w:szCs w:val="20"/>
        </w:rPr>
        <w:t xml:space="preserve">, </w:t>
      </w:r>
      <w:r>
        <w:rPr>
          <w:sz w:val="20"/>
          <w:szCs w:val="20"/>
        </w:rPr>
        <w:t xml:space="preserve">казенные учреждения, </w:t>
      </w:r>
      <w:r w:rsidRPr="00391E1F">
        <w:rPr>
          <w:sz w:val="20"/>
          <w:szCs w:val="20"/>
        </w:rPr>
        <w:t>подведомственные министерству культуры Новосибирской области</w:t>
      </w:r>
    </w:p>
    <w:p w14:paraId="487C0E18" w14:textId="77777777" w:rsidR="0010681F" w:rsidRDefault="0010681F" w:rsidP="0010681F">
      <w:pPr>
        <w:ind w:firstLine="567"/>
        <w:jc w:val="both"/>
      </w:pPr>
      <w:r w:rsidRPr="00391E1F">
        <w:rPr>
          <w:sz w:val="20"/>
          <w:szCs w:val="20"/>
          <w:vertAlign w:val="superscript"/>
        </w:rPr>
        <w:t>2</w:t>
      </w:r>
      <w:r w:rsidRPr="00391E1F">
        <w:rPr>
          <w:sz w:val="20"/>
          <w:szCs w:val="20"/>
        </w:rPr>
        <w:tab/>
      </w:r>
      <w:r w:rsidRPr="00391E1F">
        <w:rPr>
          <w:sz w:val="20"/>
          <w:szCs w:val="20"/>
        </w:rPr>
        <w:tab/>
        <w:t>- Перечень качественных показателей является примерным</w:t>
      </w:r>
      <w:r>
        <w:rPr>
          <w:sz w:val="20"/>
          <w:szCs w:val="20"/>
        </w:rPr>
        <w:t xml:space="preserve"> (рекомендательным)</w:t>
      </w:r>
      <w:r w:rsidRPr="00391E1F">
        <w:rPr>
          <w:sz w:val="20"/>
          <w:szCs w:val="20"/>
        </w:rPr>
        <w:t>, может быть дополнен и конкретизирован</w:t>
      </w:r>
      <w:r>
        <w:rPr>
          <w:sz w:val="20"/>
          <w:szCs w:val="20"/>
        </w:rPr>
        <w:t xml:space="preserve"> учреждением</w:t>
      </w:r>
      <w:r w:rsidRPr="00391E1F">
        <w:rPr>
          <w:sz w:val="20"/>
          <w:szCs w:val="20"/>
        </w:rPr>
        <w:t>.</w:t>
      </w:r>
      <w:r w:rsidRPr="00162488">
        <w:t xml:space="preserve"> </w:t>
      </w:r>
    </w:p>
    <w:p w14:paraId="5A358D0D" w14:textId="77777777" w:rsidR="0010681F" w:rsidRPr="00391E1F" w:rsidRDefault="0010681F" w:rsidP="0010681F">
      <w:pPr>
        <w:ind w:firstLine="567"/>
        <w:jc w:val="both"/>
        <w:rPr>
          <w:sz w:val="20"/>
          <w:szCs w:val="20"/>
        </w:rPr>
      </w:pPr>
      <w:r w:rsidRPr="00162488">
        <w:rPr>
          <w:sz w:val="20"/>
          <w:szCs w:val="20"/>
        </w:rPr>
        <w:t>Минкультуры НСО</w:t>
      </w:r>
      <w:r>
        <w:rPr>
          <w:sz w:val="20"/>
          <w:szCs w:val="20"/>
        </w:rPr>
        <w:t xml:space="preserve"> – министерство культуры Новосибирской области.</w:t>
      </w:r>
    </w:p>
    <w:p w14:paraId="53711FDC" w14:textId="77777777" w:rsidR="0010681F" w:rsidRDefault="0010681F" w:rsidP="0010681F">
      <w:pPr>
        <w:jc w:val="center"/>
        <w:rPr>
          <w:sz w:val="28"/>
          <w:szCs w:val="28"/>
        </w:rPr>
      </w:pPr>
    </w:p>
    <w:p w14:paraId="35E02998" w14:textId="77777777" w:rsidR="0010681F" w:rsidRDefault="0010681F" w:rsidP="0010681F">
      <w:pPr>
        <w:jc w:val="center"/>
        <w:rPr>
          <w:sz w:val="28"/>
          <w:szCs w:val="28"/>
        </w:rPr>
      </w:pPr>
    </w:p>
    <w:p w14:paraId="73A86A8E" w14:textId="77777777" w:rsidR="0010681F" w:rsidRDefault="0010681F" w:rsidP="0010681F">
      <w:pPr>
        <w:jc w:val="center"/>
        <w:rPr>
          <w:sz w:val="28"/>
          <w:szCs w:val="36"/>
        </w:rPr>
      </w:pPr>
      <w:r w:rsidRPr="00391E1F">
        <w:rPr>
          <w:sz w:val="28"/>
          <w:szCs w:val="28"/>
        </w:rPr>
        <w:t>_________</w:t>
      </w:r>
    </w:p>
    <w:p w14:paraId="406C9E0F" w14:textId="5324CC8E" w:rsidR="009362A5" w:rsidRDefault="009362A5" w:rsidP="009362A5">
      <w:pPr>
        <w:tabs>
          <w:tab w:val="left" w:pos="1770"/>
        </w:tabs>
        <w:jc w:val="both"/>
        <w:rPr>
          <w:szCs w:val="28"/>
        </w:rPr>
      </w:pPr>
    </w:p>
    <w:p w14:paraId="45C85840" w14:textId="77777777" w:rsidR="0010681F" w:rsidRDefault="0010681F" w:rsidP="009362A5">
      <w:pPr>
        <w:tabs>
          <w:tab w:val="left" w:pos="1770"/>
        </w:tabs>
        <w:jc w:val="both"/>
        <w:rPr>
          <w:szCs w:val="28"/>
        </w:rPr>
      </w:pPr>
    </w:p>
    <w:p w14:paraId="31EE61F9" w14:textId="77777777" w:rsidR="0010681F" w:rsidRDefault="0010681F" w:rsidP="009362A5">
      <w:pPr>
        <w:tabs>
          <w:tab w:val="left" w:pos="1770"/>
        </w:tabs>
        <w:jc w:val="both"/>
        <w:rPr>
          <w:szCs w:val="28"/>
        </w:rPr>
      </w:pPr>
    </w:p>
    <w:p w14:paraId="21315551" w14:textId="77777777" w:rsidR="0010681F" w:rsidRDefault="0010681F" w:rsidP="009362A5">
      <w:pPr>
        <w:tabs>
          <w:tab w:val="left" w:pos="1770"/>
        </w:tabs>
        <w:jc w:val="both"/>
        <w:rPr>
          <w:szCs w:val="28"/>
        </w:rPr>
      </w:pPr>
    </w:p>
    <w:p w14:paraId="7CA2BF51" w14:textId="3DA2308D" w:rsidR="0010681F" w:rsidRDefault="0010681F" w:rsidP="009362A5">
      <w:pPr>
        <w:tabs>
          <w:tab w:val="left" w:pos="1770"/>
        </w:tabs>
        <w:jc w:val="both"/>
        <w:rPr>
          <w:szCs w:val="28"/>
        </w:rPr>
      </w:pPr>
      <w:r>
        <w:rPr>
          <w:noProof/>
        </w:rPr>
        <w:lastRenderedPageBreak/>
        <w:pict w14:anchorId="3AF02793">
          <v:shape id="_x0000_s1027" type="#_x0000_t75" style="position:absolute;left:0;text-align:left;margin-left:35.6pt;margin-top:51pt;width:459pt;height:594pt;z-index:251659264;mso-position-horizontal-relative:margin;mso-position-vertical-relative:margin">
            <v:imagedata r:id="rId21" o:title=""/>
            <w10:wrap type="square" anchorx="margin" anchory="margin"/>
          </v:shape>
          <o:OLEObject Type="Embed" ProgID="AcroExch.Document.7" ShapeID="_x0000_s1027" DrawAspect="Content" ObjectID="_1770646384" r:id="rId22"/>
        </w:pict>
      </w:r>
    </w:p>
    <w:p w14:paraId="0A927DCA" w14:textId="35C76609" w:rsidR="0010681F" w:rsidRPr="00542E92" w:rsidRDefault="0010681F" w:rsidP="009362A5">
      <w:pPr>
        <w:tabs>
          <w:tab w:val="left" w:pos="1770"/>
        </w:tabs>
        <w:jc w:val="both"/>
        <w:rPr>
          <w:sz w:val="22"/>
        </w:rPr>
      </w:pPr>
    </w:p>
    <w:p w14:paraId="2876F440" w14:textId="77777777" w:rsidR="009362A5" w:rsidRPr="009362A5" w:rsidRDefault="009362A5" w:rsidP="009362A5">
      <w:pPr>
        <w:tabs>
          <w:tab w:val="left" w:pos="3804"/>
        </w:tabs>
        <w:rPr>
          <w:sz w:val="28"/>
          <w:szCs w:val="28"/>
        </w:rPr>
      </w:pPr>
    </w:p>
    <w:sectPr w:rsidR="009362A5" w:rsidRPr="009362A5" w:rsidSect="00964736">
      <w:headerReference w:type="even" r:id="rId23"/>
      <w:headerReference w:type="default" r:id="rId24"/>
      <w:pgSz w:w="11907" w:h="16840"/>
      <w:pgMar w:top="993" w:right="850" w:bottom="993" w:left="1701" w:header="720" w:footer="720" w:gutter="0"/>
      <w:cols w:space="720"/>
      <w:titlePg/>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Патрушева Наталья Леонидовна" w:date="2023-12-13T10:07:00Z" w:initials="ПНЛ">
    <w:p w14:paraId="00000001" w14:textId="00000001">
      <w:pPr>
        <w:spacing w:line="240" w:after="0" w:lineRule="auto" w:before="0"/>
        <w:ind w:firstLine="0" w:left="0" w:right="0"/>
        <w:jc w:val="left"/>
      </w:pPr>
      <w:r>
        <w:rPr>
          <w:rFonts w:eastAsia="Arial" w:ascii="Arial" w:hAnsi="Arial" w:cs="Arial"/>
          <w:sz w:val="22"/>
        </w:rPr>
        <w:t xml:space="preserve">К оплате труда относится этот абзац.</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xml><?xml version="1.0" encoding="utf-8"?>
<w16cid:commentsIds xmlns:mc="http://schemas.openxmlformats.org/markup-compatibility/2006" xmlns:w16cid="http://schemas.microsoft.com/office/word/2016/wordml/cid" mc:Ignorable="w16cid">
  <w16cid:commentId w16cid:paraId="00000001" w16cid:durableId="10473AF2"/>
  <w16cid:commentId w16cid:paraId="00000002" w16cid:durableId="733E2313"/>
  <w16cid:commentId w16cid:paraId="00000003" w16cid:durableId="6BFCE5F0"/>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2A4CA2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9AECC" w14:textId="77777777" w:rsidR="0041189D" w:rsidRDefault="0041189D">
      <w:r>
        <w:separator/>
      </w:r>
    </w:p>
  </w:endnote>
  <w:endnote w:type="continuationSeparator" w:id="0">
    <w:p w14:paraId="64ACE272" w14:textId="77777777" w:rsidR="0041189D" w:rsidRDefault="0041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5AE9E" w14:textId="77777777" w:rsidR="0041189D" w:rsidRDefault="0041189D">
      <w:r>
        <w:separator/>
      </w:r>
    </w:p>
  </w:footnote>
  <w:footnote w:type="continuationSeparator" w:id="0">
    <w:p w14:paraId="52B7D809" w14:textId="77777777" w:rsidR="0041189D" w:rsidRDefault="00411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8232F" w14:textId="77777777" w:rsidR="009362A5" w:rsidRDefault="009362A5">
    <w:pPr>
      <w:pStyle w:val="ab"/>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1ABAB863" w14:textId="77777777" w:rsidR="009362A5" w:rsidRDefault="009362A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77CA5" w14:textId="17E1C954" w:rsidR="009362A5" w:rsidRDefault="009362A5">
    <w:pPr>
      <w:pStyle w:val="ab"/>
      <w:framePr w:wrap="around" w:vAnchor="text" w:hAnchor="margin" w:xAlign="center" w:y="1"/>
      <w:rPr>
        <w:rStyle w:val="afd"/>
      </w:rPr>
    </w:pPr>
  </w:p>
  <w:p w14:paraId="6785816F" w14:textId="77777777" w:rsidR="009362A5" w:rsidRDefault="009362A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D6F"/>
    <w:multiLevelType w:val="hybridMultilevel"/>
    <w:tmpl w:val="1C401D2E"/>
    <w:lvl w:ilvl="0" w:tplc="B9082208">
      <w:start w:val="1"/>
      <w:numFmt w:val="decimal"/>
      <w:lvlText w:val=""/>
      <w:legacy w:legacy="1" w:legacySpace="0" w:legacyIndent="0"/>
      <w:lvlJc w:val="left"/>
      <w:pPr>
        <w:ind w:left="360" w:hanging="360"/>
      </w:pPr>
      <w:rPr>
        <w:rFonts w:ascii="Symbol" w:hAnsi="Symbol"/>
      </w:rPr>
    </w:lvl>
    <w:lvl w:ilvl="1" w:tplc="E6A6EE86">
      <w:start w:val="1"/>
      <w:numFmt w:val="decimal"/>
      <w:lvlText w:val="o"/>
      <w:legacy w:legacy="1" w:legacySpace="0" w:legacyIndent="0"/>
      <w:lvlJc w:val="left"/>
      <w:pPr>
        <w:ind w:left="720" w:hanging="360"/>
      </w:pPr>
      <w:rPr>
        <w:rFonts w:ascii="Courier New" w:hAnsi="Courier New"/>
      </w:rPr>
    </w:lvl>
    <w:lvl w:ilvl="2" w:tplc="26CEF9FC">
      <w:start w:val="1"/>
      <w:numFmt w:val="decimal"/>
      <w:lvlText w:val=""/>
      <w:legacy w:legacy="1" w:legacySpace="0" w:legacyIndent="0"/>
      <w:lvlJc w:val="left"/>
      <w:pPr>
        <w:ind w:left="1080" w:hanging="360"/>
      </w:pPr>
      <w:rPr>
        <w:rFonts w:ascii="Wingdings" w:hAnsi="Wingdings"/>
      </w:rPr>
    </w:lvl>
    <w:lvl w:ilvl="3" w:tplc="D40C5E58">
      <w:start w:val="1"/>
      <w:numFmt w:val="decimal"/>
      <w:lvlText w:val=""/>
      <w:legacy w:legacy="1" w:legacySpace="0" w:legacyIndent="0"/>
      <w:lvlJc w:val="left"/>
      <w:pPr>
        <w:ind w:left="1440" w:hanging="360"/>
      </w:pPr>
      <w:rPr>
        <w:rFonts w:ascii="Symbol" w:hAnsi="Symbol"/>
      </w:rPr>
    </w:lvl>
    <w:lvl w:ilvl="4" w:tplc="DE04C5F4">
      <w:start w:val="1"/>
      <w:numFmt w:val="decimal"/>
      <w:lvlText w:val="o"/>
      <w:legacy w:legacy="1" w:legacySpace="0" w:legacyIndent="0"/>
      <w:lvlJc w:val="left"/>
      <w:pPr>
        <w:ind w:left="1800" w:hanging="360"/>
      </w:pPr>
      <w:rPr>
        <w:rFonts w:ascii="Courier New" w:hAnsi="Courier New"/>
      </w:rPr>
    </w:lvl>
    <w:lvl w:ilvl="5" w:tplc="C8120CCC">
      <w:start w:val="1"/>
      <w:numFmt w:val="decimal"/>
      <w:lvlText w:val=""/>
      <w:legacy w:legacy="1" w:legacySpace="0" w:legacyIndent="0"/>
      <w:lvlJc w:val="left"/>
      <w:pPr>
        <w:ind w:left="2160" w:hanging="360"/>
      </w:pPr>
      <w:rPr>
        <w:rFonts w:ascii="Wingdings" w:hAnsi="Wingdings"/>
      </w:rPr>
    </w:lvl>
    <w:lvl w:ilvl="6" w:tplc="5A9ECEC0">
      <w:start w:val="1"/>
      <w:numFmt w:val="decimal"/>
      <w:lvlText w:val=""/>
      <w:legacy w:legacy="1" w:legacySpace="0" w:legacyIndent="0"/>
      <w:lvlJc w:val="left"/>
      <w:pPr>
        <w:ind w:left="2520" w:hanging="360"/>
      </w:pPr>
      <w:rPr>
        <w:rFonts w:ascii="Symbol" w:hAnsi="Symbol"/>
      </w:rPr>
    </w:lvl>
    <w:lvl w:ilvl="7" w:tplc="446E9188">
      <w:start w:val="1"/>
      <w:numFmt w:val="decimal"/>
      <w:lvlText w:val="o"/>
      <w:legacy w:legacy="1" w:legacySpace="0" w:legacyIndent="0"/>
      <w:lvlJc w:val="left"/>
      <w:pPr>
        <w:ind w:left="2880" w:hanging="360"/>
      </w:pPr>
      <w:rPr>
        <w:rFonts w:ascii="Courier New" w:hAnsi="Courier New"/>
      </w:rPr>
    </w:lvl>
    <w:lvl w:ilvl="8" w:tplc="8C702246">
      <w:start w:val="1"/>
      <w:numFmt w:val="decimal"/>
      <w:lvlText w:val=""/>
      <w:legacy w:legacy="1" w:legacySpace="0" w:legacyIndent="0"/>
      <w:lvlJc w:val="left"/>
      <w:pPr>
        <w:ind w:left="3240" w:hanging="360"/>
      </w:pPr>
      <w:rPr>
        <w:rFonts w:ascii="Wingdings" w:hAnsi="Wingdings"/>
      </w:rPr>
    </w:lvl>
  </w:abstractNum>
  <w:abstractNum w:abstractNumId="1">
    <w:nsid w:val="060E77F4"/>
    <w:multiLevelType w:val="hybridMultilevel"/>
    <w:tmpl w:val="1FB85BDA"/>
    <w:lvl w:ilvl="0" w:tplc="2EF4B438">
      <w:start w:val="3"/>
      <w:numFmt w:val="bullet"/>
      <w:lvlText w:val="-"/>
      <w:lvlJc w:val="left"/>
      <w:pPr>
        <w:tabs>
          <w:tab w:val="num" w:pos="1044"/>
        </w:tabs>
        <w:ind w:left="1044" w:hanging="360"/>
      </w:pPr>
      <w:rPr>
        <w:rFonts w:ascii="Times New Roman" w:eastAsia="Times New Roman" w:hAnsi="Times New Roman" w:cs="Times New Roman"/>
      </w:rPr>
    </w:lvl>
    <w:lvl w:ilvl="1" w:tplc="7216100C">
      <w:start w:val="1"/>
      <w:numFmt w:val="bullet"/>
      <w:lvlText w:val="o"/>
      <w:lvlJc w:val="left"/>
      <w:pPr>
        <w:tabs>
          <w:tab w:val="num" w:pos="1764"/>
        </w:tabs>
        <w:ind w:left="1764" w:hanging="360"/>
      </w:pPr>
      <w:rPr>
        <w:rFonts w:ascii="Courier New" w:hAnsi="Courier New"/>
      </w:rPr>
    </w:lvl>
    <w:lvl w:ilvl="2" w:tplc="1EE6AF7E">
      <w:start w:val="1"/>
      <w:numFmt w:val="bullet"/>
      <w:lvlText w:val=""/>
      <w:lvlJc w:val="left"/>
      <w:pPr>
        <w:tabs>
          <w:tab w:val="num" w:pos="2484"/>
        </w:tabs>
        <w:ind w:left="2484" w:hanging="360"/>
      </w:pPr>
      <w:rPr>
        <w:rFonts w:ascii="Wingdings" w:hAnsi="Wingdings"/>
      </w:rPr>
    </w:lvl>
    <w:lvl w:ilvl="3" w:tplc="F58CA218">
      <w:start w:val="1"/>
      <w:numFmt w:val="bullet"/>
      <w:lvlText w:val=""/>
      <w:lvlJc w:val="left"/>
      <w:pPr>
        <w:tabs>
          <w:tab w:val="num" w:pos="3204"/>
        </w:tabs>
        <w:ind w:left="3204" w:hanging="360"/>
      </w:pPr>
      <w:rPr>
        <w:rFonts w:ascii="Symbol" w:hAnsi="Symbol"/>
      </w:rPr>
    </w:lvl>
    <w:lvl w:ilvl="4" w:tplc="EE04D324">
      <w:start w:val="1"/>
      <w:numFmt w:val="bullet"/>
      <w:lvlText w:val="o"/>
      <w:lvlJc w:val="left"/>
      <w:pPr>
        <w:tabs>
          <w:tab w:val="num" w:pos="3924"/>
        </w:tabs>
        <w:ind w:left="3924" w:hanging="360"/>
      </w:pPr>
      <w:rPr>
        <w:rFonts w:ascii="Courier New" w:hAnsi="Courier New"/>
      </w:rPr>
    </w:lvl>
    <w:lvl w:ilvl="5" w:tplc="CB482DD0">
      <w:start w:val="1"/>
      <w:numFmt w:val="bullet"/>
      <w:lvlText w:val=""/>
      <w:lvlJc w:val="left"/>
      <w:pPr>
        <w:tabs>
          <w:tab w:val="num" w:pos="4644"/>
        </w:tabs>
        <w:ind w:left="4644" w:hanging="360"/>
      </w:pPr>
      <w:rPr>
        <w:rFonts w:ascii="Wingdings" w:hAnsi="Wingdings"/>
      </w:rPr>
    </w:lvl>
    <w:lvl w:ilvl="6" w:tplc="EB4C723A">
      <w:start w:val="1"/>
      <w:numFmt w:val="bullet"/>
      <w:lvlText w:val=""/>
      <w:lvlJc w:val="left"/>
      <w:pPr>
        <w:tabs>
          <w:tab w:val="num" w:pos="5364"/>
        </w:tabs>
        <w:ind w:left="5364" w:hanging="360"/>
      </w:pPr>
      <w:rPr>
        <w:rFonts w:ascii="Symbol" w:hAnsi="Symbol"/>
      </w:rPr>
    </w:lvl>
    <w:lvl w:ilvl="7" w:tplc="B58A1FE4">
      <w:start w:val="1"/>
      <w:numFmt w:val="bullet"/>
      <w:lvlText w:val="o"/>
      <w:lvlJc w:val="left"/>
      <w:pPr>
        <w:tabs>
          <w:tab w:val="num" w:pos="6084"/>
        </w:tabs>
        <w:ind w:left="6084" w:hanging="360"/>
      </w:pPr>
      <w:rPr>
        <w:rFonts w:ascii="Courier New" w:hAnsi="Courier New"/>
      </w:rPr>
    </w:lvl>
    <w:lvl w:ilvl="8" w:tplc="C9A6A2A4">
      <w:start w:val="1"/>
      <w:numFmt w:val="bullet"/>
      <w:lvlText w:val=""/>
      <w:lvlJc w:val="left"/>
      <w:pPr>
        <w:tabs>
          <w:tab w:val="num" w:pos="6804"/>
        </w:tabs>
        <w:ind w:left="6804" w:hanging="360"/>
      </w:pPr>
      <w:rPr>
        <w:rFonts w:ascii="Wingdings" w:hAnsi="Wingdings"/>
      </w:rPr>
    </w:lvl>
  </w:abstractNum>
  <w:abstractNum w:abstractNumId="2">
    <w:nsid w:val="0A3016C6"/>
    <w:multiLevelType w:val="hybridMultilevel"/>
    <w:tmpl w:val="E0084E40"/>
    <w:lvl w:ilvl="0" w:tplc="7F6A70B2">
      <w:start w:val="1"/>
      <w:numFmt w:val="decimal"/>
      <w:lvlText w:val="%1."/>
      <w:lvlJc w:val="left"/>
      <w:pPr>
        <w:tabs>
          <w:tab w:val="num" w:pos="1211"/>
        </w:tabs>
        <w:ind w:left="1211" w:hanging="360"/>
      </w:pPr>
    </w:lvl>
    <w:lvl w:ilvl="1" w:tplc="CF5A44AC">
      <w:start w:val="1"/>
      <w:numFmt w:val="bullet"/>
      <w:lvlText w:val="o"/>
      <w:lvlJc w:val="left"/>
      <w:pPr>
        <w:ind w:left="1440" w:hanging="360"/>
      </w:pPr>
      <w:rPr>
        <w:rFonts w:ascii="Courier New" w:eastAsia="Courier New" w:hAnsi="Courier New" w:cs="Courier New" w:hint="default"/>
      </w:rPr>
    </w:lvl>
    <w:lvl w:ilvl="2" w:tplc="E14A4F6A">
      <w:start w:val="1"/>
      <w:numFmt w:val="bullet"/>
      <w:lvlText w:val="§"/>
      <w:lvlJc w:val="left"/>
      <w:pPr>
        <w:ind w:left="2160" w:hanging="360"/>
      </w:pPr>
      <w:rPr>
        <w:rFonts w:ascii="Wingdings" w:eastAsia="Wingdings" w:hAnsi="Wingdings" w:cs="Wingdings" w:hint="default"/>
      </w:rPr>
    </w:lvl>
    <w:lvl w:ilvl="3" w:tplc="2760D770">
      <w:start w:val="1"/>
      <w:numFmt w:val="bullet"/>
      <w:lvlText w:val="·"/>
      <w:lvlJc w:val="left"/>
      <w:pPr>
        <w:ind w:left="2880" w:hanging="360"/>
      </w:pPr>
      <w:rPr>
        <w:rFonts w:ascii="Symbol" w:eastAsia="Symbol" w:hAnsi="Symbol" w:cs="Symbol" w:hint="default"/>
      </w:rPr>
    </w:lvl>
    <w:lvl w:ilvl="4" w:tplc="70C84486">
      <w:start w:val="1"/>
      <w:numFmt w:val="bullet"/>
      <w:lvlText w:val="o"/>
      <w:lvlJc w:val="left"/>
      <w:pPr>
        <w:ind w:left="3600" w:hanging="360"/>
      </w:pPr>
      <w:rPr>
        <w:rFonts w:ascii="Courier New" w:eastAsia="Courier New" w:hAnsi="Courier New" w:cs="Courier New" w:hint="default"/>
      </w:rPr>
    </w:lvl>
    <w:lvl w:ilvl="5" w:tplc="2E0A90EC">
      <w:start w:val="1"/>
      <w:numFmt w:val="bullet"/>
      <w:lvlText w:val="§"/>
      <w:lvlJc w:val="left"/>
      <w:pPr>
        <w:ind w:left="4320" w:hanging="360"/>
      </w:pPr>
      <w:rPr>
        <w:rFonts w:ascii="Wingdings" w:eastAsia="Wingdings" w:hAnsi="Wingdings" w:cs="Wingdings" w:hint="default"/>
      </w:rPr>
    </w:lvl>
    <w:lvl w:ilvl="6" w:tplc="124C3D06">
      <w:start w:val="1"/>
      <w:numFmt w:val="bullet"/>
      <w:lvlText w:val="·"/>
      <w:lvlJc w:val="left"/>
      <w:pPr>
        <w:ind w:left="5040" w:hanging="360"/>
      </w:pPr>
      <w:rPr>
        <w:rFonts w:ascii="Symbol" w:eastAsia="Symbol" w:hAnsi="Symbol" w:cs="Symbol" w:hint="default"/>
      </w:rPr>
    </w:lvl>
    <w:lvl w:ilvl="7" w:tplc="79029C38">
      <w:start w:val="1"/>
      <w:numFmt w:val="bullet"/>
      <w:lvlText w:val="o"/>
      <w:lvlJc w:val="left"/>
      <w:pPr>
        <w:ind w:left="5760" w:hanging="360"/>
      </w:pPr>
      <w:rPr>
        <w:rFonts w:ascii="Courier New" w:eastAsia="Courier New" w:hAnsi="Courier New" w:cs="Courier New" w:hint="default"/>
      </w:rPr>
    </w:lvl>
    <w:lvl w:ilvl="8" w:tplc="87F8DAA0">
      <w:start w:val="1"/>
      <w:numFmt w:val="bullet"/>
      <w:lvlText w:val="§"/>
      <w:lvlJc w:val="left"/>
      <w:pPr>
        <w:ind w:left="6480" w:hanging="360"/>
      </w:pPr>
      <w:rPr>
        <w:rFonts w:ascii="Wingdings" w:eastAsia="Wingdings" w:hAnsi="Wingdings" w:cs="Wingdings" w:hint="default"/>
      </w:rPr>
    </w:lvl>
  </w:abstractNum>
  <w:abstractNum w:abstractNumId="3">
    <w:nsid w:val="10F77EF5"/>
    <w:multiLevelType w:val="hybridMultilevel"/>
    <w:tmpl w:val="A7E0E17A"/>
    <w:lvl w:ilvl="0" w:tplc="B6C41E74">
      <w:start w:val="1"/>
      <w:numFmt w:val="decimal"/>
      <w:lvlText w:val="%1."/>
      <w:lvlJc w:val="left"/>
      <w:pPr>
        <w:ind w:left="1571" w:hanging="360"/>
      </w:pPr>
    </w:lvl>
    <w:lvl w:ilvl="1" w:tplc="96549ACC">
      <w:start w:val="1"/>
      <w:numFmt w:val="lowerLetter"/>
      <w:lvlText w:val="%2."/>
      <w:lvlJc w:val="left"/>
      <w:pPr>
        <w:ind w:left="2291" w:hanging="360"/>
      </w:pPr>
    </w:lvl>
    <w:lvl w:ilvl="2" w:tplc="158CF20A">
      <w:start w:val="1"/>
      <w:numFmt w:val="lowerRoman"/>
      <w:lvlText w:val="%3."/>
      <w:lvlJc w:val="right"/>
      <w:pPr>
        <w:ind w:left="3011" w:hanging="180"/>
      </w:pPr>
    </w:lvl>
    <w:lvl w:ilvl="3" w:tplc="1EB2E150">
      <w:start w:val="1"/>
      <w:numFmt w:val="decimal"/>
      <w:lvlText w:val="%4."/>
      <w:lvlJc w:val="left"/>
      <w:pPr>
        <w:ind w:left="3731" w:hanging="360"/>
      </w:pPr>
    </w:lvl>
    <w:lvl w:ilvl="4" w:tplc="3FAACC2C">
      <w:start w:val="1"/>
      <w:numFmt w:val="lowerLetter"/>
      <w:lvlText w:val="%5."/>
      <w:lvlJc w:val="left"/>
      <w:pPr>
        <w:ind w:left="4451" w:hanging="360"/>
      </w:pPr>
    </w:lvl>
    <w:lvl w:ilvl="5" w:tplc="47BC8220">
      <w:start w:val="1"/>
      <w:numFmt w:val="lowerRoman"/>
      <w:lvlText w:val="%6."/>
      <w:lvlJc w:val="right"/>
      <w:pPr>
        <w:ind w:left="5171" w:hanging="180"/>
      </w:pPr>
    </w:lvl>
    <w:lvl w:ilvl="6" w:tplc="A1722126">
      <w:start w:val="1"/>
      <w:numFmt w:val="decimal"/>
      <w:lvlText w:val="%7."/>
      <w:lvlJc w:val="left"/>
      <w:pPr>
        <w:ind w:left="5891" w:hanging="360"/>
      </w:pPr>
    </w:lvl>
    <w:lvl w:ilvl="7" w:tplc="344EE9E0">
      <w:start w:val="1"/>
      <w:numFmt w:val="lowerLetter"/>
      <w:lvlText w:val="%8."/>
      <w:lvlJc w:val="left"/>
      <w:pPr>
        <w:ind w:left="6611" w:hanging="360"/>
      </w:pPr>
    </w:lvl>
    <w:lvl w:ilvl="8" w:tplc="CB9EE134">
      <w:start w:val="1"/>
      <w:numFmt w:val="lowerRoman"/>
      <w:lvlText w:val="%9."/>
      <w:lvlJc w:val="right"/>
      <w:pPr>
        <w:ind w:left="7331" w:hanging="180"/>
      </w:pPr>
    </w:lvl>
  </w:abstractNum>
  <w:abstractNum w:abstractNumId="4">
    <w:nsid w:val="11482579"/>
    <w:multiLevelType w:val="multilevel"/>
    <w:tmpl w:val="102CB4FE"/>
    <w:lvl w:ilvl="0">
      <w:start w:val="1"/>
      <w:numFmt w:val="decimal"/>
      <w:lvlText w:val="%1."/>
      <w:lvlJc w:val="left"/>
      <w:pPr>
        <w:ind w:left="360" w:hanging="360"/>
      </w:pPr>
      <w:rPr>
        <w:b/>
      </w:rPr>
    </w:lvl>
    <w:lvl w:ilvl="1">
      <w:start w:val="1"/>
      <w:numFmt w:val="decimal"/>
      <w:lvlText w:val="%1.%2."/>
      <w:lvlJc w:val="left"/>
      <w:pPr>
        <w:ind w:left="792" w:hanging="432"/>
      </w:pPr>
      <w:rPr>
        <w:sz w:val="28"/>
        <w:szCs w:val="28"/>
      </w:rPr>
    </w:lvl>
    <w:lvl w:ilvl="2">
      <w:start w:val="1"/>
      <w:numFmt w:val="decimal"/>
      <w:lvlText w:val="%1.%2.%3."/>
      <w:lvlJc w:val="left"/>
      <w:pPr>
        <w:ind w:left="1224" w:hanging="504"/>
      </w:pPr>
      <w:rPr>
        <w:sz w:val="28"/>
      </w:rPr>
    </w:lvl>
    <w:lvl w:ilvl="3">
      <w:start w:val="1"/>
      <w:numFmt w:val="decimal"/>
      <w:lvlText w:val="%1.%2.%3.%4."/>
      <w:lvlJc w:val="left"/>
      <w:pPr>
        <w:ind w:left="1728" w:hanging="648"/>
      </w:pPr>
      <w:rPr>
        <w:sz w:val="28"/>
      </w:rPr>
    </w:lvl>
    <w:lvl w:ilvl="4">
      <w:start w:val="1"/>
      <w:numFmt w:val="decimal"/>
      <w:lvlText w:val="%1.%2.%3.%4.%5."/>
      <w:lvlJc w:val="left"/>
      <w:pPr>
        <w:ind w:left="2232" w:hanging="792"/>
      </w:pPr>
      <w:rPr>
        <w:sz w:val="28"/>
      </w:rPr>
    </w:lvl>
    <w:lvl w:ilvl="5">
      <w:start w:val="1"/>
      <w:numFmt w:val="decimal"/>
      <w:lvlText w:val="%1.%2.%3.%4.%5.%6."/>
      <w:lvlJc w:val="left"/>
      <w:pPr>
        <w:ind w:left="2736" w:hanging="936"/>
      </w:pPr>
      <w:rPr>
        <w:sz w:val="28"/>
      </w:rPr>
    </w:lvl>
    <w:lvl w:ilvl="6">
      <w:start w:val="1"/>
      <w:numFmt w:val="decimal"/>
      <w:lvlText w:val="%1.%2.%3.%4.%5.%6.%7."/>
      <w:lvlJc w:val="left"/>
      <w:pPr>
        <w:ind w:left="3240" w:hanging="1080"/>
      </w:pPr>
      <w:rPr>
        <w:sz w:val="28"/>
      </w:rPr>
    </w:lvl>
    <w:lvl w:ilvl="7">
      <w:start w:val="1"/>
      <w:numFmt w:val="decimal"/>
      <w:lvlText w:val="%1.%2.%3.%4.%5.%6.%7.%8."/>
      <w:lvlJc w:val="left"/>
      <w:pPr>
        <w:ind w:left="3744" w:hanging="1224"/>
      </w:pPr>
      <w:rPr>
        <w:sz w:val="28"/>
      </w:rPr>
    </w:lvl>
    <w:lvl w:ilvl="8">
      <w:start w:val="1"/>
      <w:numFmt w:val="decimal"/>
      <w:lvlText w:val="%1.%2.%3.%4.%5.%6.%7.%8.%9."/>
      <w:lvlJc w:val="left"/>
      <w:pPr>
        <w:ind w:left="4320" w:hanging="1440"/>
      </w:pPr>
      <w:rPr>
        <w:sz w:val="28"/>
      </w:rPr>
    </w:lvl>
  </w:abstractNum>
  <w:abstractNum w:abstractNumId="5">
    <w:nsid w:val="13AD127A"/>
    <w:multiLevelType w:val="hybridMultilevel"/>
    <w:tmpl w:val="F74A798A"/>
    <w:lvl w:ilvl="0" w:tplc="3AC629E8">
      <w:start w:val="1"/>
      <w:numFmt w:val="decimal"/>
      <w:lvlText w:val="%1."/>
      <w:lvlJc w:val="left"/>
      <w:pPr>
        <w:tabs>
          <w:tab w:val="num" w:pos="720"/>
        </w:tabs>
        <w:ind w:left="720" w:hanging="360"/>
      </w:pPr>
    </w:lvl>
    <w:lvl w:ilvl="1" w:tplc="208AC23E">
      <w:start w:val="1"/>
      <w:numFmt w:val="lowerLetter"/>
      <w:lvlText w:val="%2."/>
      <w:lvlJc w:val="left"/>
      <w:pPr>
        <w:tabs>
          <w:tab w:val="num" w:pos="1440"/>
        </w:tabs>
        <w:ind w:left="1440" w:hanging="360"/>
      </w:pPr>
    </w:lvl>
    <w:lvl w:ilvl="2" w:tplc="7A8020F6">
      <w:start w:val="1"/>
      <w:numFmt w:val="lowerRoman"/>
      <w:lvlText w:val="%3."/>
      <w:lvlJc w:val="right"/>
      <w:pPr>
        <w:tabs>
          <w:tab w:val="num" w:pos="2160"/>
        </w:tabs>
        <w:ind w:left="2160" w:hanging="180"/>
      </w:pPr>
    </w:lvl>
    <w:lvl w:ilvl="3" w:tplc="BD5AC0B0">
      <w:start w:val="1"/>
      <w:numFmt w:val="decimal"/>
      <w:lvlText w:val="%4."/>
      <w:lvlJc w:val="left"/>
      <w:pPr>
        <w:tabs>
          <w:tab w:val="num" w:pos="2880"/>
        </w:tabs>
        <w:ind w:left="2880" w:hanging="360"/>
      </w:pPr>
    </w:lvl>
    <w:lvl w:ilvl="4" w:tplc="D92632A8">
      <w:start w:val="1"/>
      <w:numFmt w:val="lowerLetter"/>
      <w:lvlText w:val="%5."/>
      <w:lvlJc w:val="left"/>
      <w:pPr>
        <w:tabs>
          <w:tab w:val="num" w:pos="3600"/>
        </w:tabs>
        <w:ind w:left="3600" w:hanging="360"/>
      </w:pPr>
    </w:lvl>
    <w:lvl w:ilvl="5" w:tplc="CB50497C">
      <w:start w:val="1"/>
      <w:numFmt w:val="lowerRoman"/>
      <w:lvlText w:val="%6."/>
      <w:lvlJc w:val="right"/>
      <w:pPr>
        <w:tabs>
          <w:tab w:val="num" w:pos="4320"/>
        </w:tabs>
        <w:ind w:left="4320" w:hanging="180"/>
      </w:pPr>
    </w:lvl>
    <w:lvl w:ilvl="6" w:tplc="72CECC4E">
      <w:start w:val="1"/>
      <w:numFmt w:val="decimal"/>
      <w:lvlText w:val="%7."/>
      <w:lvlJc w:val="left"/>
      <w:pPr>
        <w:tabs>
          <w:tab w:val="num" w:pos="5040"/>
        </w:tabs>
        <w:ind w:left="5040" w:hanging="360"/>
      </w:pPr>
    </w:lvl>
    <w:lvl w:ilvl="7" w:tplc="57605DD2">
      <w:start w:val="1"/>
      <w:numFmt w:val="lowerLetter"/>
      <w:lvlText w:val="%8."/>
      <w:lvlJc w:val="left"/>
      <w:pPr>
        <w:tabs>
          <w:tab w:val="num" w:pos="5760"/>
        </w:tabs>
        <w:ind w:left="5760" w:hanging="360"/>
      </w:pPr>
    </w:lvl>
    <w:lvl w:ilvl="8" w:tplc="CFA46212">
      <w:start w:val="1"/>
      <w:numFmt w:val="lowerRoman"/>
      <w:lvlText w:val="%9."/>
      <w:lvlJc w:val="right"/>
      <w:pPr>
        <w:tabs>
          <w:tab w:val="num" w:pos="6480"/>
        </w:tabs>
        <w:ind w:left="6480" w:hanging="180"/>
      </w:pPr>
    </w:lvl>
  </w:abstractNum>
  <w:abstractNum w:abstractNumId="6">
    <w:nsid w:val="14F076BF"/>
    <w:multiLevelType w:val="multilevel"/>
    <w:tmpl w:val="ED686084"/>
    <w:lvl w:ilvl="0">
      <w:start w:val="1"/>
      <w:numFmt w:val="decimal"/>
      <w:lvlText w:val="%1."/>
      <w:lvlJc w:val="left"/>
      <w:pPr>
        <w:tabs>
          <w:tab w:val="num" w:pos="3909"/>
        </w:tabs>
        <w:ind w:left="3909" w:hanging="1215"/>
      </w:pPr>
      <w:rPr>
        <w:b/>
        <w:sz w:val="28"/>
        <w:szCs w:val="28"/>
      </w:rPr>
    </w:lvl>
    <w:lvl w:ilvl="1">
      <w:start w:val="1"/>
      <w:numFmt w:val="decimal"/>
      <w:lvlText w:val="%1.%2."/>
      <w:lvlJc w:val="left"/>
      <w:pPr>
        <w:tabs>
          <w:tab w:val="num" w:pos="3059"/>
        </w:tabs>
        <w:ind w:left="3059" w:hanging="1215"/>
      </w:pPr>
    </w:lvl>
    <w:lvl w:ilvl="2">
      <w:start w:val="1"/>
      <w:numFmt w:val="decimal"/>
      <w:lvlText w:val="%1.%2.%3."/>
      <w:lvlJc w:val="left"/>
      <w:pPr>
        <w:tabs>
          <w:tab w:val="num" w:pos="2633"/>
        </w:tabs>
        <w:ind w:left="2633" w:hanging="1215"/>
      </w:pPr>
    </w:lvl>
    <w:lvl w:ilvl="3">
      <w:start w:val="1"/>
      <w:numFmt w:val="decimal"/>
      <w:lvlText w:val="%1.%2.%3.%4."/>
      <w:lvlJc w:val="left"/>
      <w:pPr>
        <w:tabs>
          <w:tab w:val="num" w:pos="3342"/>
        </w:tabs>
        <w:ind w:left="3342" w:hanging="1215"/>
      </w:pPr>
    </w:lvl>
    <w:lvl w:ilvl="4">
      <w:start w:val="1"/>
      <w:numFmt w:val="decimal"/>
      <w:lvlText w:val="%1.%2.%3.%4.%5."/>
      <w:lvlJc w:val="left"/>
      <w:pPr>
        <w:tabs>
          <w:tab w:val="num" w:pos="4051"/>
        </w:tabs>
        <w:ind w:left="4051" w:hanging="1215"/>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7">
    <w:nsid w:val="173A4F7A"/>
    <w:multiLevelType w:val="hybridMultilevel"/>
    <w:tmpl w:val="A49EE38C"/>
    <w:lvl w:ilvl="0" w:tplc="3894D648">
      <w:start w:val="6"/>
      <w:numFmt w:val="bullet"/>
      <w:lvlText w:val="-"/>
      <w:lvlJc w:val="left"/>
      <w:pPr>
        <w:tabs>
          <w:tab w:val="num" w:pos="1211"/>
        </w:tabs>
        <w:ind w:left="1211" w:hanging="360"/>
      </w:pPr>
      <w:rPr>
        <w:rFonts w:ascii="Times New Roman" w:hAnsi="Times New Roman"/>
      </w:rPr>
    </w:lvl>
    <w:lvl w:ilvl="1" w:tplc="1DC214A8">
      <w:start w:val="1"/>
      <w:numFmt w:val="bullet"/>
      <w:lvlText w:val="o"/>
      <w:lvlJc w:val="left"/>
      <w:pPr>
        <w:ind w:left="1440" w:hanging="360"/>
      </w:pPr>
      <w:rPr>
        <w:rFonts w:ascii="Courier New" w:eastAsia="Courier New" w:hAnsi="Courier New" w:cs="Courier New" w:hint="default"/>
      </w:rPr>
    </w:lvl>
    <w:lvl w:ilvl="2" w:tplc="B39C0BF6">
      <w:start w:val="1"/>
      <w:numFmt w:val="bullet"/>
      <w:lvlText w:val="§"/>
      <w:lvlJc w:val="left"/>
      <w:pPr>
        <w:ind w:left="2160" w:hanging="360"/>
      </w:pPr>
      <w:rPr>
        <w:rFonts w:ascii="Wingdings" w:eastAsia="Wingdings" w:hAnsi="Wingdings" w:cs="Wingdings" w:hint="default"/>
      </w:rPr>
    </w:lvl>
    <w:lvl w:ilvl="3" w:tplc="53428B4A">
      <w:start w:val="1"/>
      <w:numFmt w:val="bullet"/>
      <w:lvlText w:val="·"/>
      <w:lvlJc w:val="left"/>
      <w:pPr>
        <w:ind w:left="2880" w:hanging="360"/>
      </w:pPr>
      <w:rPr>
        <w:rFonts w:ascii="Symbol" w:eastAsia="Symbol" w:hAnsi="Symbol" w:cs="Symbol" w:hint="default"/>
      </w:rPr>
    </w:lvl>
    <w:lvl w:ilvl="4" w:tplc="2362BCB6">
      <w:start w:val="1"/>
      <w:numFmt w:val="bullet"/>
      <w:lvlText w:val="o"/>
      <w:lvlJc w:val="left"/>
      <w:pPr>
        <w:ind w:left="3600" w:hanging="360"/>
      </w:pPr>
      <w:rPr>
        <w:rFonts w:ascii="Courier New" w:eastAsia="Courier New" w:hAnsi="Courier New" w:cs="Courier New" w:hint="default"/>
      </w:rPr>
    </w:lvl>
    <w:lvl w:ilvl="5" w:tplc="0638F3CE">
      <w:start w:val="1"/>
      <w:numFmt w:val="bullet"/>
      <w:lvlText w:val="§"/>
      <w:lvlJc w:val="left"/>
      <w:pPr>
        <w:ind w:left="4320" w:hanging="360"/>
      </w:pPr>
      <w:rPr>
        <w:rFonts w:ascii="Wingdings" w:eastAsia="Wingdings" w:hAnsi="Wingdings" w:cs="Wingdings" w:hint="default"/>
      </w:rPr>
    </w:lvl>
    <w:lvl w:ilvl="6" w:tplc="D00CF094">
      <w:start w:val="1"/>
      <w:numFmt w:val="bullet"/>
      <w:lvlText w:val="·"/>
      <w:lvlJc w:val="left"/>
      <w:pPr>
        <w:ind w:left="5040" w:hanging="360"/>
      </w:pPr>
      <w:rPr>
        <w:rFonts w:ascii="Symbol" w:eastAsia="Symbol" w:hAnsi="Symbol" w:cs="Symbol" w:hint="default"/>
      </w:rPr>
    </w:lvl>
    <w:lvl w:ilvl="7" w:tplc="DE260AAA">
      <w:start w:val="1"/>
      <w:numFmt w:val="bullet"/>
      <w:lvlText w:val="o"/>
      <w:lvlJc w:val="left"/>
      <w:pPr>
        <w:ind w:left="5760" w:hanging="360"/>
      </w:pPr>
      <w:rPr>
        <w:rFonts w:ascii="Courier New" w:eastAsia="Courier New" w:hAnsi="Courier New" w:cs="Courier New" w:hint="default"/>
      </w:rPr>
    </w:lvl>
    <w:lvl w:ilvl="8" w:tplc="71EA9EBC">
      <w:start w:val="1"/>
      <w:numFmt w:val="bullet"/>
      <w:lvlText w:val="§"/>
      <w:lvlJc w:val="left"/>
      <w:pPr>
        <w:ind w:left="6480" w:hanging="360"/>
      </w:pPr>
      <w:rPr>
        <w:rFonts w:ascii="Wingdings" w:eastAsia="Wingdings" w:hAnsi="Wingdings" w:cs="Wingdings" w:hint="default"/>
      </w:rPr>
    </w:lvl>
  </w:abstractNum>
  <w:abstractNum w:abstractNumId="8">
    <w:nsid w:val="184F4E62"/>
    <w:multiLevelType w:val="multilevel"/>
    <w:tmpl w:val="2DFA4460"/>
    <w:lvl w:ilvl="0">
      <w:start w:val="5"/>
      <w:numFmt w:val="upperRoman"/>
      <w:lvlText w:val="%1."/>
      <w:lvlJc w:val="right"/>
      <w:pPr>
        <w:ind w:left="1080" w:hanging="720"/>
      </w:pPr>
      <w:rPr>
        <w:b/>
      </w:rPr>
    </w:lvl>
    <w:lvl w:ilvl="1">
      <w:start w:val="1"/>
      <w:numFmt w:val="decimal"/>
      <w:lvlText w:val="%1.%2."/>
      <w:lvlJc w:val="left"/>
      <w:pPr>
        <w:ind w:left="2120" w:hanging="1410"/>
      </w:pPr>
      <w:rPr>
        <w:rFonts w:ascii="Times New Roman" w:hAnsi="Times New Roman" w:cs="Times New Roman"/>
        <w:sz w:val="28"/>
        <w:szCs w:val="28"/>
      </w:rPr>
    </w:lvl>
    <w:lvl w:ilvl="2">
      <w:start w:val="1"/>
      <w:numFmt w:val="decimal"/>
      <w:lvlText w:val="%1.%2.%3."/>
      <w:lvlJc w:val="left"/>
      <w:pPr>
        <w:ind w:left="2130" w:hanging="1410"/>
      </w:pPr>
      <w:rPr>
        <w:sz w:val="28"/>
      </w:rPr>
    </w:lvl>
    <w:lvl w:ilvl="3">
      <w:start w:val="1"/>
      <w:numFmt w:val="decimal"/>
      <w:lvlText w:val="%1.%2.%3.%4."/>
      <w:lvlJc w:val="left"/>
      <w:pPr>
        <w:ind w:left="2310" w:hanging="1410"/>
      </w:pPr>
      <w:rPr>
        <w:sz w:val="28"/>
      </w:rPr>
    </w:lvl>
    <w:lvl w:ilvl="4">
      <w:start w:val="1"/>
      <w:numFmt w:val="decimal"/>
      <w:lvlText w:val="%1.%2.%3.%4.%5."/>
      <w:lvlJc w:val="left"/>
      <w:pPr>
        <w:ind w:left="2490" w:hanging="1410"/>
      </w:pPr>
      <w:rPr>
        <w:sz w:val="28"/>
      </w:rPr>
    </w:lvl>
    <w:lvl w:ilvl="5">
      <w:start w:val="1"/>
      <w:numFmt w:val="decimal"/>
      <w:lvlText w:val="%1.%2.%3.%4.%5.%6."/>
      <w:lvlJc w:val="left"/>
      <w:pPr>
        <w:ind w:left="2670" w:hanging="1410"/>
      </w:pPr>
      <w:rPr>
        <w:sz w:val="28"/>
      </w:rPr>
    </w:lvl>
    <w:lvl w:ilvl="6">
      <w:start w:val="1"/>
      <w:numFmt w:val="decimal"/>
      <w:lvlText w:val="%1.%2.%3.%4.%5.%6.%7."/>
      <w:lvlJc w:val="left"/>
      <w:pPr>
        <w:ind w:left="2880" w:hanging="1440"/>
      </w:pPr>
      <w:rPr>
        <w:sz w:val="28"/>
      </w:rPr>
    </w:lvl>
    <w:lvl w:ilvl="7">
      <w:start w:val="1"/>
      <w:numFmt w:val="decimal"/>
      <w:lvlText w:val="%1.%2.%3.%4.%5.%6.%7.%8."/>
      <w:lvlJc w:val="left"/>
      <w:pPr>
        <w:ind w:left="3060" w:hanging="1440"/>
      </w:pPr>
      <w:rPr>
        <w:sz w:val="28"/>
      </w:rPr>
    </w:lvl>
    <w:lvl w:ilvl="8">
      <w:start w:val="1"/>
      <w:numFmt w:val="decimal"/>
      <w:lvlText w:val="%1.%2.%3.%4.%5.%6.%7.%8.%9."/>
      <w:lvlJc w:val="left"/>
      <w:pPr>
        <w:ind w:left="3600" w:hanging="1800"/>
      </w:pPr>
      <w:rPr>
        <w:sz w:val="28"/>
      </w:rPr>
    </w:lvl>
  </w:abstractNum>
  <w:abstractNum w:abstractNumId="9">
    <w:nsid w:val="1B6826B8"/>
    <w:multiLevelType w:val="hybridMultilevel"/>
    <w:tmpl w:val="4544A4CC"/>
    <w:lvl w:ilvl="0" w:tplc="D1962130">
      <w:start w:val="3"/>
      <w:numFmt w:val="bullet"/>
      <w:lvlText w:val="-"/>
      <w:lvlJc w:val="left"/>
      <w:pPr>
        <w:tabs>
          <w:tab w:val="num" w:pos="1044"/>
        </w:tabs>
        <w:ind w:left="1044" w:hanging="360"/>
      </w:pPr>
      <w:rPr>
        <w:rFonts w:ascii="Times New Roman" w:eastAsia="Times New Roman" w:hAnsi="Times New Roman" w:cs="Times New Roman"/>
      </w:rPr>
    </w:lvl>
    <w:lvl w:ilvl="1" w:tplc="983CCE74">
      <w:start w:val="1"/>
      <w:numFmt w:val="bullet"/>
      <w:lvlText w:val="o"/>
      <w:lvlJc w:val="left"/>
      <w:pPr>
        <w:tabs>
          <w:tab w:val="num" w:pos="1440"/>
        </w:tabs>
        <w:ind w:left="1440" w:hanging="360"/>
      </w:pPr>
      <w:rPr>
        <w:rFonts w:ascii="Courier New" w:hAnsi="Courier New"/>
      </w:rPr>
    </w:lvl>
    <w:lvl w:ilvl="2" w:tplc="E9BA3990">
      <w:start w:val="1"/>
      <w:numFmt w:val="bullet"/>
      <w:lvlText w:val=""/>
      <w:lvlJc w:val="left"/>
      <w:pPr>
        <w:tabs>
          <w:tab w:val="num" w:pos="2160"/>
        </w:tabs>
        <w:ind w:left="2160" w:hanging="360"/>
      </w:pPr>
      <w:rPr>
        <w:rFonts w:ascii="Wingdings" w:hAnsi="Wingdings"/>
      </w:rPr>
    </w:lvl>
    <w:lvl w:ilvl="3" w:tplc="A9B63170">
      <w:start w:val="1"/>
      <w:numFmt w:val="bullet"/>
      <w:lvlText w:val=""/>
      <w:lvlJc w:val="left"/>
      <w:pPr>
        <w:tabs>
          <w:tab w:val="num" w:pos="2880"/>
        </w:tabs>
        <w:ind w:left="2880" w:hanging="360"/>
      </w:pPr>
      <w:rPr>
        <w:rFonts w:ascii="Symbol" w:hAnsi="Symbol"/>
      </w:rPr>
    </w:lvl>
    <w:lvl w:ilvl="4" w:tplc="06D46D60">
      <w:start w:val="1"/>
      <w:numFmt w:val="bullet"/>
      <w:lvlText w:val="o"/>
      <w:lvlJc w:val="left"/>
      <w:pPr>
        <w:tabs>
          <w:tab w:val="num" w:pos="3600"/>
        </w:tabs>
        <w:ind w:left="3600" w:hanging="360"/>
      </w:pPr>
      <w:rPr>
        <w:rFonts w:ascii="Courier New" w:hAnsi="Courier New"/>
      </w:rPr>
    </w:lvl>
    <w:lvl w:ilvl="5" w:tplc="7D36F21C">
      <w:start w:val="1"/>
      <w:numFmt w:val="bullet"/>
      <w:lvlText w:val=""/>
      <w:lvlJc w:val="left"/>
      <w:pPr>
        <w:tabs>
          <w:tab w:val="num" w:pos="4320"/>
        </w:tabs>
        <w:ind w:left="4320" w:hanging="360"/>
      </w:pPr>
      <w:rPr>
        <w:rFonts w:ascii="Wingdings" w:hAnsi="Wingdings"/>
      </w:rPr>
    </w:lvl>
    <w:lvl w:ilvl="6" w:tplc="E73CAE62">
      <w:start w:val="1"/>
      <w:numFmt w:val="bullet"/>
      <w:lvlText w:val=""/>
      <w:lvlJc w:val="left"/>
      <w:pPr>
        <w:tabs>
          <w:tab w:val="num" w:pos="5040"/>
        </w:tabs>
        <w:ind w:left="5040" w:hanging="360"/>
      </w:pPr>
      <w:rPr>
        <w:rFonts w:ascii="Symbol" w:hAnsi="Symbol"/>
      </w:rPr>
    </w:lvl>
    <w:lvl w:ilvl="7" w:tplc="951CFC7E">
      <w:start w:val="1"/>
      <w:numFmt w:val="bullet"/>
      <w:lvlText w:val="o"/>
      <w:lvlJc w:val="left"/>
      <w:pPr>
        <w:tabs>
          <w:tab w:val="num" w:pos="5760"/>
        </w:tabs>
        <w:ind w:left="5760" w:hanging="360"/>
      </w:pPr>
      <w:rPr>
        <w:rFonts w:ascii="Courier New" w:hAnsi="Courier New"/>
      </w:rPr>
    </w:lvl>
    <w:lvl w:ilvl="8" w:tplc="2E3E7B60">
      <w:start w:val="1"/>
      <w:numFmt w:val="bullet"/>
      <w:lvlText w:val=""/>
      <w:lvlJc w:val="left"/>
      <w:pPr>
        <w:tabs>
          <w:tab w:val="num" w:pos="6480"/>
        </w:tabs>
        <w:ind w:left="6480" w:hanging="360"/>
      </w:pPr>
      <w:rPr>
        <w:rFonts w:ascii="Wingdings" w:hAnsi="Wingdings"/>
      </w:rPr>
    </w:lvl>
  </w:abstractNum>
  <w:abstractNum w:abstractNumId="10">
    <w:nsid w:val="23720AEB"/>
    <w:multiLevelType w:val="multilevel"/>
    <w:tmpl w:val="62224116"/>
    <w:lvl w:ilvl="0">
      <w:start w:val="1"/>
      <w:numFmt w:val="upperRoman"/>
      <w:lvlText w:val="%1."/>
      <w:lvlJc w:val="left"/>
      <w:pPr>
        <w:ind w:left="1080" w:hanging="720"/>
      </w:pPr>
      <w:rPr>
        <w:rFonts w:ascii="Times New Roman" w:hAnsi="Times New Roman" w:cs="Times New Roman"/>
        <w:b/>
      </w:rPr>
    </w:lvl>
    <w:lvl w:ilvl="1">
      <w:start w:val="1"/>
      <w:numFmt w:val="decimal"/>
      <w:lvlText w:val="%1.%2."/>
      <w:lvlJc w:val="left"/>
      <w:pPr>
        <w:ind w:left="1950" w:hanging="1410"/>
      </w:pPr>
      <w:rPr>
        <w:rFonts w:ascii="Times New Roman" w:hAnsi="Times New Roman" w:cs="Times New Roman"/>
        <w:sz w:val="28"/>
        <w:szCs w:val="28"/>
      </w:rPr>
    </w:lvl>
    <w:lvl w:ilvl="2">
      <w:start w:val="1"/>
      <w:numFmt w:val="decimal"/>
      <w:lvlText w:val="%1.%2.%3."/>
      <w:lvlJc w:val="left"/>
      <w:pPr>
        <w:ind w:left="2130" w:hanging="1410"/>
      </w:pPr>
      <w:rPr>
        <w:sz w:val="28"/>
      </w:rPr>
    </w:lvl>
    <w:lvl w:ilvl="3">
      <w:start w:val="1"/>
      <w:numFmt w:val="decimal"/>
      <w:lvlText w:val="%1.%2.%3.%4."/>
      <w:lvlJc w:val="left"/>
      <w:pPr>
        <w:ind w:left="2310" w:hanging="1410"/>
      </w:pPr>
      <w:rPr>
        <w:sz w:val="28"/>
      </w:rPr>
    </w:lvl>
    <w:lvl w:ilvl="4">
      <w:start w:val="1"/>
      <w:numFmt w:val="decimal"/>
      <w:lvlText w:val="%1.%2.%3.%4.%5."/>
      <w:lvlJc w:val="left"/>
      <w:pPr>
        <w:ind w:left="2490" w:hanging="1410"/>
      </w:pPr>
      <w:rPr>
        <w:sz w:val="28"/>
      </w:rPr>
    </w:lvl>
    <w:lvl w:ilvl="5">
      <w:start w:val="1"/>
      <w:numFmt w:val="decimal"/>
      <w:lvlText w:val="%1.%2.%3.%4.%5.%6."/>
      <w:lvlJc w:val="left"/>
      <w:pPr>
        <w:ind w:left="2670" w:hanging="1410"/>
      </w:pPr>
      <w:rPr>
        <w:sz w:val="28"/>
      </w:rPr>
    </w:lvl>
    <w:lvl w:ilvl="6">
      <w:start w:val="1"/>
      <w:numFmt w:val="decimal"/>
      <w:lvlText w:val="%1.%2.%3.%4.%5.%6.%7."/>
      <w:lvlJc w:val="left"/>
      <w:pPr>
        <w:ind w:left="2880" w:hanging="1440"/>
      </w:pPr>
      <w:rPr>
        <w:sz w:val="28"/>
      </w:rPr>
    </w:lvl>
    <w:lvl w:ilvl="7">
      <w:start w:val="1"/>
      <w:numFmt w:val="decimal"/>
      <w:lvlText w:val="%1.%2.%3.%4.%5.%6.%7.%8."/>
      <w:lvlJc w:val="left"/>
      <w:pPr>
        <w:ind w:left="3060" w:hanging="1440"/>
      </w:pPr>
      <w:rPr>
        <w:sz w:val="28"/>
      </w:rPr>
    </w:lvl>
    <w:lvl w:ilvl="8">
      <w:start w:val="1"/>
      <w:numFmt w:val="decimal"/>
      <w:lvlText w:val="%1.%2.%3.%4.%5.%6.%7.%8.%9."/>
      <w:lvlJc w:val="left"/>
      <w:pPr>
        <w:ind w:left="3600" w:hanging="1800"/>
      </w:pPr>
      <w:rPr>
        <w:sz w:val="28"/>
      </w:rPr>
    </w:lvl>
  </w:abstractNum>
  <w:abstractNum w:abstractNumId="11">
    <w:nsid w:val="25DC355B"/>
    <w:multiLevelType w:val="hybridMultilevel"/>
    <w:tmpl w:val="577A7ED8"/>
    <w:lvl w:ilvl="0" w:tplc="B7606C80">
      <w:start w:val="1"/>
      <w:numFmt w:val="decimal"/>
      <w:lvlText w:val="%1."/>
      <w:lvlJc w:val="left"/>
      <w:pPr>
        <w:ind w:left="1260" w:hanging="360"/>
      </w:pPr>
    </w:lvl>
    <w:lvl w:ilvl="1" w:tplc="D250EF96">
      <w:start w:val="1"/>
      <w:numFmt w:val="lowerLetter"/>
      <w:lvlText w:val="%2."/>
      <w:lvlJc w:val="left"/>
      <w:pPr>
        <w:ind w:left="1980" w:hanging="360"/>
      </w:pPr>
    </w:lvl>
    <w:lvl w:ilvl="2" w:tplc="EF6C98FA">
      <w:start w:val="1"/>
      <w:numFmt w:val="lowerRoman"/>
      <w:lvlText w:val="%3."/>
      <w:lvlJc w:val="right"/>
      <w:pPr>
        <w:ind w:left="2700" w:hanging="180"/>
      </w:pPr>
    </w:lvl>
    <w:lvl w:ilvl="3" w:tplc="2834D894">
      <w:start w:val="1"/>
      <w:numFmt w:val="decimal"/>
      <w:lvlText w:val="%4."/>
      <w:lvlJc w:val="left"/>
      <w:pPr>
        <w:ind w:left="3420" w:hanging="360"/>
      </w:pPr>
    </w:lvl>
    <w:lvl w:ilvl="4" w:tplc="52D652D8">
      <w:start w:val="1"/>
      <w:numFmt w:val="lowerLetter"/>
      <w:lvlText w:val="%5."/>
      <w:lvlJc w:val="left"/>
      <w:pPr>
        <w:ind w:left="4140" w:hanging="360"/>
      </w:pPr>
    </w:lvl>
    <w:lvl w:ilvl="5" w:tplc="80A6D4F0">
      <w:start w:val="1"/>
      <w:numFmt w:val="lowerRoman"/>
      <w:lvlText w:val="%6."/>
      <w:lvlJc w:val="right"/>
      <w:pPr>
        <w:ind w:left="4860" w:hanging="180"/>
      </w:pPr>
    </w:lvl>
    <w:lvl w:ilvl="6" w:tplc="94368666">
      <w:start w:val="1"/>
      <w:numFmt w:val="decimal"/>
      <w:lvlText w:val="%7."/>
      <w:lvlJc w:val="left"/>
      <w:pPr>
        <w:ind w:left="5580" w:hanging="360"/>
      </w:pPr>
    </w:lvl>
    <w:lvl w:ilvl="7" w:tplc="7E80676E">
      <w:start w:val="1"/>
      <w:numFmt w:val="lowerLetter"/>
      <w:lvlText w:val="%8."/>
      <w:lvlJc w:val="left"/>
      <w:pPr>
        <w:ind w:left="6300" w:hanging="360"/>
      </w:pPr>
    </w:lvl>
    <w:lvl w:ilvl="8" w:tplc="47BC57DA">
      <w:start w:val="1"/>
      <w:numFmt w:val="lowerRoman"/>
      <w:lvlText w:val="%9."/>
      <w:lvlJc w:val="right"/>
      <w:pPr>
        <w:ind w:left="7020" w:hanging="180"/>
      </w:pPr>
    </w:lvl>
  </w:abstractNum>
  <w:abstractNum w:abstractNumId="12">
    <w:nsid w:val="26F54B7B"/>
    <w:multiLevelType w:val="hybridMultilevel"/>
    <w:tmpl w:val="D79033C0"/>
    <w:lvl w:ilvl="0" w:tplc="93C6ACF6">
      <w:start w:val="1"/>
      <w:numFmt w:val="bullet"/>
      <w:lvlText w:val=""/>
      <w:lvlJc w:val="left"/>
      <w:pPr>
        <w:ind w:left="1571" w:hanging="360"/>
      </w:pPr>
      <w:rPr>
        <w:rFonts w:ascii="Symbol" w:hAnsi="Symbol"/>
      </w:rPr>
    </w:lvl>
    <w:lvl w:ilvl="1" w:tplc="F7B8DEF8">
      <w:start w:val="1"/>
      <w:numFmt w:val="bullet"/>
      <w:lvlText w:val="o"/>
      <w:lvlJc w:val="left"/>
      <w:pPr>
        <w:ind w:left="2291" w:hanging="360"/>
      </w:pPr>
      <w:rPr>
        <w:rFonts w:ascii="Courier New" w:hAnsi="Courier New" w:cs="Courier New"/>
      </w:rPr>
    </w:lvl>
    <w:lvl w:ilvl="2" w:tplc="5D2A9400">
      <w:start w:val="1"/>
      <w:numFmt w:val="bullet"/>
      <w:lvlText w:val=""/>
      <w:lvlJc w:val="left"/>
      <w:pPr>
        <w:ind w:left="3011" w:hanging="360"/>
      </w:pPr>
      <w:rPr>
        <w:rFonts w:ascii="Wingdings" w:hAnsi="Wingdings"/>
      </w:rPr>
    </w:lvl>
    <w:lvl w:ilvl="3" w:tplc="545E117E">
      <w:start w:val="1"/>
      <w:numFmt w:val="bullet"/>
      <w:lvlText w:val=""/>
      <w:lvlJc w:val="left"/>
      <w:pPr>
        <w:ind w:left="3731" w:hanging="360"/>
      </w:pPr>
      <w:rPr>
        <w:rFonts w:ascii="Symbol" w:hAnsi="Symbol"/>
      </w:rPr>
    </w:lvl>
    <w:lvl w:ilvl="4" w:tplc="4E1AB428">
      <w:start w:val="1"/>
      <w:numFmt w:val="bullet"/>
      <w:lvlText w:val="o"/>
      <w:lvlJc w:val="left"/>
      <w:pPr>
        <w:ind w:left="4451" w:hanging="360"/>
      </w:pPr>
      <w:rPr>
        <w:rFonts w:ascii="Courier New" w:hAnsi="Courier New" w:cs="Courier New"/>
      </w:rPr>
    </w:lvl>
    <w:lvl w:ilvl="5" w:tplc="1286242A">
      <w:start w:val="1"/>
      <w:numFmt w:val="bullet"/>
      <w:lvlText w:val=""/>
      <w:lvlJc w:val="left"/>
      <w:pPr>
        <w:ind w:left="5171" w:hanging="360"/>
      </w:pPr>
      <w:rPr>
        <w:rFonts w:ascii="Wingdings" w:hAnsi="Wingdings"/>
      </w:rPr>
    </w:lvl>
    <w:lvl w:ilvl="6" w:tplc="B9A6CE6E">
      <w:start w:val="1"/>
      <w:numFmt w:val="bullet"/>
      <w:lvlText w:val=""/>
      <w:lvlJc w:val="left"/>
      <w:pPr>
        <w:ind w:left="5891" w:hanging="360"/>
      </w:pPr>
      <w:rPr>
        <w:rFonts w:ascii="Symbol" w:hAnsi="Symbol"/>
      </w:rPr>
    </w:lvl>
    <w:lvl w:ilvl="7" w:tplc="118C7902">
      <w:start w:val="1"/>
      <w:numFmt w:val="bullet"/>
      <w:lvlText w:val="o"/>
      <w:lvlJc w:val="left"/>
      <w:pPr>
        <w:ind w:left="6611" w:hanging="360"/>
      </w:pPr>
      <w:rPr>
        <w:rFonts w:ascii="Courier New" w:hAnsi="Courier New" w:cs="Courier New"/>
      </w:rPr>
    </w:lvl>
    <w:lvl w:ilvl="8" w:tplc="C96E3436">
      <w:start w:val="1"/>
      <w:numFmt w:val="bullet"/>
      <w:lvlText w:val=""/>
      <w:lvlJc w:val="left"/>
      <w:pPr>
        <w:ind w:left="7331" w:hanging="360"/>
      </w:pPr>
      <w:rPr>
        <w:rFonts w:ascii="Wingdings" w:hAnsi="Wingdings"/>
      </w:rPr>
    </w:lvl>
  </w:abstractNum>
  <w:abstractNum w:abstractNumId="13">
    <w:nsid w:val="28F16B7A"/>
    <w:multiLevelType w:val="multilevel"/>
    <w:tmpl w:val="DED648DE"/>
    <w:lvl w:ilvl="0">
      <w:start w:val="1"/>
      <w:numFmt w:val="decimal"/>
      <w:lvlText w:val="%1."/>
      <w:lvlJc w:val="left"/>
      <w:pPr>
        <w:ind w:left="1410" w:hanging="1410"/>
      </w:pPr>
      <w:rPr>
        <w:rFonts w:hint="default"/>
        <w:b/>
      </w:rPr>
    </w:lvl>
    <w:lvl w:ilvl="1">
      <w:start w:val="1"/>
      <w:numFmt w:val="decimal"/>
      <w:lvlText w:val="%1.%2."/>
      <w:lvlJc w:val="left"/>
      <w:pPr>
        <w:ind w:left="2262" w:hanging="1410"/>
      </w:pPr>
      <w:rPr>
        <w:rFonts w:hint="default"/>
        <w:b/>
      </w:rPr>
    </w:lvl>
    <w:lvl w:ilvl="2">
      <w:start w:val="1"/>
      <w:numFmt w:val="decimal"/>
      <w:lvlText w:val="%1.%2.%3."/>
      <w:lvlJc w:val="left"/>
      <w:pPr>
        <w:ind w:left="2828" w:hanging="1410"/>
      </w:pPr>
      <w:rPr>
        <w:rFonts w:hint="default"/>
        <w:b/>
      </w:rPr>
    </w:lvl>
    <w:lvl w:ilvl="3">
      <w:start w:val="1"/>
      <w:numFmt w:val="decimal"/>
      <w:lvlText w:val="%1.%2.%3.%4."/>
      <w:lvlJc w:val="left"/>
      <w:pPr>
        <w:ind w:left="3537" w:hanging="1410"/>
      </w:pPr>
      <w:rPr>
        <w:rFonts w:hint="default"/>
        <w:b/>
      </w:rPr>
    </w:lvl>
    <w:lvl w:ilvl="4">
      <w:start w:val="1"/>
      <w:numFmt w:val="decimal"/>
      <w:lvlText w:val="%1.%2.%3.%4.%5."/>
      <w:lvlJc w:val="left"/>
      <w:pPr>
        <w:ind w:left="4246" w:hanging="1410"/>
      </w:pPr>
      <w:rPr>
        <w:rFonts w:hint="default"/>
        <w:b/>
      </w:rPr>
    </w:lvl>
    <w:lvl w:ilvl="5">
      <w:start w:val="1"/>
      <w:numFmt w:val="decimal"/>
      <w:lvlText w:val="%1.%2.%3.%4.%5.%6."/>
      <w:lvlJc w:val="left"/>
      <w:pPr>
        <w:ind w:left="4955" w:hanging="141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4">
    <w:nsid w:val="2BA75EB9"/>
    <w:multiLevelType w:val="multilevel"/>
    <w:tmpl w:val="E4BC92D4"/>
    <w:lvl w:ilvl="0">
      <w:start w:val="1"/>
      <w:numFmt w:val="decimal"/>
      <w:lvlText w:val="%1."/>
      <w:lvlJc w:val="left"/>
      <w:pPr>
        <w:ind w:left="6740" w:hanging="360"/>
      </w:pPr>
      <w:rPr>
        <w:rFonts w:hint="default"/>
        <w:b/>
      </w:rPr>
    </w:lvl>
    <w:lvl w:ilvl="1">
      <w:start w:val="1"/>
      <w:numFmt w:val="decimal"/>
      <w:lvlText w:val="%1.%2."/>
      <w:lvlJc w:val="left"/>
      <w:pPr>
        <w:ind w:left="1709" w:hanging="432"/>
      </w:pPr>
      <w:rPr>
        <w:rFonts w:hint="default"/>
        <w:color w:val="auto"/>
        <w:sz w:val="28"/>
        <w:szCs w:val="28"/>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sz w:val="28"/>
      </w:rPr>
    </w:lvl>
    <w:lvl w:ilvl="4">
      <w:start w:val="1"/>
      <w:numFmt w:val="decimal"/>
      <w:lvlText w:val="%1.%2.%3.%4.%5."/>
      <w:lvlJc w:val="left"/>
      <w:pPr>
        <w:ind w:left="2232" w:hanging="792"/>
      </w:pPr>
      <w:rPr>
        <w:rFonts w:hint="default"/>
        <w:sz w:val="28"/>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744" w:hanging="1224"/>
      </w:pPr>
      <w:rPr>
        <w:rFonts w:hint="default"/>
        <w:sz w:val="28"/>
      </w:rPr>
    </w:lvl>
    <w:lvl w:ilvl="8">
      <w:start w:val="1"/>
      <w:numFmt w:val="decimal"/>
      <w:lvlText w:val="%1.%2.%3.%4.%5.%6.%7.%8.%9."/>
      <w:lvlJc w:val="left"/>
      <w:pPr>
        <w:ind w:left="4320" w:hanging="1440"/>
      </w:pPr>
      <w:rPr>
        <w:rFonts w:hint="default"/>
        <w:sz w:val="28"/>
      </w:rPr>
    </w:lvl>
  </w:abstractNum>
  <w:abstractNum w:abstractNumId="15">
    <w:nsid w:val="31D90937"/>
    <w:multiLevelType w:val="hybridMultilevel"/>
    <w:tmpl w:val="76ECC00E"/>
    <w:lvl w:ilvl="0" w:tplc="91F27DCC">
      <w:start w:val="1"/>
      <w:numFmt w:val="decimal"/>
      <w:lvlText w:val="%1."/>
      <w:lvlJc w:val="left"/>
      <w:pPr>
        <w:ind w:left="1429" w:hanging="360"/>
      </w:pPr>
    </w:lvl>
    <w:lvl w:ilvl="1" w:tplc="78548D6E">
      <w:start w:val="1"/>
      <w:numFmt w:val="lowerLetter"/>
      <w:lvlText w:val="%2."/>
      <w:lvlJc w:val="left"/>
      <w:pPr>
        <w:ind w:left="2149" w:hanging="360"/>
      </w:pPr>
    </w:lvl>
    <w:lvl w:ilvl="2" w:tplc="34A89286">
      <w:start w:val="1"/>
      <w:numFmt w:val="lowerRoman"/>
      <w:lvlText w:val="%3."/>
      <w:lvlJc w:val="right"/>
      <w:pPr>
        <w:ind w:left="2869" w:hanging="180"/>
      </w:pPr>
    </w:lvl>
    <w:lvl w:ilvl="3" w:tplc="9176CCE2">
      <w:start w:val="1"/>
      <w:numFmt w:val="decimal"/>
      <w:lvlText w:val="%4."/>
      <w:lvlJc w:val="left"/>
      <w:pPr>
        <w:ind w:left="3589" w:hanging="360"/>
      </w:pPr>
    </w:lvl>
    <w:lvl w:ilvl="4" w:tplc="7B865E7C">
      <w:start w:val="1"/>
      <w:numFmt w:val="lowerLetter"/>
      <w:lvlText w:val="%5."/>
      <w:lvlJc w:val="left"/>
      <w:pPr>
        <w:ind w:left="4309" w:hanging="360"/>
      </w:pPr>
    </w:lvl>
    <w:lvl w:ilvl="5" w:tplc="5314B8D2">
      <w:start w:val="1"/>
      <w:numFmt w:val="lowerRoman"/>
      <w:lvlText w:val="%6."/>
      <w:lvlJc w:val="right"/>
      <w:pPr>
        <w:ind w:left="5029" w:hanging="180"/>
      </w:pPr>
    </w:lvl>
    <w:lvl w:ilvl="6" w:tplc="E10AFA84">
      <w:start w:val="1"/>
      <w:numFmt w:val="decimal"/>
      <w:lvlText w:val="%7."/>
      <w:lvlJc w:val="left"/>
      <w:pPr>
        <w:ind w:left="5749" w:hanging="360"/>
      </w:pPr>
    </w:lvl>
    <w:lvl w:ilvl="7" w:tplc="49A0D816">
      <w:start w:val="1"/>
      <w:numFmt w:val="lowerLetter"/>
      <w:lvlText w:val="%8."/>
      <w:lvlJc w:val="left"/>
      <w:pPr>
        <w:ind w:left="6469" w:hanging="360"/>
      </w:pPr>
    </w:lvl>
    <w:lvl w:ilvl="8" w:tplc="4FB0AC7A">
      <w:start w:val="1"/>
      <w:numFmt w:val="lowerRoman"/>
      <w:lvlText w:val="%9."/>
      <w:lvlJc w:val="right"/>
      <w:pPr>
        <w:ind w:left="7189" w:hanging="180"/>
      </w:pPr>
    </w:lvl>
  </w:abstractNum>
  <w:abstractNum w:abstractNumId="16">
    <w:nsid w:val="31D90A67"/>
    <w:multiLevelType w:val="multilevel"/>
    <w:tmpl w:val="3BC2FE9E"/>
    <w:lvl w:ilvl="0">
      <w:start w:val="1"/>
      <w:numFmt w:val="upperRoman"/>
      <w:lvlText w:val="%1."/>
      <w:lvlJc w:val="right"/>
      <w:pPr>
        <w:ind w:left="1080" w:hanging="720"/>
      </w:pPr>
      <w:rPr>
        <w:b/>
      </w:rPr>
    </w:lvl>
    <w:lvl w:ilvl="1">
      <w:start w:val="1"/>
      <w:numFmt w:val="decimal"/>
      <w:lvlText w:val="%1.%2."/>
      <w:lvlJc w:val="left"/>
      <w:pPr>
        <w:ind w:left="2120" w:hanging="1410"/>
      </w:pPr>
      <w:rPr>
        <w:rFonts w:ascii="Times New Roman" w:hAnsi="Times New Roman" w:cs="Times New Roman"/>
        <w:sz w:val="28"/>
        <w:szCs w:val="28"/>
      </w:rPr>
    </w:lvl>
    <w:lvl w:ilvl="2">
      <w:start w:val="1"/>
      <w:numFmt w:val="decimal"/>
      <w:lvlText w:val="%1.%2.%3."/>
      <w:lvlJc w:val="left"/>
      <w:pPr>
        <w:ind w:left="2130" w:hanging="1410"/>
      </w:pPr>
      <w:rPr>
        <w:sz w:val="28"/>
      </w:rPr>
    </w:lvl>
    <w:lvl w:ilvl="3">
      <w:start w:val="1"/>
      <w:numFmt w:val="decimal"/>
      <w:lvlText w:val="%1.%2.%3.%4."/>
      <w:lvlJc w:val="left"/>
      <w:pPr>
        <w:ind w:left="2310" w:hanging="1410"/>
      </w:pPr>
      <w:rPr>
        <w:sz w:val="28"/>
      </w:rPr>
    </w:lvl>
    <w:lvl w:ilvl="4">
      <w:start w:val="1"/>
      <w:numFmt w:val="decimal"/>
      <w:lvlText w:val="%1.%2.%3.%4.%5."/>
      <w:lvlJc w:val="left"/>
      <w:pPr>
        <w:ind w:left="2490" w:hanging="1410"/>
      </w:pPr>
      <w:rPr>
        <w:sz w:val="28"/>
      </w:rPr>
    </w:lvl>
    <w:lvl w:ilvl="5">
      <w:start w:val="1"/>
      <w:numFmt w:val="decimal"/>
      <w:lvlText w:val="%1.%2.%3.%4.%5.%6."/>
      <w:lvlJc w:val="left"/>
      <w:pPr>
        <w:ind w:left="2670" w:hanging="1410"/>
      </w:pPr>
      <w:rPr>
        <w:sz w:val="28"/>
      </w:rPr>
    </w:lvl>
    <w:lvl w:ilvl="6">
      <w:start w:val="1"/>
      <w:numFmt w:val="decimal"/>
      <w:lvlText w:val="%1.%2.%3.%4.%5.%6.%7."/>
      <w:lvlJc w:val="left"/>
      <w:pPr>
        <w:ind w:left="2880" w:hanging="1440"/>
      </w:pPr>
      <w:rPr>
        <w:sz w:val="28"/>
      </w:rPr>
    </w:lvl>
    <w:lvl w:ilvl="7">
      <w:start w:val="1"/>
      <w:numFmt w:val="decimal"/>
      <w:lvlText w:val="%1.%2.%3.%4.%5.%6.%7.%8."/>
      <w:lvlJc w:val="left"/>
      <w:pPr>
        <w:ind w:left="3060" w:hanging="1440"/>
      </w:pPr>
      <w:rPr>
        <w:sz w:val="28"/>
      </w:rPr>
    </w:lvl>
    <w:lvl w:ilvl="8">
      <w:start w:val="1"/>
      <w:numFmt w:val="decimal"/>
      <w:lvlText w:val="%1.%2.%3.%4.%5.%6.%7.%8.%9."/>
      <w:lvlJc w:val="left"/>
      <w:pPr>
        <w:ind w:left="3600" w:hanging="1800"/>
      </w:pPr>
      <w:rPr>
        <w:sz w:val="28"/>
      </w:rPr>
    </w:lvl>
  </w:abstractNum>
  <w:abstractNum w:abstractNumId="17">
    <w:nsid w:val="334778D4"/>
    <w:multiLevelType w:val="hybridMultilevel"/>
    <w:tmpl w:val="78E21D06"/>
    <w:lvl w:ilvl="0" w:tplc="F23C6D2C">
      <w:start w:val="1"/>
      <w:numFmt w:val="decimal"/>
      <w:lvlText w:val="%1."/>
      <w:lvlJc w:val="left"/>
      <w:pPr>
        <w:tabs>
          <w:tab w:val="num" w:pos="398"/>
        </w:tabs>
        <w:ind w:left="398" w:hanging="360"/>
      </w:pPr>
    </w:lvl>
    <w:lvl w:ilvl="1" w:tplc="990009B0">
      <w:start w:val="1"/>
      <w:numFmt w:val="lowerLetter"/>
      <w:lvlText w:val="%2."/>
      <w:lvlJc w:val="left"/>
      <w:pPr>
        <w:tabs>
          <w:tab w:val="num" w:pos="1118"/>
        </w:tabs>
        <w:ind w:left="1118" w:hanging="360"/>
      </w:pPr>
    </w:lvl>
    <w:lvl w:ilvl="2" w:tplc="F3A6BC34">
      <w:start w:val="1"/>
      <w:numFmt w:val="lowerRoman"/>
      <w:lvlText w:val="%3."/>
      <w:lvlJc w:val="right"/>
      <w:pPr>
        <w:tabs>
          <w:tab w:val="num" w:pos="1838"/>
        </w:tabs>
        <w:ind w:left="1838" w:hanging="180"/>
      </w:pPr>
    </w:lvl>
    <w:lvl w:ilvl="3" w:tplc="8DD224F0">
      <w:start w:val="1"/>
      <w:numFmt w:val="decimal"/>
      <w:lvlText w:val="%4."/>
      <w:lvlJc w:val="left"/>
      <w:pPr>
        <w:tabs>
          <w:tab w:val="num" w:pos="2558"/>
        </w:tabs>
        <w:ind w:left="2558" w:hanging="360"/>
      </w:pPr>
    </w:lvl>
    <w:lvl w:ilvl="4" w:tplc="87CC33EA">
      <w:start w:val="1"/>
      <w:numFmt w:val="lowerLetter"/>
      <w:lvlText w:val="%5."/>
      <w:lvlJc w:val="left"/>
      <w:pPr>
        <w:tabs>
          <w:tab w:val="num" w:pos="3278"/>
        </w:tabs>
        <w:ind w:left="3278" w:hanging="360"/>
      </w:pPr>
    </w:lvl>
    <w:lvl w:ilvl="5" w:tplc="20F0072C">
      <w:start w:val="1"/>
      <w:numFmt w:val="lowerRoman"/>
      <w:lvlText w:val="%6."/>
      <w:lvlJc w:val="right"/>
      <w:pPr>
        <w:tabs>
          <w:tab w:val="num" w:pos="3998"/>
        </w:tabs>
        <w:ind w:left="3998" w:hanging="180"/>
      </w:pPr>
    </w:lvl>
    <w:lvl w:ilvl="6" w:tplc="97181892">
      <w:start w:val="1"/>
      <w:numFmt w:val="decimal"/>
      <w:lvlText w:val="%7."/>
      <w:lvlJc w:val="left"/>
      <w:pPr>
        <w:tabs>
          <w:tab w:val="num" w:pos="4718"/>
        </w:tabs>
        <w:ind w:left="4718" w:hanging="360"/>
      </w:pPr>
    </w:lvl>
    <w:lvl w:ilvl="7" w:tplc="DA628CB6">
      <w:start w:val="1"/>
      <w:numFmt w:val="lowerLetter"/>
      <w:lvlText w:val="%8."/>
      <w:lvlJc w:val="left"/>
      <w:pPr>
        <w:tabs>
          <w:tab w:val="num" w:pos="5438"/>
        </w:tabs>
        <w:ind w:left="5438" w:hanging="360"/>
      </w:pPr>
    </w:lvl>
    <w:lvl w:ilvl="8" w:tplc="B9E86D72">
      <w:start w:val="1"/>
      <w:numFmt w:val="lowerRoman"/>
      <w:lvlText w:val="%9."/>
      <w:lvlJc w:val="right"/>
      <w:pPr>
        <w:tabs>
          <w:tab w:val="num" w:pos="6158"/>
        </w:tabs>
        <w:ind w:left="6158" w:hanging="180"/>
      </w:pPr>
    </w:lvl>
  </w:abstractNum>
  <w:abstractNum w:abstractNumId="18">
    <w:nsid w:val="3BAF6339"/>
    <w:multiLevelType w:val="hybridMultilevel"/>
    <w:tmpl w:val="86B4247A"/>
    <w:lvl w:ilvl="0" w:tplc="D9F04DE6">
      <w:start w:val="1"/>
      <w:numFmt w:val="bullet"/>
      <w:lvlText w:val=""/>
      <w:lvlJc w:val="left"/>
      <w:pPr>
        <w:tabs>
          <w:tab w:val="num" w:pos="360"/>
        </w:tabs>
        <w:ind w:left="360" w:hanging="360"/>
      </w:pPr>
      <w:rPr>
        <w:rFonts w:ascii="Symbol" w:hAnsi="Symbol"/>
      </w:rPr>
    </w:lvl>
    <w:lvl w:ilvl="1" w:tplc="D89449C6">
      <w:start w:val="1"/>
      <w:numFmt w:val="bullet"/>
      <w:lvlText w:val="o"/>
      <w:lvlJc w:val="left"/>
      <w:pPr>
        <w:ind w:left="1440" w:hanging="360"/>
      </w:pPr>
      <w:rPr>
        <w:rFonts w:ascii="Courier New" w:eastAsia="Courier New" w:hAnsi="Courier New" w:cs="Courier New" w:hint="default"/>
      </w:rPr>
    </w:lvl>
    <w:lvl w:ilvl="2" w:tplc="B6125F7E">
      <w:start w:val="1"/>
      <w:numFmt w:val="bullet"/>
      <w:lvlText w:val="§"/>
      <w:lvlJc w:val="left"/>
      <w:pPr>
        <w:ind w:left="2160" w:hanging="360"/>
      </w:pPr>
      <w:rPr>
        <w:rFonts w:ascii="Wingdings" w:eastAsia="Wingdings" w:hAnsi="Wingdings" w:cs="Wingdings" w:hint="default"/>
      </w:rPr>
    </w:lvl>
    <w:lvl w:ilvl="3" w:tplc="F86AC182">
      <w:start w:val="1"/>
      <w:numFmt w:val="bullet"/>
      <w:lvlText w:val="·"/>
      <w:lvlJc w:val="left"/>
      <w:pPr>
        <w:ind w:left="2880" w:hanging="360"/>
      </w:pPr>
      <w:rPr>
        <w:rFonts w:ascii="Symbol" w:eastAsia="Symbol" w:hAnsi="Symbol" w:cs="Symbol" w:hint="default"/>
      </w:rPr>
    </w:lvl>
    <w:lvl w:ilvl="4" w:tplc="2F18F6FA">
      <w:start w:val="1"/>
      <w:numFmt w:val="bullet"/>
      <w:lvlText w:val="o"/>
      <w:lvlJc w:val="left"/>
      <w:pPr>
        <w:ind w:left="3600" w:hanging="360"/>
      </w:pPr>
      <w:rPr>
        <w:rFonts w:ascii="Courier New" w:eastAsia="Courier New" w:hAnsi="Courier New" w:cs="Courier New" w:hint="default"/>
      </w:rPr>
    </w:lvl>
    <w:lvl w:ilvl="5" w:tplc="A1327364">
      <w:start w:val="1"/>
      <w:numFmt w:val="bullet"/>
      <w:lvlText w:val="§"/>
      <w:lvlJc w:val="left"/>
      <w:pPr>
        <w:ind w:left="4320" w:hanging="360"/>
      </w:pPr>
      <w:rPr>
        <w:rFonts w:ascii="Wingdings" w:eastAsia="Wingdings" w:hAnsi="Wingdings" w:cs="Wingdings" w:hint="default"/>
      </w:rPr>
    </w:lvl>
    <w:lvl w:ilvl="6" w:tplc="616E24AE">
      <w:start w:val="1"/>
      <w:numFmt w:val="bullet"/>
      <w:lvlText w:val="·"/>
      <w:lvlJc w:val="left"/>
      <w:pPr>
        <w:ind w:left="5040" w:hanging="360"/>
      </w:pPr>
      <w:rPr>
        <w:rFonts w:ascii="Symbol" w:eastAsia="Symbol" w:hAnsi="Symbol" w:cs="Symbol" w:hint="default"/>
      </w:rPr>
    </w:lvl>
    <w:lvl w:ilvl="7" w:tplc="9D24D7A8">
      <w:start w:val="1"/>
      <w:numFmt w:val="bullet"/>
      <w:lvlText w:val="o"/>
      <w:lvlJc w:val="left"/>
      <w:pPr>
        <w:ind w:left="5760" w:hanging="360"/>
      </w:pPr>
      <w:rPr>
        <w:rFonts w:ascii="Courier New" w:eastAsia="Courier New" w:hAnsi="Courier New" w:cs="Courier New" w:hint="default"/>
      </w:rPr>
    </w:lvl>
    <w:lvl w:ilvl="8" w:tplc="0066C04E">
      <w:start w:val="1"/>
      <w:numFmt w:val="bullet"/>
      <w:lvlText w:val="§"/>
      <w:lvlJc w:val="left"/>
      <w:pPr>
        <w:ind w:left="6480" w:hanging="360"/>
      </w:pPr>
      <w:rPr>
        <w:rFonts w:ascii="Wingdings" w:eastAsia="Wingdings" w:hAnsi="Wingdings" w:cs="Wingdings" w:hint="default"/>
      </w:rPr>
    </w:lvl>
  </w:abstractNum>
  <w:abstractNum w:abstractNumId="19">
    <w:nsid w:val="41191F63"/>
    <w:multiLevelType w:val="hybridMultilevel"/>
    <w:tmpl w:val="A3047BDC"/>
    <w:lvl w:ilvl="0" w:tplc="4CFA7AC2">
      <w:start w:val="2"/>
      <w:numFmt w:val="bullet"/>
      <w:lvlText w:val="-"/>
      <w:lvlJc w:val="left"/>
      <w:pPr>
        <w:tabs>
          <w:tab w:val="num" w:pos="1535"/>
        </w:tabs>
        <w:ind w:left="1535" w:hanging="855"/>
      </w:pPr>
      <w:rPr>
        <w:rFonts w:ascii="Times New Roman" w:eastAsia="Times New Roman" w:hAnsi="Times New Roman" w:cs="Times New Roman"/>
      </w:rPr>
    </w:lvl>
    <w:lvl w:ilvl="1" w:tplc="0C08C9BA">
      <w:start w:val="1"/>
      <w:numFmt w:val="bullet"/>
      <w:lvlText w:val="o"/>
      <w:lvlJc w:val="left"/>
      <w:pPr>
        <w:tabs>
          <w:tab w:val="num" w:pos="1436"/>
        </w:tabs>
        <w:ind w:left="1436" w:hanging="360"/>
      </w:pPr>
      <w:rPr>
        <w:rFonts w:ascii="Courier New" w:hAnsi="Courier New"/>
      </w:rPr>
    </w:lvl>
    <w:lvl w:ilvl="2" w:tplc="5C16159C">
      <w:start w:val="1"/>
      <w:numFmt w:val="bullet"/>
      <w:lvlText w:val=""/>
      <w:lvlJc w:val="left"/>
      <w:pPr>
        <w:tabs>
          <w:tab w:val="num" w:pos="2156"/>
        </w:tabs>
        <w:ind w:left="2156" w:hanging="360"/>
      </w:pPr>
      <w:rPr>
        <w:rFonts w:ascii="Wingdings" w:hAnsi="Wingdings"/>
      </w:rPr>
    </w:lvl>
    <w:lvl w:ilvl="3" w:tplc="81CE6418">
      <w:start w:val="1"/>
      <w:numFmt w:val="bullet"/>
      <w:lvlText w:val=""/>
      <w:lvlJc w:val="left"/>
      <w:pPr>
        <w:tabs>
          <w:tab w:val="num" w:pos="2876"/>
        </w:tabs>
        <w:ind w:left="2876" w:hanging="360"/>
      </w:pPr>
      <w:rPr>
        <w:rFonts w:ascii="Symbol" w:hAnsi="Symbol"/>
      </w:rPr>
    </w:lvl>
    <w:lvl w:ilvl="4" w:tplc="83BAD7F6">
      <w:start w:val="1"/>
      <w:numFmt w:val="bullet"/>
      <w:lvlText w:val="o"/>
      <w:lvlJc w:val="left"/>
      <w:pPr>
        <w:tabs>
          <w:tab w:val="num" w:pos="3596"/>
        </w:tabs>
        <w:ind w:left="3596" w:hanging="360"/>
      </w:pPr>
      <w:rPr>
        <w:rFonts w:ascii="Courier New" w:hAnsi="Courier New"/>
      </w:rPr>
    </w:lvl>
    <w:lvl w:ilvl="5" w:tplc="72FC86AA">
      <w:start w:val="1"/>
      <w:numFmt w:val="bullet"/>
      <w:lvlText w:val=""/>
      <w:lvlJc w:val="left"/>
      <w:pPr>
        <w:tabs>
          <w:tab w:val="num" w:pos="4316"/>
        </w:tabs>
        <w:ind w:left="4316" w:hanging="360"/>
      </w:pPr>
      <w:rPr>
        <w:rFonts w:ascii="Wingdings" w:hAnsi="Wingdings"/>
      </w:rPr>
    </w:lvl>
    <w:lvl w:ilvl="6" w:tplc="B1F824DA">
      <w:start w:val="1"/>
      <w:numFmt w:val="bullet"/>
      <w:lvlText w:val=""/>
      <w:lvlJc w:val="left"/>
      <w:pPr>
        <w:tabs>
          <w:tab w:val="num" w:pos="5036"/>
        </w:tabs>
        <w:ind w:left="5036" w:hanging="360"/>
      </w:pPr>
      <w:rPr>
        <w:rFonts w:ascii="Symbol" w:hAnsi="Symbol"/>
      </w:rPr>
    </w:lvl>
    <w:lvl w:ilvl="7" w:tplc="06FC4416">
      <w:start w:val="1"/>
      <w:numFmt w:val="bullet"/>
      <w:lvlText w:val="o"/>
      <w:lvlJc w:val="left"/>
      <w:pPr>
        <w:tabs>
          <w:tab w:val="num" w:pos="5756"/>
        </w:tabs>
        <w:ind w:left="5756" w:hanging="360"/>
      </w:pPr>
      <w:rPr>
        <w:rFonts w:ascii="Courier New" w:hAnsi="Courier New"/>
      </w:rPr>
    </w:lvl>
    <w:lvl w:ilvl="8" w:tplc="583669F4">
      <w:start w:val="1"/>
      <w:numFmt w:val="bullet"/>
      <w:lvlText w:val=""/>
      <w:lvlJc w:val="left"/>
      <w:pPr>
        <w:tabs>
          <w:tab w:val="num" w:pos="6476"/>
        </w:tabs>
        <w:ind w:left="6476" w:hanging="360"/>
      </w:pPr>
      <w:rPr>
        <w:rFonts w:ascii="Wingdings" w:hAnsi="Wingdings"/>
      </w:rPr>
    </w:lvl>
  </w:abstractNum>
  <w:abstractNum w:abstractNumId="20">
    <w:nsid w:val="4D5A3BB7"/>
    <w:multiLevelType w:val="multilevel"/>
    <w:tmpl w:val="B67E898C"/>
    <w:lvl w:ilvl="0">
      <w:start w:val="1"/>
      <w:numFmt w:val="upperRoman"/>
      <w:lvlText w:val="%1."/>
      <w:lvlJc w:val="left"/>
      <w:pPr>
        <w:ind w:left="1080" w:hanging="720"/>
      </w:pPr>
      <w:rPr>
        <w:rFonts w:ascii="Times New Roman" w:hAnsi="Times New Roman" w:cs="Times New Roman"/>
        <w:b/>
      </w:rPr>
    </w:lvl>
    <w:lvl w:ilvl="1">
      <w:start w:val="1"/>
      <w:numFmt w:val="decimal"/>
      <w:lvlText w:val="%1.%2."/>
      <w:lvlJc w:val="left"/>
      <w:pPr>
        <w:ind w:left="1950" w:hanging="1410"/>
      </w:pPr>
      <w:rPr>
        <w:rFonts w:ascii="Times New Roman" w:hAnsi="Times New Roman" w:cs="Times New Roman"/>
        <w:sz w:val="28"/>
        <w:szCs w:val="28"/>
      </w:rPr>
    </w:lvl>
    <w:lvl w:ilvl="2">
      <w:start w:val="1"/>
      <w:numFmt w:val="decimal"/>
      <w:lvlText w:val="%1.%2.%3."/>
      <w:lvlJc w:val="left"/>
      <w:pPr>
        <w:ind w:left="2130" w:hanging="1410"/>
      </w:pPr>
      <w:rPr>
        <w:sz w:val="28"/>
      </w:rPr>
    </w:lvl>
    <w:lvl w:ilvl="3">
      <w:start w:val="1"/>
      <w:numFmt w:val="decimal"/>
      <w:lvlText w:val="%1.%2.%3.%4."/>
      <w:lvlJc w:val="left"/>
      <w:pPr>
        <w:ind w:left="2310" w:hanging="1410"/>
      </w:pPr>
      <w:rPr>
        <w:sz w:val="28"/>
      </w:rPr>
    </w:lvl>
    <w:lvl w:ilvl="4">
      <w:start w:val="1"/>
      <w:numFmt w:val="decimal"/>
      <w:lvlText w:val="%1.%2.%3.%4.%5."/>
      <w:lvlJc w:val="left"/>
      <w:pPr>
        <w:ind w:left="2490" w:hanging="1410"/>
      </w:pPr>
      <w:rPr>
        <w:sz w:val="28"/>
      </w:rPr>
    </w:lvl>
    <w:lvl w:ilvl="5">
      <w:start w:val="1"/>
      <w:numFmt w:val="decimal"/>
      <w:lvlText w:val="%1.%2.%3.%4.%5.%6."/>
      <w:lvlJc w:val="left"/>
      <w:pPr>
        <w:ind w:left="2670" w:hanging="1410"/>
      </w:pPr>
      <w:rPr>
        <w:sz w:val="28"/>
      </w:rPr>
    </w:lvl>
    <w:lvl w:ilvl="6">
      <w:start w:val="1"/>
      <w:numFmt w:val="decimal"/>
      <w:lvlText w:val="%1.%2.%3.%4.%5.%6.%7."/>
      <w:lvlJc w:val="left"/>
      <w:pPr>
        <w:ind w:left="2880" w:hanging="1440"/>
      </w:pPr>
      <w:rPr>
        <w:sz w:val="28"/>
      </w:rPr>
    </w:lvl>
    <w:lvl w:ilvl="7">
      <w:start w:val="1"/>
      <w:numFmt w:val="decimal"/>
      <w:lvlText w:val="%1.%2.%3.%4.%5.%6.%7.%8."/>
      <w:lvlJc w:val="left"/>
      <w:pPr>
        <w:ind w:left="3060" w:hanging="1440"/>
      </w:pPr>
      <w:rPr>
        <w:sz w:val="28"/>
      </w:rPr>
    </w:lvl>
    <w:lvl w:ilvl="8">
      <w:start w:val="1"/>
      <w:numFmt w:val="decimal"/>
      <w:lvlText w:val="%1.%2.%3.%4.%5.%6.%7.%8.%9."/>
      <w:lvlJc w:val="left"/>
      <w:pPr>
        <w:ind w:left="3600" w:hanging="1800"/>
      </w:pPr>
      <w:rPr>
        <w:sz w:val="28"/>
      </w:rPr>
    </w:lvl>
  </w:abstractNum>
  <w:abstractNum w:abstractNumId="21">
    <w:nsid w:val="5C1F5F45"/>
    <w:multiLevelType w:val="hybridMultilevel"/>
    <w:tmpl w:val="551097D2"/>
    <w:lvl w:ilvl="0" w:tplc="DF80F55A">
      <w:start w:val="1"/>
      <w:numFmt w:val="decimal"/>
      <w:lvlText w:val="%1."/>
      <w:lvlJc w:val="left"/>
      <w:pPr>
        <w:tabs>
          <w:tab w:val="num" w:pos="1429"/>
        </w:tabs>
        <w:ind w:left="1429" w:hanging="360"/>
      </w:pPr>
    </w:lvl>
    <w:lvl w:ilvl="1" w:tplc="30BE4CA6">
      <w:start w:val="1"/>
      <w:numFmt w:val="lowerLetter"/>
      <w:lvlText w:val="%2."/>
      <w:lvlJc w:val="left"/>
      <w:pPr>
        <w:tabs>
          <w:tab w:val="num" w:pos="2149"/>
        </w:tabs>
        <w:ind w:left="2149" w:hanging="360"/>
      </w:pPr>
    </w:lvl>
    <w:lvl w:ilvl="2" w:tplc="D87240BE">
      <w:start w:val="1"/>
      <w:numFmt w:val="lowerRoman"/>
      <w:lvlText w:val="%3."/>
      <w:lvlJc w:val="right"/>
      <w:pPr>
        <w:tabs>
          <w:tab w:val="num" w:pos="2869"/>
        </w:tabs>
        <w:ind w:left="2869" w:hanging="180"/>
      </w:pPr>
    </w:lvl>
    <w:lvl w:ilvl="3" w:tplc="2C784132">
      <w:start w:val="1"/>
      <w:numFmt w:val="decimal"/>
      <w:lvlText w:val="%4."/>
      <w:lvlJc w:val="left"/>
      <w:pPr>
        <w:tabs>
          <w:tab w:val="num" w:pos="3589"/>
        </w:tabs>
        <w:ind w:left="3589" w:hanging="360"/>
      </w:pPr>
    </w:lvl>
    <w:lvl w:ilvl="4" w:tplc="AA2AC238">
      <w:start w:val="1"/>
      <w:numFmt w:val="lowerLetter"/>
      <w:lvlText w:val="%5."/>
      <w:lvlJc w:val="left"/>
      <w:pPr>
        <w:tabs>
          <w:tab w:val="num" w:pos="4309"/>
        </w:tabs>
        <w:ind w:left="4309" w:hanging="360"/>
      </w:pPr>
    </w:lvl>
    <w:lvl w:ilvl="5" w:tplc="5A20106E">
      <w:start w:val="1"/>
      <w:numFmt w:val="lowerRoman"/>
      <w:lvlText w:val="%6."/>
      <w:lvlJc w:val="right"/>
      <w:pPr>
        <w:tabs>
          <w:tab w:val="num" w:pos="5029"/>
        </w:tabs>
        <w:ind w:left="5029" w:hanging="180"/>
      </w:pPr>
    </w:lvl>
    <w:lvl w:ilvl="6" w:tplc="9ED841E8">
      <w:start w:val="1"/>
      <w:numFmt w:val="decimal"/>
      <w:lvlText w:val="%7."/>
      <w:lvlJc w:val="left"/>
      <w:pPr>
        <w:tabs>
          <w:tab w:val="num" w:pos="5749"/>
        </w:tabs>
        <w:ind w:left="5749" w:hanging="360"/>
      </w:pPr>
    </w:lvl>
    <w:lvl w:ilvl="7" w:tplc="F2C40EAC">
      <w:start w:val="1"/>
      <w:numFmt w:val="lowerLetter"/>
      <w:lvlText w:val="%8."/>
      <w:lvlJc w:val="left"/>
      <w:pPr>
        <w:tabs>
          <w:tab w:val="num" w:pos="6469"/>
        </w:tabs>
        <w:ind w:left="6469" w:hanging="360"/>
      </w:pPr>
    </w:lvl>
    <w:lvl w:ilvl="8" w:tplc="5934756E">
      <w:start w:val="1"/>
      <w:numFmt w:val="lowerRoman"/>
      <w:lvlText w:val="%9."/>
      <w:lvlJc w:val="right"/>
      <w:pPr>
        <w:tabs>
          <w:tab w:val="num" w:pos="7189"/>
        </w:tabs>
        <w:ind w:left="7189" w:hanging="180"/>
      </w:pPr>
    </w:lvl>
  </w:abstractNum>
  <w:abstractNum w:abstractNumId="22">
    <w:nsid w:val="5DA96738"/>
    <w:multiLevelType w:val="hybridMultilevel"/>
    <w:tmpl w:val="3DB00854"/>
    <w:lvl w:ilvl="0" w:tplc="F0126C20">
      <w:start w:val="1"/>
      <w:numFmt w:val="decimal"/>
      <w:lvlText w:val="%1"/>
      <w:lvlJc w:val="left"/>
      <w:pPr>
        <w:tabs>
          <w:tab w:val="num" w:pos="720"/>
        </w:tabs>
        <w:ind w:left="720" w:hanging="360"/>
      </w:pPr>
    </w:lvl>
    <w:lvl w:ilvl="1" w:tplc="A9EC5DFC">
      <w:start w:val="1"/>
      <w:numFmt w:val="lowerLetter"/>
      <w:lvlText w:val="%2."/>
      <w:lvlJc w:val="left"/>
      <w:pPr>
        <w:tabs>
          <w:tab w:val="num" w:pos="1440"/>
        </w:tabs>
        <w:ind w:left="1440" w:hanging="360"/>
      </w:pPr>
    </w:lvl>
    <w:lvl w:ilvl="2" w:tplc="11881160">
      <w:start w:val="1"/>
      <w:numFmt w:val="lowerRoman"/>
      <w:lvlText w:val="%3."/>
      <w:lvlJc w:val="right"/>
      <w:pPr>
        <w:tabs>
          <w:tab w:val="num" w:pos="2160"/>
        </w:tabs>
        <w:ind w:left="2160" w:hanging="180"/>
      </w:pPr>
    </w:lvl>
    <w:lvl w:ilvl="3" w:tplc="D9D68DDA">
      <w:start w:val="1"/>
      <w:numFmt w:val="decimal"/>
      <w:lvlText w:val=""/>
      <w:lvlJc w:val="left"/>
      <w:pPr>
        <w:tabs>
          <w:tab w:val="num" w:pos="360"/>
        </w:tabs>
      </w:pPr>
    </w:lvl>
    <w:lvl w:ilvl="4" w:tplc="6DF4C618">
      <w:start w:val="1"/>
      <w:numFmt w:val="lowerLetter"/>
      <w:lvlText w:val="%5."/>
      <w:lvlJc w:val="left"/>
      <w:pPr>
        <w:tabs>
          <w:tab w:val="num" w:pos="3600"/>
        </w:tabs>
        <w:ind w:left="3600" w:hanging="360"/>
      </w:pPr>
    </w:lvl>
    <w:lvl w:ilvl="5" w:tplc="2494A8E4">
      <w:start w:val="1"/>
      <w:numFmt w:val="lowerRoman"/>
      <w:lvlText w:val="%6."/>
      <w:lvlJc w:val="right"/>
      <w:pPr>
        <w:tabs>
          <w:tab w:val="num" w:pos="4320"/>
        </w:tabs>
        <w:ind w:left="4320" w:hanging="180"/>
      </w:pPr>
    </w:lvl>
    <w:lvl w:ilvl="6" w:tplc="CDE67AB8">
      <w:start w:val="1"/>
      <w:numFmt w:val="decimal"/>
      <w:lvlText w:val="%7."/>
      <w:lvlJc w:val="left"/>
      <w:pPr>
        <w:tabs>
          <w:tab w:val="num" w:pos="5040"/>
        </w:tabs>
        <w:ind w:left="5040" w:hanging="360"/>
      </w:pPr>
    </w:lvl>
    <w:lvl w:ilvl="7" w:tplc="8AD0F7A0">
      <w:start w:val="1"/>
      <w:numFmt w:val="lowerLetter"/>
      <w:lvlText w:val="%8."/>
      <w:lvlJc w:val="left"/>
      <w:pPr>
        <w:tabs>
          <w:tab w:val="num" w:pos="5760"/>
        </w:tabs>
        <w:ind w:left="5760" w:hanging="360"/>
      </w:pPr>
    </w:lvl>
    <w:lvl w:ilvl="8" w:tplc="6FBCE03E">
      <w:start w:val="1"/>
      <w:numFmt w:val="lowerRoman"/>
      <w:lvlText w:val="%9."/>
      <w:lvlJc w:val="right"/>
      <w:pPr>
        <w:tabs>
          <w:tab w:val="num" w:pos="6480"/>
        </w:tabs>
        <w:ind w:left="6480" w:hanging="180"/>
      </w:pPr>
    </w:lvl>
  </w:abstractNum>
  <w:abstractNum w:abstractNumId="23">
    <w:nsid w:val="5DC35978"/>
    <w:multiLevelType w:val="hybridMultilevel"/>
    <w:tmpl w:val="45A658E0"/>
    <w:lvl w:ilvl="0" w:tplc="09848B8A">
      <w:start w:val="3"/>
      <w:numFmt w:val="bullet"/>
      <w:lvlText w:val="-"/>
      <w:lvlJc w:val="left"/>
      <w:pPr>
        <w:tabs>
          <w:tab w:val="num" w:pos="1211"/>
        </w:tabs>
        <w:ind w:left="1211" w:hanging="360"/>
      </w:pPr>
      <w:rPr>
        <w:rFonts w:ascii="Times New Roman" w:eastAsia="Times New Roman" w:hAnsi="Times New Roman" w:cs="Times New Roman"/>
      </w:rPr>
    </w:lvl>
    <w:lvl w:ilvl="1" w:tplc="CAC45724">
      <w:start w:val="1"/>
      <w:numFmt w:val="bullet"/>
      <w:lvlText w:val="o"/>
      <w:lvlJc w:val="left"/>
      <w:pPr>
        <w:tabs>
          <w:tab w:val="num" w:pos="1931"/>
        </w:tabs>
        <w:ind w:left="1931" w:hanging="360"/>
      </w:pPr>
      <w:rPr>
        <w:rFonts w:ascii="Courier New" w:hAnsi="Courier New"/>
      </w:rPr>
    </w:lvl>
    <w:lvl w:ilvl="2" w:tplc="7E72476A">
      <w:start w:val="1"/>
      <w:numFmt w:val="bullet"/>
      <w:lvlText w:val=""/>
      <w:lvlJc w:val="left"/>
      <w:pPr>
        <w:tabs>
          <w:tab w:val="num" w:pos="2651"/>
        </w:tabs>
        <w:ind w:left="2651" w:hanging="360"/>
      </w:pPr>
      <w:rPr>
        <w:rFonts w:ascii="Wingdings" w:hAnsi="Wingdings"/>
      </w:rPr>
    </w:lvl>
    <w:lvl w:ilvl="3" w:tplc="35985B3A">
      <w:start w:val="1"/>
      <w:numFmt w:val="bullet"/>
      <w:lvlText w:val=""/>
      <w:lvlJc w:val="left"/>
      <w:pPr>
        <w:tabs>
          <w:tab w:val="num" w:pos="3371"/>
        </w:tabs>
        <w:ind w:left="3371" w:hanging="360"/>
      </w:pPr>
      <w:rPr>
        <w:rFonts w:ascii="Symbol" w:hAnsi="Symbol"/>
      </w:rPr>
    </w:lvl>
    <w:lvl w:ilvl="4" w:tplc="5580A83A">
      <w:start w:val="1"/>
      <w:numFmt w:val="bullet"/>
      <w:lvlText w:val="o"/>
      <w:lvlJc w:val="left"/>
      <w:pPr>
        <w:tabs>
          <w:tab w:val="num" w:pos="4091"/>
        </w:tabs>
        <w:ind w:left="4091" w:hanging="360"/>
      </w:pPr>
      <w:rPr>
        <w:rFonts w:ascii="Courier New" w:hAnsi="Courier New"/>
      </w:rPr>
    </w:lvl>
    <w:lvl w:ilvl="5" w:tplc="5C70B2E4">
      <w:start w:val="1"/>
      <w:numFmt w:val="bullet"/>
      <w:lvlText w:val=""/>
      <w:lvlJc w:val="left"/>
      <w:pPr>
        <w:tabs>
          <w:tab w:val="num" w:pos="4811"/>
        </w:tabs>
        <w:ind w:left="4811" w:hanging="360"/>
      </w:pPr>
      <w:rPr>
        <w:rFonts w:ascii="Wingdings" w:hAnsi="Wingdings"/>
      </w:rPr>
    </w:lvl>
    <w:lvl w:ilvl="6" w:tplc="8550DC4E">
      <w:start w:val="1"/>
      <w:numFmt w:val="bullet"/>
      <w:lvlText w:val=""/>
      <w:lvlJc w:val="left"/>
      <w:pPr>
        <w:tabs>
          <w:tab w:val="num" w:pos="5531"/>
        </w:tabs>
        <w:ind w:left="5531" w:hanging="360"/>
      </w:pPr>
      <w:rPr>
        <w:rFonts w:ascii="Symbol" w:hAnsi="Symbol"/>
      </w:rPr>
    </w:lvl>
    <w:lvl w:ilvl="7" w:tplc="221A9396">
      <w:start w:val="1"/>
      <w:numFmt w:val="bullet"/>
      <w:lvlText w:val="o"/>
      <w:lvlJc w:val="left"/>
      <w:pPr>
        <w:tabs>
          <w:tab w:val="num" w:pos="6251"/>
        </w:tabs>
        <w:ind w:left="6251" w:hanging="360"/>
      </w:pPr>
      <w:rPr>
        <w:rFonts w:ascii="Courier New" w:hAnsi="Courier New"/>
      </w:rPr>
    </w:lvl>
    <w:lvl w:ilvl="8" w:tplc="57DE4C98">
      <w:start w:val="1"/>
      <w:numFmt w:val="bullet"/>
      <w:lvlText w:val=""/>
      <w:lvlJc w:val="left"/>
      <w:pPr>
        <w:tabs>
          <w:tab w:val="num" w:pos="6971"/>
        </w:tabs>
        <w:ind w:left="6971" w:hanging="360"/>
      </w:pPr>
      <w:rPr>
        <w:rFonts w:ascii="Wingdings" w:hAnsi="Wingdings"/>
      </w:rPr>
    </w:lvl>
  </w:abstractNum>
  <w:abstractNum w:abstractNumId="24">
    <w:nsid w:val="64892211"/>
    <w:multiLevelType w:val="hybridMultilevel"/>
    <w:tmpl w:val="5E9E3358"/>
    <w:lvl w:ilvl="0" w:tplc="FEB27832">
      <w:start w:val="1"/>
      <w:numFmt w:val="decimal"/>
      <w:lvlText w:val="%1."/>
      <w:legacy w:legacy="1" w:legacySpace="0" w:legacyIndent="0"/>
      <w:lvlJc w:val="left"/>
      <w:pPr>
        <w:ind w:left="992" w:hanging="283"/>
      </w:pPr>
    </w:lvl>
    <w:lvl w:ilvl="1" w:tplc="8DE62EF2">
      <w:start w:val="1"/>
      <w:numFmt w:val="bullet"/>
      <w:lvlText w:val="o"/>
      <w:lvlJc w:val="left"/>
      <w:pPr>
        <w:ind w:left="1440" w:hanging="360"/>
      </w:pPr>
      <w:rPr>
        <w:rFonts w:ascii="Courier New" w:eastAsia="Courier New" w:hAnsi="Courier New" w:cs="Courier New" w:hint="default"/>
      </w:rPr>
    </w:lvl>
    <w:lvl w:ilvl="2" w:tplc="4EB4A528">
      <w:start w:val="1"/>
      <w:numFmt w:val="bullet"/>
      <w:lvlText w:val="§"/>
      <w:lvlJc w:val="left"/>
      <w:pPr>
        <w:ind w:left="2160" w:hanging="360"/>
      </w:pPr>
      <w:rPr>
        <w:rFonts w:ascii="Wingdings" w:eastAsia="Wingdings" w:hAnsi="Wingdings" w:cs="Wingdings" w:hint="default"/>
      </w:rPr>
    </w:lvl>
    <w:lvl w:ilvl="3" w:tplc="942ABBAC">
      <w:start w:val="1"/>
      <w:numFmt w:val="bullet"/>
      <w:lvlText w:val="·"/>
      <w:lvlJc w:val="left"/>
      <w:pPr>
        <w:ind w:left="2880" w:hanging="360"/>
      </w:pPr>
      <w:rPr>
        <w:rFonts w:ascii="Symbol" w:eastAsia="Symbol" w:hAnsi="Symbol" w:cs="Symbol" w:hint="default"/>
      </w:rPr>
    </w:lvl>
    <w:lvl w:ilvl="4" w:tplc="63FE8E64">
      <w:start w:val="1"/>
      <w:numFmt w:val="bullet"/>
      <w:lvlText w:val="o"/>
      <w:lvlJc w:val="left"/>
      <w:pPr>
        <w:ind w:left="3600" w:hanging="360"/>
      </w:pPr>
      <w:rPr>
        <w:rFonts w:ascii="Courier New" w:eastAsia="Courier New" w:hAnsi="Courier New" w:cs="Courier New" w:hint="default"/>
      </w:rPr>
    </w:lvl>
    <w:lvl w:ilvl="5" w:tplc="3B8A92AC">
      <w:start w:val="1"/>
      <w:numFmt w:val="bullet"/>
      <w:lvlText w:val="§"/>
      <w:lvlJc w:val="left"/>
      <w:pPr>
        <w:ind w:left="4320" w:hanging="360"/>
      </w:pPr>
      <w:rPr>
        <w:rFonts w:ascii="Wingdings" w:eastAsia="Wingdings" w:hAnsi="Wingdings" w:cs="Wingdings" w:hint="default"/>
      </w:rPr>
    </w:lvl>
    <w:lvl w:ilvl="6" w:tplc="4962C32A">
      <w:start w:val="1"/>
      <w:numFmt w:val="bullet"/>
      <w:lvlText w:val="·"/>
      <w:lvlJc w:val="left"/>
      <w:pPr>
        <w:ind w:left="5040" w:hanging="360"/>
      </w:pPr>
      <w:rPr>
        <w:rFonts w:ascii="Symbol" w:eastAsia="Symbol" w:hAnsi="Symbol" w:cs="Symbol" w:hint="default"/>
      </w:rPr>
    </w:lvl>
    <w:lvl w:ilvl="7" w:tplc="D416E6B6">
      <w:start w:val="1"/>
      <w:numFmt w:val="bullet"/>
      <w:lvlText w:val="o"/>
      <w:lvlJc w:val="left"/>
      <w:pPr>
        <w:ind w:left="5760" w:hanging="360"/>
      </w:pPr>
      <w:rPr>
        <w:rFonts w:ascii="Courier New" w:eastAsia="Courier New" w:hAnsi="Courier New" w:cs="Courier New" w:hint="default"/>
      </w:rPr>
    </w:lvl>
    <w:lvl w:ilvl="8" w:tplc="98428498">
      <w:start w:val="1"/>
      <w:numFmt w:val="bullet"/>
      <w:lvlText w:val="§"/>
      <w:lvlJc w:val="left"/>
      <w:pPr>
        <w:ind w:left="6480" w:hanging="360"/>
      </w:pPr>
      <w:rPr>
        <w:rFonts w:ascii="Wingdings" w:eastAsia="Wingdings" w:hAnsi="Wingdings" w:cs="Wingdings" w:hint="default"/>
      </w:rPr>
    </w:lvl>
  </w:abstractNum>
  <w:abstractNum w:abstractNumId="25">
    <w:nsid w:val="69BF2310"/>
    <w:multiLevelType w:val="hybridMultilevel"/>
    <w:tmpl w:val="A276FB9E"/>
    <w:lvl w:ilvl="0" w:tplc="5FFA53D8">
      <w:start w:val="1"/>
      <w:numFmt w:val="decimal"/>
      <w:lvlText w:val="%1."/>
      <w:lvlJc w:val="left"/>
      <w:pPr>
        <w:tabs>
          <w:tab w:val="num" w:pos="398"/>
        </w:tabs>
        <w:ind w:left="398" w:hanging="360"/>
      </w:pPr>
    </w:lvl>
    <w:lvl w:ilvl="1" w:tplc="1A4C26FA">
      <w:start w:val="1"/>
      <w:numFmt w:val="lowerLetter"/>
      <w:lvlText w:val="%2."/>
      <w:lvlJc w:val="left"/>
      <w:pPr>
        <w:tabs>
          <w:tab w:val="num" w:pos="1118"/>
        </w:tabs>
        <w:ind w:left="1118" w:hanging="360"/>
      </w:pPr>
    </w:lvl>
    <w:lvl w:ilvl="2" w:tplc="C25CC8B2">
      <w:start w:val="1"/>
      <w:numFmt w:val="lowerRoman"/>
      <w:lvlText w:val="%3."/>
      <w:lvlJc w:val="right"/>
      <w:pPr>
        <w:tabs>
          <w:tab w:val="num" w:pos="1838"/>
        </w:tabs>
        <w:ind w:left="1838" w:hanging="180"/>
      </w:pPr>
    </w:lvl>
    <w:lvl w:ilvl="3" w:tplc="0D9C9756">
      <w:start w:val="1"/>
      <w:numFmt w:val="decimal"/>
      <w:lvlText w:val="%4."/>
      <w:lvlJc w:val="left"/>
      <w:pPr>
        <w:tabs>
          <w:tab w:val="num" w:pos="2558"/>
        </w:tabs>
        <w:ind w:left="2558" w:hanging="360"/>
      </w:pPr>
    </w:lvl>
    <w:lvl w:ilvl="4" w:tplc="4D367FFE">
      <w:start w:val="1"/>
      <w:numFmt w:val="lowerLetter"/>
      <w:lvlText w:val="%5."/>
      <w:lvlJc w:val="left"/>
      <w:pPr>
        <w:tabs>
          <w:tab w:val="num" w:pos="3278"/>
        </w:tabs>
        <w:ind w:left="3278" w:hanging="360"/>
      </w:pPr>
    </w:lvl>
    <w:lvl w:ilvl="5" w:tplc="B64AE690">
      <w:start w:val="1"/>
      <w:numFmt w:val="lowerRoman"/>
      <w:lvlText w:val="%6."/>
      <w:lvlJc w:val="right"/>
      <w:pPr>
        <w:tabs>
          <w:tab w:val="num" w:pos="3998"/>
        </w:tabs>
        <w:ind w:left="3998" w:hanging="180"/>
      </w:pPr>
    </w:lvl>
    <w:lvl w:ilvl="6" w:tplc="A7BC4996">
      <w:start w:val="1"/>
      <w:numFmt w:val="decimal"/>
      <w:lvlText w:val="%7."/>
      <w:lvlJc w:val="left"/>
      <w:pPr>
        <w:tabs>
          <w:tab w:val="num" w:pos="4718"/>
        </w:tabs>
        <w:ind w:left="4718" w:hanging="360"/>
      </w:pPr>
    </w:lvl>
    <w:lvl w:ilvl="7" w:tplc="63E25832">
      <w:start w:val="1"/>
      <w:numFmt w:val="lowerLetter"/>
      <w:lvlText w:val="%8."/>
      <w:lvlJc w:val="left"/>
      <w:pPr>
        <w:tabs>
          <w:tab w:val="num" w:pos="5438"/>
        </w:tabs>
        <w:ind w:left="5438" w:hanging="360"/>
      </w:pPr>
    </w:lvl>
    <w:lvl w:ilvl="8" w:tplc="D15C53AA">
      <w:start w:val="1"/>
      <w:numFmt w:val="lowerRoman"/>
      <w:lvlText w:val="%9."/>
      <w:lvlJc w:val="right"/>
      <w:pPr>
        <w:tabs>
          <w:tab w:val="num" w:pos="6158"/>
        </w:tabs>
        <w:ind w:left="6158" w:hanging="180"/>
      </w:pPr>
    </w:lvl>
  </w:abstractNum>
  <w:abstractNum w:abstractNumId="26">
    <w:nsid w:val="6D46625E"/>
    <w:multiLevelType w:val="hybridMultilevel"/>
    <w:tmpl w:val="1C8447F8"/>
    <w:lvl w:ilvl="0" w:tplc="8D428874">
      <w:start w:val="1"/>
      <w:numFmt w:val="decimal"/>
      <w:lvlText w:val="%1."/>
      <w:lvlJc w:val="left"/>
      <w:pPr>
        <w:tabs>
          <w:tab w:val="num" w:pos="398"/>
        </w:tabs>
        <w:ind w:left="398" w:hanging="360"/>
      </w:pPr>
    </w:lvl>
    <w:lvl w:ilvl="1" w:tplc="4A9237B8">
      <w:start w:val="1"/>
      <w:numFmt w:val="lowerLetter"/>
      <w:lvlText w:val="%2."/>
      <w:lvlJc w:val="left"/>
      <w:pPr>
        <w:tabs>
          <w:tab w:val="num" w:pos="1118"/>
        </w:tabs>
        <w:ind w:left="1118" w:hanging="360"/>
      </w:pPr>
    </w:lvl>
    <w:lvl w:ilvl="2" w:tplc="173C99C4">
      <w:start w:val="1"/>
      <w:numFmt w:val="lowerRoman"/>
      <w:lvlText w:val="%3."/>
      <w:lvlJc w:val="right"/>
      <w:pPr>
        <w:tabs>
          <w:tab w:val="num" w:pos="1838"/>
        </w:tabs>
        <w:ind w:left="1838" w:hanging="180"/>
      </w:pPr>
    </w:lvl>
    <w:lvl w:ilvl="3" w:tplc="8CAC1ED2">
      <w:start w:val="1"/>
      <w:numFmt w:val="decimal"/>
      <w:lvlText w:val="%4."/>
      <w:lvlJc w:val="left"/>
      <w:pPr>
        <w:tabs>
          <w:tab w:val="num" w:pos="2558"/>
        </w:tabs>
        <w:ind w:left="2558" w:hanging="360"/>
      </w:pPr>
    </w:lvl>
    <w:lvl w:ilvl="4" w:tplc="BCBAB88C">
      <w:start w:val="1"/>
      <w:numFmt w:val="lowerLetter"/>
      <w:lvlText w:val="%5."/>
      <w:lvlJc w:val="left"/>
      <w:pPr>
        <w:tabs>
          <w:tab w:val="num" w:pos="3278"/>
        </w:tabs>
        <w:ind w:left="3278" w:hanging="360"/>
      </w:pPr>
    </w:lvl>
    <w:lvl w:ilvl="5" w:tplc="834C63F2">
      <w:start w:val="1"/>
      <w:numFmt w:val="lowerRoman"/>
      <w:lvlText w:val="%6."/>
      <w:lvlJc w:val="right"/>
      <w:pPr>
        <w:tabs>
          <w:tab w:val="num" w:pos="3998"/>
        </w:tabs>
        <w:ind w:left="3998" w:hanging="180"/>
      </w:pPr>
    </w:lvl>
    <w:lvl w:ilvl="6" w:tplc="C55E3E24">
      <w:start w:val="1"/>
      <w:numFmt w:val="decimal"/>
      <w:lvlText w:val="%7."/>
      <w:lvlJc w:val="left"/>
      <w:pPr>
        <w:tabs>
          <w:tab w:val="num" w:pos="4718"/>
        </w:tabs>
        <w:ind w:left="4718" w:hanging="360"/>
      </w:pPr>
    </w:lvl>
    <w:lvl w:ilvl="7" w:tplc="501CCF96">
      <w:start w:val="1"/>
      <w:numFmt w:val="lowerLetter"/>
      <w:lvlText w:val="%8."/>
      <w:lvlJc w:val="left"/>
      <w:pPr>
        <w:tabs>
          <w:tab w:val="num" w:pos="5438"/>
        </w:tabs>
        <w:ind w:left="5438" w:hanging="360"/>
      </w:pPr>
    </w:lvl>
    <w:lvl w:ilvl="8" w:tplc="3794B528">
      <w:start w:val="1"/>
      <w:numFmt w:val="lowerRoman"/>
      <w:lvlText w:val="%9."/>
      <w:lvlJc w:val="right"/>
      <w:pPr>
        <w:tabs>
          <w:tab w:val="num" w:pos="6158"/>
        </w:tabs>
        <w:ind w:left="6158" w:hanging="180"/>
      </w:pPr>
    </w:lvl>
  </w:abstractNum>
  <w:abstractNum w:abstractNumId="27">
    <w:nsid w:val="6F7C30E0"/>
    <w:multiLevelType w:val="hybridMultilevel"/>
    <w:tmpl w:val="A0C2A8C0"/>
    <w:lvl w:ilvl="0" w:tplc="71AA2B7C">
      <w:start w:val="1"/>
      <w:numFmt w:val="decimal"/>
      <w:lvlText w:val="%1"/>
      <w:lvlJc w:val="left"/>
      <w:pPr>
        <w:tabs>
          <w:tab w:val="num" w:pos="720"/>
        </w:tabs>
        <w:ind w:left="720" w:hanging="360"/>
      </w:pPr>
    </w:lvl>
    <w:lvl w:ilvl="1" w:tplc="7FF0BBFE">
      <w:start w:val="1"/>
      <w:numFmt w:val="lowerLetter"/>
      <w:lvlText w:val="%2."/>
      <w:lvlJc w:val="left"/>
      <w:pPr>
        <w:tabs>
          <w:tab w:val="num" w:pos="1440"/>
        </w:tabs>
        <w:ind w:left="1440" w:hanging="360"/>
      </w:pPr>
    </w:lvl>
    <w:lvl w:ilvl="2" w:tplc="7994895C">
      <w:start w:val="1"/>
      <w:numFmt w:val="lowerRoman"/>
      <w:lvlText w:val="%3."/>
      <w:lvlJc w:val="right"/>
      <w:pPr>
        <w:tabs>
          <w:tab w:val="num" w:pos="2160"/>
        </w:tabs>
        <w:ind w:left="2160" w:hanging="180"/>
      </w:pPr>
    </w:lvl>
    <w:lvl w:ilvl="3" w:tplc="046AC9CC">
      <w:start w:val="1"/>
      <w:numFmt w:val="decimal"/>
      <w:lvlText w:val="%4."/>
      <w:lvlJc w:val="left"/>
      <w:pPr>
        <w:tabs>
          <w:tab w:val="num" w:pos="2880"/>
        </w:tabs>
        <w:ind w:left="2880" w:hanging="360"/>
      </w:pPr>
    </w:lvl>
    <w:lvl w:ilvl="4" w:tplc="1D825BCA">
      <w:start w:val="1"/>
      <w:numFmt w:val="lowerLetter"/>
      <w:lvlText w:val="%5."/>
      <w:lvlJc w:val="left"/>
      <w:pPr>
        <w:tabs>
          <w:tab w:val="num" w:pos="3600"/>
        </w:tabs>
        <w:ind w:left="3600" w:hanging="360"/>
      </w:pPr>
    </w:lvl>
    <w:lvl w:ilvl="5" w:tplc="D11002AC">
      <w:start w:val="1"/>
      <w:numFmt w:val="lowerRoman"/>
      <w:lvlText w:val="%6."/>
      <w:lvlJc w:val="right"/>
      <w:pPr>
        <w:tabs>
          <w:tab w:val="num" w:pos="4320"/>
        </w:tabs>
        <w:ind w:left="4320" w:hanging="180"/>
      </w:pPr>
    </w:lvl>
    <w:lvl w:ilvl="6" w:tplc="F85690FC">
      <w:start w:val="1"/>
      <w:numFmt w:val="decimal"/>
      <w:lvlText w:val="%7."/>
      <w:lvlJc w:val="left"/>
      <w:pPr>
        <w:tabs>
          <w:tab w:val="num" w:pos="5040"/>
        </w:tabs>
        <w:ind w:left="5040" w:hanging="360"/>
      </w:pPr>
    </w:lvl>
    <w:lvl w:ilvl="7" w:tplc="8B9A18D2">
      <w:start w:val="1"/>
      <w:numFmt w:val="lowerLetter"/>
      <w:lvlText w:val="%8."/>
      <w:lvlJc w:val="left"/>
      <w:pPr>
        <w:tabs>
          <w:tab w:val="num" w:pos="5760"/>
        </w:tabs>
        <w:ind w:left="5760" w:hanging="360"/>
      </w:pPr>
    </w:lvl>
    <w:lvl w:ilvl="8" w:tplc="9D4C1E90">
      <w:start w:val="1"/>
      <w:numFmt w:val="lowerRoman"/>
      <w:lvlText w:val="%9."/>
      <w:lvlJc w:val="right"/>
      <w:pPr>
        <w:tabs>
          <w:tab w:val="num" w:pos="6480"/>
        </w:tabs>
        <w:ind w:left="6480" w:hanging="180"/>
      </w:pPr>
    </w:lvl>
  </w:abstractNum>
  <w:abstractNum w:abstractNumId="28">
    <w:nsid w:val="73F714BA"/>
    <w:multiLevelType w:val="hybridMultilevel"/>
    <w:tmpl w:val="B980F92C"/>
    <w:lvl w:ilvl="0" w:tplc="0419000B">
      <w:start w:val="1"/>
      <w:numFmt w:val="bullet"/>
      <w:lvlText w:val=""/>
      <w:lvlJc w:val="left"/>
      <w:pPr>
        <w:ind w:left="2839" w:hanging="360"/>
      </w:pPr>
      <w:rPr>
        <w:rFonts w:ascii="Wingdings" w:hAnsi="Wingdings" w:hint="default"/>
      </w:rPr>
    </w:lvl>
    <w:lvl w:ilvl="1" w:tplc="04190003" w:tentative="1">
      <w:start w:val="1"/>
      <w:numFmt w:val="bullet"/>
      <w:lvlText w:val="o"/>
      <w:lvlJc w:val="left"/>
      <w:pPr>
        <w:ind w:left="3559" w:hanging="360"/>
      </w:pPr>
      <w:rPr>
        <w:rFonts w:ascii="Courier New" w:hAnsi="Courier New" w:cs="Courier New" w:hint="default"/>
      </w:rPr>
    </w:lvl>
    <w:lvl w:ilvl="2" w:tplc="04190005" w:tentative="1">
      <w:start w:val="1"/>
      <w:numFmt w:val="bullet"/>
      <w:lvlText w:val=""/>
      <w:lvlJc w:val="left"/>
      <w:pPr>
        <w:ind w:left="4279" w:hanging="360"/>
      </w:pPr>
      <w:rPr>
        <w:rFonts w:ascii="Wingdings" w:hAnsi="Wingdings" w:hint="default"/>
      </w:rPr>
    </w:lvl>
    <w:lvl w:ilvl="3" w:tplc="04190001" w:tentative="1">
      <w:start w:val="1"/>
      <w:numFmt w:val="bullet"/>
      <w:lvlText w:val=""/>
      <w:lvlJc w:val="left"/>
      <w:pPr>
        <w:ind w:left="4999" w:hanging="360"/>
      </w:pPr>
      <w:rPr>
        <w:rFonts w:ascii="Symbol" w:hAnsi="Symbol" w:hint="default"/>
      </w:rPr>
    </w:lvl>
    <w:lvl w:ilvl="4" w:tplc="04190003" w:tentative="1">
      <w:start w:val="1"/>
      <w:numFmt w:val="bullet"/>
      <w:lvlText w:val="o"/>
      <w:lvlJc w:val="left"/>
      <w:pPr>
        <w:ind w:left="5719" w:hanging="360"/>
      </w:pPr>
      <w:rPr>
        <w:rFonts w:ascii="Courier New" w:hAnsi="Courier New" w:cs="Courier New" w:hint="default"/>
      </w:rPr>
    </w:lvl>
    <w:lvl w:ilvl="5" w:tplc="04190005" w:tentative="1">
      <w:start w:val="1"/>
      <w:numFmt w:val="bullet"/>
      <w:lvlText w:val=""/>
      <w:lvlJc w:val="left"/>
      <w:pPr>
        <w:ind w:left="6439" w:hanging="360"/>
      </w:pPr>
      <w:rPr>
        <w:rFonts w:ascii="Wingdings" w:hAnsi="Wingdings" w:hint="default"/>
      </w:rPr>
    </w:lvl>
    <w:lvl w:ilvl="6" w:tplc="04190001" w:tentative="1">
      <w:start w:val="1"/>
      <w:numFmt w:val="bullet"/>
      <w:lvlText w:val=""/>
      <w:lvlJc w:val="left"/>
      <w:pPr>
        <w:ind w:left="7159" w:hanging="360"/>
      </w:pPr>
      <w:rPr>
        <w:rFonts w:ascii="Symbol" w:hAnsi="Symbol" w:hint="default"/>
      </w:rPr>
    </w:lvl>
    <w:lvl w:ilvl="7" w:tplc="04190003" w:tentative="1">
      <w:start w:val="1"/>
      <w:numFmt w:val="bullet"/>
      <w:lvlText w:val="o"/>
      <w:lvlJc w:val="left"/>
      <w:pPr>
        <w:ind w:left="7879" w:hanging="360"/>
      </w:pPr>
      <w:rPr>
        <w:rFonts w:ascii="Courier New" w:hAnsi="Courier New" w:cs="Courier New" w:hint="default"/>
      </w:rPr>
    </w:lvl>
    <w:lvl w:ilvl="8" w:tplc="04190005" w:tentative="1">
      <w:start w:val="1"/>
      <w:numFmt w:val="bullet"/>
      <w:lvlText w:val=""/>
      <w:lvlJc w:val="left"/>
      <w:pPr>
        <w:ind w:left="8599" w:hanging="360"/>
      </w:pPr>
      <w:rPr>
        <w:rFonts w:ascii="Wingdings" w:hAnsi="Wingdings" w:hint="default"/>
      </w:rPr>
    </w:lvl>
  </w:abstractNum>
  <w:abstractNum w:abstractNumId="29">
    <w:nsid w:val="75C969E3"/>
    <w:multiLevelType w:val="hybridMultilevel"/>
    <w:tmpl w:val="FEDC0672"/>
    <w:lvl w:ilvl="0" w:tplc="94F2B266">
      <w:start w:val="1"/>
      <w:numFmt w:val="decimal"/>
      <w:lvlText w:val="%1."/>
      <w:lvlJc w:val="left"/>
      <w:pPr>
        <w:tabs>
          <w:tab w:val="num" w:pos="398"/>
        </w:tabs>
        <w:ind w:left="398" w:hanging="360"/>
      </w:pPr>
    </w:lvl>
    <w:lvl w:ilvl="1" w:tplc="77CC6F1A">
      <w:start w:val="1"/>
      <w:numFmt w:val="lowerLetter"/>
      <w:lvlText w:val="%2."/>
      <w:lvlJc w:val="left"/>
      <w:pPr>
        <w:tabs>
          <w:tab w:val="num" w:pos="1118"/>
        </w:tabs>
        <w:ind w:left="1118" w:hanging="360"/>
      </w:pPr>
    </w:lvl>
    <w:lvl w:ilvl="2" w:tplc="A3A0AE12">
      <w:start w:val="1"/>
      <w:numFmt w:val="lowerRoman"/>
      <w:lvlText w:val="%3."/>
      <w:lvlJc w:val="right"/>
      <w:pPr>
        <w:tabs>
          <w:tab w:val="num" w:pos="1838"/>
        </w:tabs>
        <w:ind w:left="1838" w:hanging="180"/>
      </w:pPr>
    </w:lvl>
    <w:lvl w:ilvl="3" w:tplc="56CA1B3C">
      <w:start w:val="1"/>
      <w:numFmt w:val="decimal"/>
      <w:lvlText w:val="%4."/>
      <w:lvlJc w:val="left"/>
      <w:pPr>
        <w:tabs>
          <w:tab w:val="num" w:pos="2558"/>
        </w:tabs>
        <w:ind w:left="2558" w:hanging="360"/>
      </w:pPr>
    </w:lvl>
    <w:lvl w:ilvl="4" w:tplc="2DE652C4">
      <w:start w:val="1"/>
      <w:numFmt w:val="lowerLetter"/>
      <w:lvlText w:val="%5."/>
      <w:lvlJc w:val="left"/>
      <w:pPr>
        <w:tabs>
          <w:tab w:val="num" w:pos="3278"/>
        </w:tabs>
        <w:ind w:left="3278" w:hanging="360"/>
      </w:pPr>
    </w:lvl>
    <w:lvl w:ilvl="5" w:tplc="90FA2AE0">
      <w:start w:val="1"/>
      <w:numFmt w:val="lowerRoman"/>
      <w:lvlText w:val="%6."/>
      <w:lvlJc w:val="right"/>
      <w:pPr>
        <w:tabs>
          <w:tab w:val="num" w:pos="3998"/>
        </w:tabs>
        <w:ind w:left="3998" w:hanging="180"/>
      </w:pPr>
    </w:lvl>
    <w:lvl w:ilvl="6" w:tplc="5C0237D8">
      <w:start w:val="1"/>
      <w:numFmt w:val="decimal"/>
      <w:lvlText w:val="%7."/>
      <w:lvlJc w:val="left"/>
      <w:pPr>
        <w:tabs>
          <w:tab w:val="num" w:pos="4718"/>
        </w:tabs>
        <w:ind w:left="4718" w:hanging="360"/>
      </w:pPr>
    </w:lvl>
    <w:lvl w:ilvl="7" w:tplc="C3CAC84E">
      <w:start w:val="1"/>
      <w:numFmt w:val="lowerLetter"/>
      <w:lvlText w:val="%8."/>
      <w:lvlJc w:val="left"/>
      <w:pPr>
        <w:tabs>
          <w:tab w:val="num" w:pos="5438"/>
        </w:tabs>
        <w:ind w:left="5438" w:hanging="360"/>
      </w:pPr>
    </w:lvl>
    <w:lvl w:ilvl="8" w:tplc="F0FCA90A">
      <w:start w:val="1"/>
      <w:numFmt w:val="lowerRoman"/>
      <w:lvlText w:val="%9."/>
      <w:lvlJc w:val="right"/>
      <w:pPr>
        <w:tabs>
          <w:tab w:val="num" w:pos="6158"/>
        </w:tabs>
        <w:ind w:left="6158" w:hanging="180"/>
      </w:pPr>
    </w:lvl>
  </w:abstractNum>
  <w:abstractNum w:abstractNumId="30">
    <w:nsid w:val="767A75F4"/>
    <w:multiLevelType w:val="hybridMultilevel"/>
    <w:tmpl w:val="AF8C3B02"/>
    <w:lvl w:ilvl="0" w:tplc="3962D70A">
      <w:start w:val="1"/>
      <w:numFmt w:val="decimal"/>
      <w:lvlText w:val="%1."/>
      <w:lvlJc w:val="left"/>
      <w:pPr>
        <w:tabs>
          <w:tab w:val="num" w:pos="398"/>
        </w:tabs>
        <w:ind w:left="398" w:hanging="360"/>
      </w:pPr>
    </w:lvl>
    <w:lvl w:ilvl="1" w:tplc="1CA40C32">
      <w:start w:val="1"/>
      <w:numFmt w:val="lowerLetter"/>
      <w:lvlText w:val="%2."/>
      <w:lvlJc w:val="left"/>
      <w:pPr>
        <w:tabs>
          <w:tab w:val="num" w:pos="1118"/>
        </w:tabs>
        <w:ind w:left="1118" w:hanging="360"/>
      </w:pPr>
    </w:lvl>
    <w:lvl w:ilvl="2" w:tplc="2070E62A">
      <w:start w:val="1"/>
      <w:numFmt w:val="lowerRoman"/>
      <w:lvlText w:val="%3."/>
      <w:lvlJc w:val="right"/>
      <w:pPr>
        <w:tabs>
          <w:tab w:val="num" w:pos="1838"/>
        </w:tabs>
        <w:ind w:left="1838" w:hanging="180"/>
      </w:pPr>
    </w:lvl>
    <w:lvl w:ilvl="3" w:tplc="9B1E790A">
      <w:start w:val="1"/>
      <w:numFmt w:val="decimal"/>
      <w:lvlText w:val="%4."/>
      <w:lvlJc w:val="left"/>
      <w:pPr>
        <w:tabs>
          <w:tab w:val="num" w:pos="2558"/>
        </w:tabs>
        <w:ind w:left="2558" w:hanging="360"/>
      </w:pPr>
    </w:lvl>
    <w:lvl w:ilvl="4" w:tplc="F95837CA">
      <w:start w:val="1"/>
      <w:numFmt w:val="lowerLetter"/>
      <w:lvlText w:val="%5."/>
      <w:lvlJc w:val="left"/>
      <w:pPr>
        <w:tabs>
          <w:tab w:val="num" w:pos="3278"/>
        </w:tabs>
        <w:ind w:left="3278" w:hanging="360"/>
      </w:pPr>
    </w:lvl>
    <w:lvl w:ilvl="5" w:tplc="AB324B52">
      <w:start w:val="1"/>
      <w:numFmt w:val="lowerRoman"/>
      <w:lvlText w:val="%6."/>
      <w:lvlJc w:val="right"/>
      <w:pPr>
        <w:tabs>
          <w:tab w:val="num" w:pos="3998"/>
        </w:tabs>
        <w:ind w:left="3998" w:hanging="180"/>
      </w:pPr>
    </w:lvl>
    <w:lvl w:ilvl="6" w:tplc="DB68A5C6">
      <w:start w:val="1"/>
      <w:numFmt w:val="decimal"/>
      <w:lvlText w:val="%7."/>
      <w:lvlJc w:val="left"/>
      <w:pPr>
        <w:tabs>
          <w:tab w:val="num" w:pos="4718"/>
        </w:tabs>
        <w:ind w:left="4718" w:hanging="360"/>
      </w:pPr>
    </w:lvl>
    <w:lvl w:ilvl="7" w:tplc="4992D05C">
      <w:start w:val="1"/>
      <w:numFmt w:val="lowerLetter"/>
      <w:lvlText w:val="%8."/>
      <w:lvlJc w:val="left"/>
      <w:pPr>
        <w:tabs>
          <w:tab w:val="num" w:pos="5438"/>
        </w:tabs>
        <w:ind w:left="5438" w:hanging="360"/>
      </w:pPr>
    </w:lvl>
    <w:lvl w:ilvl="8" w:tplc="D56C1BB2">
      <w:start w:val="1"/>
      <w:numFmt w:val="lowerRoman"/>
      <w:lvlText w:val="%9."/>
      <w:lvlJc w:val="right"/>
      <w:pPr>
        <w:tabs>
          <w:tab w:val="num" w:pos="6158"/>
        </w:tabs>
        <w:ind w:left="6158" w:hanging="180"/>
      </w:pPr>
    </w:lvl>
  </w:abstractNum>
  <w:abstractNum w:abstractNumId="31">
    <w:nsid w:val="7C3E341F"/>
    <w:multiLevelType w:val="hybridMultilevel"/>
    <w:tmpl w:val="7A18693E"/>
    <w:lvl w:ilvl="0" w:tplc="F0E655F0">
      <w:start w:val="1"/>
      <w:numFmt w:val="decimal"/>
      <w:lvlText w:val="%1."/>
      <w:lvlJc w:val="left"/>
      <w:pPr>
        <w:tabs>
          <w:tab w:val="num" w:pos="1211"/>
        </w:tabs>
        <w:ind w:left="1211" w:hanging="360"/>
      </w:pPr>
    </w:lvl>
    <w:lvl w:ilvl="1" w:tplc="4364A5C4">
      <w:start w:val="1"/>
      <w:numFmt w:val="bullet"/>
      <w:lvlText w:val="o"/>
      <w:lvlJc w:val="left"/>
      <w:pPr>
        <w:ind w:left="1440" w:hanging="360"/>
      </w:pPr>
      <w:rPr>
        <w:rFonts w:ascii="Courier New" w:eastAsia="Courier New" w:hAnsi="Courier New" w:cs="Courier New" w:hint="default"/>
      </w:rPr>
    </w:lvl>
    <w:lvl w:ilvl="2" w:tplc="CA36FE5C">
      <w:start w:val="1"/>
      <w:numFmt w:val="bullet"/>
      <w:lvlText w:val="§"/>
      <w:lvlJc w:val="left"/>
      <w:pPr>
        <w:ind w:left="2160" w:hanging="360"/>
      </w:pPr>
      <w:rPr>
        <w:rFonts w:ascii="Wingdings" w:eastAsia="Wingdings" w:hAnsi="Wingdings" w:cs="Wingdings" w:hint="default"/>
      </w:rPr>
    </w:lvl>
    <w:lvl w:ilvl="3" w:tplc="CB30A236">
      <w:start w:val="1"/>
      <w:numFmt w:val="bullet"/>
      <w:lvlText w:val="·"/>
      <w:lvlJc w:val="left"/>
      <w:pPr>
        <w:ind w:left="2880" w:hanging="360"/>
      </w:pPr>
      <w:rPr>
        <w:rFonts w:ascii="Symbol" w:eastAsia="Symbol" w:hAnsi="Symbol" w:cs="Symbol" w:hint="default"/>
      </w:rPr>
    </w:lvl>
    <w:lvl w:ilvl="4" w:tplc="63567174">
      <w:start w:val="1"/>
      <w:numFmt w:val="bullet"/>
      <w:lvlText w:val="o"/>
      <w:lvlJc w:val="left"/>
      <w:pPr>
        <w:ind w:left="3600" w:hanging="360"/>
      </w:pPr>
      <w:rPr>
        <w:rFonts w:ascii="Courier New" w:eastAsia="Courier New" w:hAnsi="Courier New" w:cs="Courier New" w:hint="default"/>
      </w:rPr>
    </w:lvl>
    <w:lvl w:ilvl="5" w:tplc="CA4C4154">
      <w:start w:val="1"/>
      <w:numFmt w:val="bullet"/>
      <w:lvlText w:val="§"/>
      <w:lvlJc w:val="left"/>
      <w:pPr>
        <w:ind w:left="4320" w:hanging="360"/>
      </w:pPr>
      <w:rPr>
        <w:rFonts w:ascii="Wingdings" w:eastAsia="Wingdings" w:hAnsi="Wingdings" w:cs="Wingdings" w:hint="default"/>
      </w:rPr>
    </w:lvl>
    <w:lvl w:ilvl="6" w:tplc="91F628E0">
      <w:start w:val="1"/>
      <w:numFmt w:val="bullet"/>
      <w:lvlText w:val="·"/>
      <w:lvlJc w:val="left"/>
      <w:pPr>
        <w:ind w:left="5040" w:hanging="360"/>
      </w:pPr>
      <w:rPr>
        <w:rFonts w:ascii="Symbol" w:eastAsia="Symbol" w:hAnsi="Symbol" w:cs="Symbol" w:hint="default"/>
      </w:rPr>
    </w:lvl>
    <w:lvl w:ilvl="7" w:tplc="90A20252">
      <w:start w:val="1"/>
      <w:numFmt w:val="bullet"/>
      <w:lvlText w:val="o"/>
      <w:lvlJc w:val="left"/>
      <w:pPr>
        <w:ind w:left="5760" w:hanging="360"/>
      </w:pPr>
      <w:rPr>
        <w:rFonts w:ascii="Courier New" w:eastAsia="Courier New" w:hAnsi="Courier New" w:cs="Courier New" w:hint="default"/>
      </w:rPr>
    </w:lvl>
    <w:lvl w:ilvl="8" w:tplc="858E25E4">
      <w:start w:val="1"/>
      <w:numFmt w:val="bullet"/>
      <w:lvlText w:val="§"/>
      <w:lvlJc w:val="left"/>
      <w:pPr>
        <w:ind w:left="6480" w:hanging="360"/>
      </w:pPr>
      <w:rPr>
        <w:rFonts w:ascii="Wingdings" w:eastAsia="Wingdings" w:hAnsi="Wingdings" w:cs="Wingdings" w:hint="default"/>
      </w:rPr>
    </w:lvl>
  </w:abstractNum>
  <w:abstractNum w:abstractNumId="32">
    <w:nsid w:val="7C953362"/>
    <w:multiLevelType w:val="hybridMultilevel"/>
    <w:tmpl w:val="E73EF8B0"/>
    <w:lvl w:ilvl="0" w:tplc="2F40F450">
      <w:start w:val="1"/>
      <w:numFmt w:val="decimal"/>
      <w:lvlText w:val="%1."/>
      <w:lvlJc w:val="left"/>
      <w:pPr>
        <w:tabs>
          <w:tab w:val="num" w:pos="398"/>
        </w:tabs>
        <w:ind w:left="398" w:hanging="360"/>
      </w:pPr>
      <w:rPr>
        <w:rFonts w:ascii="Times New Roman" w:eastAsia="Times New Roman" w:hAnsi="Times New Roman" w:cs="Times New Roman"/>
      </w:rPr>
    </w:lvl>
    <w:lvl w:ilvl="1" w:tplc="6B088AA0">
      <w:start w:val="1"/>
      <w:numFmt w:val="bullet"/>
      <w:lvlText w:val="-"/>
      <w:lvlJc w:val="left"/>
      <w:pPr>
        <w:tabs>
          <w:tab w:val="num" w:pos="1178"/>
        </w:tabs>
        <w:ind w:left="1178" w:hanging="420"/>
      </w:pPr>
      <w:rPr>
        <w:rFonts w:ascii="Times New Roman" w:eastAsia="Times New Roman" w:hAnsi="Times New Roman" w:cs="Times New Roman"/>
      </w:rPr>
    </w:lvl>
    <w:lvl w:ilvl="2" w:tplc="B7FCAF14">
      <w:start w:val="1"/>
      <w:numFmt w:val="lowerRoman"/>
      <w:lvlText w:val="%3."/>
      <w:lvlJc w:val="right"/>
      <w:pPr>
        <w:tabs>
          <w:tab w:val="num" w:pos="1838"/>
        </w:tabs>
        <w:ind w:left="1838" w:hanging="180"/>
      </w:pPr>
    </w:lvl>
    <w:lvl w:ilvl="3" w:tplc="0862DD54">
      <w:start w:val="1"/>
      <w:numFmt w:val="decimal"/>
      <w:lvlText w:val="%4."/>
      <w:lvlJc w:val="left"/>
      <w:pPr>
        <w:tabs>
          <w:tab w:val="num" w:pos="2558"/>
        </w:tabs>
        <w:ind w:left="2558" w:hanging="360"/>
      </w:pPr>
    </w:lvl>
    <w:lvl w:ilvl="4" w:tplc="A20E7310">
      <w:start w:val="1"/>
      <w:numFmt w:val="lowerLetter"/>
      <w:lvlText w:val="%5."/>
      <w:lvlJc w:val="left"/>
      <w:pPr>
        <w:tabs>
          <w:tab w:val="num" w:pos="3278"/>
        </w:tabs>
        <w:ind w:left="3278" w:hanging="360"/>
      </w:pPr>
    </w:lvl>
    <w:lvl w:ilvl="5" w:tplc="8FC60272">
      <w:start w:val="1"/>
      <w:numFmt w:val="lowerRoman"/>
      <w:lvlText w:val="%6."/>
      <w:lvlJc w:val="right"/>
      <w:pPr>
        <w:tabs>
          <w:tab w:val="num" w:pos="3998"/>
        </w:tabs>
        <w:ind w:left="3998" w:hanging="180"/>
      </w:pPr>
    </w:lvl>
    <w:lvl w:ilvl="6" w:tplc="2FCCEA9E">
      <w:start w:val="1"/>
      <w:numFmt w:val="decimal"/>
      <w:lvlText w:val="%7."/>
      <w:lvlJc w:val="left"/>
      <w:pPr>
        <w:tabs>
          <w:tab w:val="num" w:pos="4718"/>
        </w:tabs>
        <w:ind w:left="4718" w:hanging="360"/>
      </w:pPr>
    </w:lvl>
    <w:lvl w:ilvl="7" w:tplc="5CC2F2E2">
      <w:start w:val="1"/>
      <w:numFmt w:val="lowerLetter"/>
      <w:lvlText w:val="%8."/>
      <w:lvlJc w:val="left"/>
      <w:pPr>
        <w:tabs>
          <w:tab w:val="num" w:pos="5438"/>
        </w:tabs>
        <w:ind w:left="5438" w:hanging="360"/>
      </w:pPr>
    </w:lvl>
    <w:lvl w:ilvl="8" w:tplc="6442CE4E">
      <w:start w:val="1"/>
      <w:numFmt w:val="lowerRoman"/>
      <w:lvlText w:val="%9."/>
      <w:lvlJc w:val="right"/>
      <w:pPr>
        <w:tabs>
          <w:tab w:val="num" w:pos="6158"/>
        </w:tabs>
        <w:ind w:left="6158" w:hanging="180"/>
      </w:pPr>
    </w:lvl>
  </w:abstractNum>
  <w:abstractNum w:abstractNumId="33">
    <w:nsid w:val="7DCD66CB"/>
    <w:multiLevelType w:val="hybridMultilevel"/>
    <w:tmpl w:val="6936D75C"/>
    <w:lvl w:ilvl="0" w:tplc="92E27EC2">
      <w:start w:val="1"/>
      <w:numFmt w:val="decimal"/>
      <w:lvlText w:val="%1."/>
      <w:lvlJc w:val="left"/>
      <w:pPr>
        <w:ind w:left="1571" w:hanging="360"/>
      </w:pPr>
    </w:lvl>
    <w:lvl w:ilvl="1" w:tplc="357E786E">
      <w:start w:val="1"/>
      <w:numFmt w:val="lowerLetter"/>
      <w:lvlText w:val="%2."/>
      <w:lvlJc w:val="left"/>
      <w:pPr>
        <w:ind w:left="2291" w:hanging="360"/>
      </w:pPr>
    </w:lvl>
    <w:lvl w:ilvl="2" w:tplc="77BAB3AA">
      <w:start w:val="1"/>
      <w:numFmt w:val="lowerRoman"/>
      <w:lvlText w:val="%3."/>
      <w:lvlJc w:val="right"/>
      <w:pPr>
        <w:ind w:left="3011" w:hanging="180"/>
      </w:pPr>
    </w:lvl>
    <w:lvl w:ilvl="3" w:tplc="2F2C0CCA">
      <w:start w:val="1"/>
      <w:numFmt w:val="decimal"/>
      <w:lvlText w:val="%4."/>
      <w:lvlJc w:val="left"/>
      <w:pPr>
        <w:ind w:left="3731" w:hanging="360"/>
      </w:pPr>
    </w:lvl>
    <w:lvl w:ilvl="4" w:tplc="0B6802A8">
      <w:start w:val="1"/>
      <w:numFmt w:val="lowerLetter"/>
      <w:lvlText w:val="%5."/>
      <w:lvlJc w:val="left"/>
      <w:pPr>
        <w:ind w:left="4451" w:hanging="360"/>
      </w:pPr>
    </w:lvl>
    <w:lvl w:ilvl="5" w:tplc="44E46862">
      <w:start w:val="1"/>
      <w:numFmt w:val="lowerRoman"/>
      <w:lvlText w:val="%6."/>
      <w:lvlJc w:val="right"/>
      <w:pPr>
        <w:ind w:left="5171" w:hanging="180"/>
      </w:pPr>
    </w:lvl>
    <w:lvl w:ilvl="6" w:tplc="FBF81A72">
      <w:start w:val="1"/>
      <w:numFmt w:val="decimal"/>
      <w:lvlText w:val="%7."/>
      <w:lvlJc w:val="left"/>
      <w:pPr>
        <w:ind w:left="5891" w:hanging="360"/>
      </w:pPr>
    </w:lvl>
    <w:lvl w:ilvl="7" w:tplc="DBF283D0">
      <w:start w:val="1"/>
      <w:numFmt w:val="lowerLetter"/>
      <w:lvlText w:val="%8."/>
      <w:lvlJc w:val="left"/>
      <w:pPr>
        <w:ind w:left="6611" w:hanging="360"/>
      </w:pPr>
    </w:lvl>
    <w:lvl w:ilvl="8" w:tplc="2698F280">
      <w:start w:val="1"/>
      <w:numFmt w:val="lowerRoman"/>
      <w:lvlText w:val="%9."/>
      <w:lvlJc w:val="right"/>
      <w:pPr>
        <w:ind w:left="7331" w:hanging="180"/>
      </w:pPr>
    </w:lvl>
  </w:abstractNum>
  <w:abstractNum w:abstractNumId="34">
    <w:nsid w:val="7FC62D41"/>
    <w:multiLevelType w:val="hybridMultilevel"/>
    <w:tmpl w:val="C1A69530"/>
    <w:lvl w:ilvl="0" w:tplc="F970CB4C">
      <w:start w:val="1"/>
      <w:numFmt w:val="decimal"/>
      <w:lvlText w:val="%1."/>
      <w:lvlJc w:val="left"/>
      <w:pPr>
        <w:ind w:left="720" w:hanging="360"/>
      </w:pPr>
    </w:lvl>
    <w:lvl w:ilvl="1" w:tplc="A82E8894">
      <w:start w:val="1"/>
      <w:numFmt w:val="lowerLetter"/>
      <w:lvlText w:val="%2."/>
      <w:lvlJc w:val="left"/>
      <w:pPr>
        <w:ind w:left="1440" w:hanging="360"/>
      </w:pPr>
    </w:lvl>
    <w:lvl w:ilvl="2" w:tplc="18861200">
      <w:start w:val="1"/>
      <w:numFmt w:val="lowerRoman"/>
      <w:lvlText w:val="%3."/>
      <w:lvlJc w:val="right"/>
      <w:pPr>
        <w:ind w:left="2160" w:hanging="180"/>
      </w:pPr>
    </w:lvl>
    <w:lvl w:ilvl="3" w:tplc="10FE374E">
      <w:start w:val="1"/>
      <w:numFmt w:val="decimal"/>
      <w:lvlText w:val="%4."/>
      <w:lvlJc w:val="left"/>
      <w:pPr>
        <w:ind w:left="2880" w:hanging="360"/>
      </w:pPr>
    </w:lvl>
    <w:lvl w:ilvl="4" w:tplc="27C053CC">
      <w:start w:val="1"/>
      <w:numFmt w:val="lowerLetter"/>
      <w:lvlText w:val="%5."/>
      <w:lvlJc w:val="left"/>
      <w:pPr>
        <w:ind w:left="3600" w:hanging="360"/>
      </w:pPr>
    </w:lvl>
    <w:lvl w:ilvl="5" w:tplc="0D6E9D76">
      <w:start w:val="1"/>
      <w:numFmt w:val="lowerRoman"/>
      <w:lvlText w:val="%6."/>
      <w:lvlJc w:val="right"/>
      <w:pPr>
        <w:ind w:left="4320" w:hanging="180"/>
      </w:pPr>
    </w:lvl>
    <w:lvl w:ilvl="6" w:tplc="2D9402C4">
      <w:start w:val="1"/>
      <w:numFmt w:val="decimal"/>
      <w:lvlText w:val="%7."/>
      <w:lvlJc w:val="left"/>
      <w:pPr>
        <w:ind w:left="5040" w:hanging="360"/>
      </w:pPr>
    </w:lvl>
    <w:lvl w:ilvl="7" w:tplc="6174033C">
      <w:start w:val="1"/>
      <w:numFmt w:val="lowerLetter"/>
      <w:lvlText w:val="%8."/>
      <w:lvlJc w:val="left"/>
      <w:pPr>
        <w:ind w:left="5760" w:hanging="360"/>
      </w:pPr>
    </w:lvl>
    <w:lvl w:ilvl="8" w:tplc="51E2DC94">
      <w:start w:val="1"/>
      <w:numFmt w:val="lowerRoman"/>
      <w:lvlText w:val="%9."/>
      <w:lvlJc w:val="right"/>
      <w:pPr>
        <w:ind w:left="6480" w:hanging="180"/>
      </w:pPr>
    </w:lvl>
  </w:abstractNum>
  <w:num w:numId="1">
    <w:abstractNumId w:val="24"/>
  </w:num>
  <w:num w:numId="2">
    <w:abstractNumId w:val="24"/>
    <w:lvlOverride w:ilvl="0">
      <w:lvl w:ilvl="0" w:tplc="FEB27832">
        <w:start w:val="1"/>
        <w:numFmt w:val="decimal"/>
        <w:lvlText w:val="%1."/>
        <w:legacy w:legacy="1" w:legacySpace="0" w:legacyIndent="0"/>
        <w:lvlJc w:val="left"/>
        <w:pPr>
          <w:ind w:left="992" w:hanging="283"/>
        </w:pPr>
      </w:lvl>
    </w:lvlOverride>
  </w:num>
  <w:num w:numId="3">
    <w:abstractNumId w:val="27"/>
  </w:num>
  <w:num w:numId="4">
    <w:abstractNumId w:val="22"/>
  </w:num>
  <w:num w:numId="5">
    <w:abstractNumId w:val="7"/>
  </w:num>
  <w:num w:numId="6">
    <w:abstractNumId w:val="2"/>
  </w:num>
  <w:num w:numId="7">
    <w:abstractNumId w:val="31"/>
  </w:num>
  <w:num w:numId="8">
    <w:abstractNumId w:val="23"/>
  </w:num>
  <w:num w:numId="9">
    <w:abstractNumId w:val="0"/>
  </w:num>
  <w:num w:numId="10">
    <w:abstractNumId w:val="18"/>
  </w:num>
  <w:num w:numId="11">
    <w:abstractNumId w:val="5"/>
  </w:num>
  <w:num w:numId="12">
    <w:abstractNumId w:val="6"/>
  </w:num>
  <w:num w:numId="13">
    <w:abstractNumId w:val="1"/>
  </w:num>
  <w:num w:numId="14">
    <w:abstractNumId w:val="19"/>
  </w:num>
  <w:num w:numId="15">
    <w:abstractNumId w:val="9"/>
  </w:num>
  <w:num w:numId="16">
    <w:abstractNumId w:val="32"/>
  </w:num>
  <w:num w:numId="17">
    <w:abstractNumId w:val="30"/>
  </w:num>
  <w:num w:numId="18">
    <w:abstractNumId w:val="25"/>
  </w:num>
  <w:num w:numId="19">
    <w:abstractNumId w:val="26"/>
  </w:num>
  <w:num w:numId="20">
    <w:abstractNumId w:val="29"/>
  </w:num>
  <w:num w:numId="21">
    <w:abstractNumId w:val="17"/>
  </w:num>
  <w:num w:numId="22">
    <w:abstractNumId w:val="21"/>
  </w:num>
  <w:num w:numId="23">
    <w:abstractNumId w:val="4"/>
  </w:num>
  <w:num w:numId="24">
    <w:abstractNumId w:val="34"/>
  </w:num>
  <w:num w:numId="25">
    <w:abstractNumId w:val="3"/>
  </w:num>
  <w:num w:numId="26">
    <w:abstractNumId w:val="12"/>
  </w:num>
  <w:num w:numId="27">
    <w:abstractNumId w:val="11"/>
  </w:num>
  <w:num w:numId="28">
    <w:abstractNumId w:val="15"/>
  </w:num>
  <w:num w:numId="29">
    <w:abstractNumId w:val="33"/>
  </w:num>
  <w:num w:numId="30">
    <w:abstractNumId w:val="20"/>
  </w:num>
  <w:num w:numId="31">
    <w:abstractNumId w:val="10"/>
  </w:num>
  <w:num w:numId="32">
    <w:abstractNumId w:val="16"/>
  </w:num>
  <w:num w:numId="33">
    <w:abstractNumId w:val="8"/>
  </w:num>
  <w:num w:numId="34">
    <w:abstractNumId w:val="13"/>
  </w:num>
  <w:num w:numId="35">
    <w:abstractNumId w:val="2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469"/>
    <w:rsid w:val="00014E4F"/>
    <w:rsid w:val="00057BC8"/>
    <w:rsid w:val="00062FC7"/>
    <w:rsid w:val="00084AA3"/>
    <w:rsid w:val="000B1450"/>
    <w:rsid w:val="000C42E4"/>
    <w:rsid w:val="000D1652"/>
    <w:rsid w:val="000F24D9"/>
    <w:rsid w:val="0010681F"/>
    <w:rsid w:val="00115783"/>
    <w:rsid w:val="00123FF2"/>
    <w:rsid w:val="0012627C"/>
    <w:rsid w:val="00126C57"/>
    <w:rsid w:val="00140EAB"/>
    <w:rsid w:val="00174CE2"/>
    <w:rsid w:val="001A67B4"/>
    <w:rsid w:val="001E0AD4"/>
    <w:rsid w:val="001E7505"/>
    <w:rsid w:val="001F2918"/>
    <w:rsid w:val="0027270C"/>
    <w:rsid w:val="00273924"/>
    <w:rsid w:val="00286E17"/>
    <w:rsid w:val="002A2EE2"/>
    <w:rsid w:val="002B5C22"/>
    <w:rsid w:val="002C4CA8"/>
    <w:rsid w:val="002F29DD"/>
    <w:rsid w:val="002F7A60"/>
    <w:rsid w:val="003071FA"/>
    <w:rsid w:val="003131B3"/>
    <w:rsid w:val="00355514"/>
    <w:rsid w:val="00381F11"/>
    <w:rsid w:val="00387A18"/>
    <w:rsid w:val="00394D69"/>
    <w:rsid w:val="003B1818"/>
    <w:rsid w:val="003F0FD0"/>
    <w:rsid w:val="003F4EE8"/>
    <w:rsid w:val="0041189D"/>
    <w:rsid w:val="004178F5"/>
    <w:rsid w:val="00430E4B"/>
    <w:rsid w:val="00454293"/>
    <w:rsid w:val="00457CF0"/>
    <w:rsid w:val="00477D68"/>
    <w:rsid w:val="00487ACB"/>
    <w:rsid w:val="004A0655"/>
    <w:rsid w:val="004A5CA0"/>
    <w:rsid w:val="004C2A50"/>
    <w:rsid w:val="004D3A91"/>
    <w:rsid w:val="00517FB8"/>
    <w:rsid w:val="0059559C"/>
    <w:rsid w:val="005A7997"/>
    <w:rsid w:val="005C5386"/>
    <w:rsid w:val="005C6F6B"/>
    <w:rsid w:val="005E185C"/>
    <w:rsid w:val="005E44D5"/>
    <w:rsid w:val="005E4606"/>
    <w:rsid w:val="0062328F"/>
    <w:rsid w:val="00640EB0"/>
    <w:rsid w:val="00645209"/>
    <w:rsid w:val="00651D86"/>
    <w:rsid w:val="00667FB7"/>
    <w:rsid w:val="00672FFF"/>
    <w:rsid w:val="00692355"/>
    <w:rsid w:val="006C1A94"/>
    <w:rsid w:val="006D2AB3"/>
    <w:rsid w:val="006D33BA"/>
    <w:rsid w:val="006E4C98"/>
    <w:rsid w:val="00715295"/>
    <w:rsid w:val="00723BFE"/>
    <w:rsid w:val="007735E3"/>
    <w:rsid w:val="0078266D"/>
    <w:rsid w:val="00786FAD"/>
    <w:rsid w:val="007B06A9"/>
    <w:rsid w:val="007B2F90"/>
    <w:rsid w:val="007B6A35"/>
    <w:rsid w:val="007B7CC8"/>
    <w:rsid w:val="008057AE"/>
    <w:rsid w:val="008814B4"/>
    <w:rsid w:val="008A76F5"/>
    <w:rsid w:val="008F651B"/>
    <w:rsid w:val="00927563"/>
    <w:rsid w:val="00927D58"/>
    <w:rsid w:val="009362A5"/>
    <w:rsid w:val="00964736"/>
    <w:rsid w:val="00967969"/>
    <w:rsid w:val="00983E30"/>
    <w:rsid w:val="009B438A"/>
    <w:rsid w:val="009C4E6F"/>
    <w:rsid w:val="009D1363"/>
    <w:rsid w:val="009F68E9"/>
    <w:rsid w:val="00A0034A"/>
    <w:rsid w:val="00A045BB"/>
    <w:rsid w:val="00A15DDA"/>
    <w:rsid w:val="00A256A3"/>
    <w:rsid w:val="00A72891"/>
    <w:rsid w:val="00A73F4E"/>
    <w:rsid w:val="00A97920"/>
    <w:rsid w:val="00AA44E2"/>
    <w:rsid w:val="00AC65ED"/>
    <w:rsid w:val="00AE4E58"/>
    <w:rsid w:val="00AF2814"/>
    <w:rsid w:val="00AF6ECF"/>
    <w:rsid w:val="00B57DD0"/>
    <w:rsid w:val="00B764B5"/>
    <w:rsid w:val="00B95644"/>
    <w:rsid w:val="00BA0713"/>
    <w:rsid w:val="00BA4811"/>
    <w:rsid w:val="00BA6449"/>
    <w:rsid w:val="00BC5645"/>
    <w:rsid w:val="00BD3017"/>
    <w:rsid w:val="00C1325D"/>
    <w:rsid w:val="00C35137"/>
    <w:rsid w:val="00C72C40"/>
    <w:rsid w:val="00C73FB3"/>
    <w:rsid w:val="00CA32D6"/>
    <w:rsid w:val="00CA4E33"/>
    <w:rsid w:val="00CC0908"/>
    <w:rsid w:val="00CE4D46"/>
    <w:rsid w:val="00CF5FC3"/>
    <w:rsid w:val="00CF7627"/>
    <w:rsid w:val="00D04B5E"/>
    <w:rsid w:val="00D058A8"/>
    <w:rsid w:val="00D4559F"/>
    <w:rsid w:val="00D61599"/>
    <w:rsid w:val="00D672AE"/>
    <w:rsid w:val="00D97AC3"/>
    <w:rsid w:val="00DB30D5"/>
    <w:rsid w:val="00DB71F5"/>
    <w:rsid w:val="00DB731B"/>
    <w:rsid w:val="00DC2469"/>
    <w:rsid w:val="00DC3392"/>
    <w:rsid w:val="00DE5427"/>
    <w:rsid w:val="00E13CF8"/>
    <w:rsid w:val="00E20D54"/>
    <w:rsid w:val="00E626FB"/>
    <w:rsid w:val="00E727E3"/>
    <w:rsid w:val="00E83A32"/>
    <w:rsid w:val="00E8572A"/>
    <w:rsid w:val="00E900E4"/>
    <w:rsid w:val="00E96F59"/>
    <w:rsid w:val="00EA378F"/>
    <w:rsid w:val="00EA6A61"/>
    <w:rsid w:val="00ED7B65"/>
    <w:rsid w:val="00EE7622"/>
    <w:rsid w:val="00EF6F6A"/>
    <w:rsid w:val="00F10B82"/>
    <w:rsid w:val="00F2032A"/>
    <w:rsid w:val="00F73190"/>
    <w:rsid w:val="00F83BCA"/>
    <w:rsid w:val="00FA3603"/>
    <w:rsid w:val="00FD1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next w:val="a"/>
    <w:link w:val="10"/>
    <w:qFormat/>
    <w:pPr>
      <w:keepNext/>
      <w:outlineLvl w:val="0"/>
    </w:pPr>
    <w:rPr>
      <w:rFonts w:ascii="Arial" w:hAnsi="Arial"/>
      <w:sz w:val="28"/>
      <w:szCs w:val="20"/>
    </w:rPr>
  </w:style>
  <w:style w:type="paragraph" w:styleId="2">
    <w:name w:val="heading 2"/>
    <w:basedOn w:val="a"/>
    <w:next w:val="a"/>
    <w:link w:val="20"/>
    <w:qFormat/>
    <w:pPr>
      <w:keepNext/>
      <w:jc w:val="center"/>
      <w:outlineLvl w:val="1"/>
    </w:pPr>
    <w:rPr>
      <w:b/>
      <w:bCs/>
      <w:i/>
      <w:iCs/>
      <w:sz w:val="28"/>
    </w:rPr>
  </w:style>
  <w:style w:type="paragraph" w:styleId="3">
    <w:name w:val="heading 3"/>
    <w:basedOn w:val="a"/>
    <w:next w:val="a"/>
    <w:link w:val="30"/>
    <w:qFormat/>
    <w:pPr>
      <w:keepNext/>
      <w:jc w:val="center"/>
      <w:outlineLvl w:val="2"/>
    </w:pPr>
    <w:rPr>
      <w:rFonts w:ascii="Arial" w:hAnsi="Arial"/>
      <w:sz w:val="28"/>
      <w:szCs w:val="20"/>
    </w:rPr>
  </w:style>
  <w:style w:type="paragraph" w:styleId="4">
    <w:name w:val="heading 4"/>
    <w:basedOn w:val="a"/>
    <w:next w:val="a"/>
    <w:link w:val="40"/>
    <w:qFormat/>
    <w:pPr>
      <w:keepNext/>
      <w:tabs>
        <w:tab w:val="left" w:pos="3119"/>
      </w:tabs>
      <w:jc w:val="both"/>
      <w:outlineLvl w:val="3"/>
    </w:pPr>
    <w:rPr>
      <w:rFonts w:ascii="Arial" w:hAnsi="Arial"/>
      <w:sz w:val="28"/>
      <w:szCs w:val="20"/>
    </w:rPr>
  </w:style>
  <w:style w:type="paragraph" w:styleId="5">
    <w:name w:val="heading 5"/>
    <w:basedOn w:val="a"/>
    <w:next w:val="a"/>
    <w:link w:val="50"/>
    <w:qFormat/>
    <w:pPr>
      <w:keepNext/>
      <w:tabs>
        <w:tab w:val="left" w:pos="3119"/>
      </w:tabs>
      <w:ind w:firstLine="709"/>
      <w:jc w:val="center"/>
      <w:outlineLvl w:val="4"/>
    </w:pPr>
    <w:rPr>
      <w:sz w:val="28"/>
      <w:lang w:val="en-US"/>
    </w:rPr>
  </w:style>
  <w:style w:type="paragraph" w:styleId="6">
    <w:name w:val="heading 6"/>
    <w:basedOn w:val="a"/>
    <w:next w:val="a"/>
    <w:link w:val="60"/>
    <w:qFormat/>
    <w:pPr>
      <w:keepNext/>
      <w:jc w:val="center"/>
      <w:outlineLvl w:val="5"/>
    </w:pPr>
    <w:rPr>
      <w:b/>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qFormat/>
    <w:pPr>
      <w:keepNext/>
      <w:ind w:firstLine="851"/>
      <w:jc w:val="right"/>
      <w:outlineLvl w:val="7"/>
    </w:pPr>
    <w:rPr>
      <w:rFonts w:ascii="Arial" w:hAnsi="Arial"/>
      <w:sz w:val="28"/>
      <w:szCs w:val="20"/>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08"/>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rPr>
      <w:sz w:val="20"/>
      <w:szCs w:val="20"/>
    </w:rPr>
  </w:style>
  <w:style w:type="character" w:customStyle="1" w:styleId="ac">
    <w:name w:val="Верхний колонтитул Знак"/>
    <w:link w:val="ab"/>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uiPriority w:val="5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semiHidden/>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ody Text"/>
    <w:basedOn w:val="a"/>
    <w:link w:val="afb"/>
    <w:pPr>
      <w:jc w:val="both"/>
    </w:pPr>
    <w:rPr>
      <w:rFonts w:ascii="Arial" w:hAnsi="Arial"/>
      <w:sz w:val="28"/>
      <w:szCs w:val="20"/>
    </w:rPr>
  </w:style>
  <w:style w:type="paragraph" w:styleId="24">
    <w:name w:val="Body Text Indent 2"/>
    <w:basedOn w:val="a"/>
    <w:pPr>
      <w:ind w:firstLine="851"/>
      <w:jc w:val="both"/>
    </w:pPr>
    <w:rPr>
      <w:sz w:val="28"/>
      <w:szCs w:val="20"/>
    </w:rPr>
  </w:style>
  <w:style w:type="paragraph" w:styleId="32">
    <w:name w:val="Body Text Indent 3"/>
    <w:basedOn w:val="a"/>
    <w:pPr>
      <w:ind w:firstLine="851"/>
      <w:jc w:val="both"/>
    </w:pPr>
    <w:rPr>
      <w:szCs w:val="20"/>
    </w:rPr>
  </w:style>
  <w:style w:type="paragraph" w:customStyle="1" w:styleId="ConsPlusNormal">
    <w:name w:val="ConsPlusNormal"/>
    <w:pPr>
      <w:widowControl w:val="0"/>
      <w:ind w:firstLine="720"/>
    </w:pPr>
    <w:rPr>
      <w:rFonts w:ascii="Arial" w:hAnsi="Arial" w:cs="Arial"/>
      <w:lang w:eastAsia="ru-RU"/>
    </w:rPr>
  </w:style>
  <w:style w:type="paragraph" w:customStyle="1" w:styleId="110">
    <w:name w:val="Основной текст с отступом;Мой Заголовок 1;Основной текст 1"/>
    <w:basedOn w:val="a"/>
    <w:pPr>
      <w:ind w:firstLine="709"/>
      <w:jc w:val="both"/>
    </w:pPr>
    <w:rPr>
      <w:rFonts w:ascii="Arial" w:hAnsi="Arial"/>
      <w:sz w:val="28"/>
      <w:szCs w:val="20"/>
    </w:rPr>
  </w:style>
  <w:style w:type="paragraph" w:customStyle="1" w:styleId="afc">
    <w:name w:val="Îáû÷íûé"/>
    <w:rPr>
      <w:lang w:eastAsia="ru-RU"/>
    </w:rPr>
  </w:style>
  <w:style w:type="character" w:styleId="afd">
    <w:name w:val="page number"/>
    <w:basedOn w:val="a0"/>
  </w:style>
  <w:style w:type="paragraph" w:customStyle="1" w:styleId="Iaud7iue">
    <w:name w:val="Iaud7iue"/>
    <w:pPr>
      <w:widowControl w:val="0"/>
    </w:pPr>
    <w:rPr>
      <w:lang w:eastAsia="ru-RU"/>
    </w:rPr>
  </w:style>
  <w:style w:type="paragraph" w:customStyle="1" w:styleId="Iaud7">
    <w:name w:val="Iaud7"/>
    <w:pPr>
      <w:widowControl w:val="0"/>
    </w:pPr>
    <w:rPr>
      <w:lang w:eastAsia="ru-RU"/>
    </w:rPr>
  </w:style>
  <w:style w:type="paragraph" w:customStyle="1" w:styleId="ConsNonformat">
    <w:name w:val="ConsNonformat"/>
    <w:pPr>
      <w:widowControl w:val="0"/>
    </w:pPr>
    <w:rPr>
      <w:rFonts w:ascii="Courier New" w:hAnsi="Courier New" w:cs="Courier New"/>
      <w:sz w:val="18"/>
      <w:szCs w:val="18"/>
      <w:lang w:eastAsia="ru-RU"/>
    </w:rPr>
  </w:style>
  <w:style w:type="paragraph" w:customStyle="1" w:styleId="ConsNormal">
    <w:name w:val="ConsNormal"/>
    <w:pPr>
      <w:widowControl w:val="0"/>
      <w:ind w:firstLine="720"/>
    </w:pPr>
    <w:rPr>
      <w:rFonts w:ascii="Arial" w:hAnsi="Arial" w:cs="Arial"/>
      <w:sz w:val="18"/>
      <w:szCs w:val="18"/>
      <w:lang w:eastAsia="ru-RU"/>
    </w:rPr>
  </w:style>
  <w:style w:type="paragraph" w:styleId="afe">
    <w:name w:val="Normal (Web)"/>
    <w:basedOn w:val="a"/>
    <w:pPr>
      <w:spacing w:after="168"/>
    </w:pPr>
  </w:style>
  <w:style w:type="paragraph" w:styleId="33">
    <w:name w:val="Body Text 3"/>
    <w:basedOn w:val="a"/>
    <w:pPr>
      <w:spacing w:after="120"/>
    </w:pPr>
    <w:rPr>
      <w:sz w:val="16"/>
      <w:szCs w:val="16"/>
    </w:rPr>
  </w:style>
  <w:style w:type="paragraph" w:styleId="aff">
    <w:name w:val="Balloon Text"/>
    <w:basedOn w:val="a"/>
    <w:link w:val="aff0"/>
    <w:rPr>
      <w:rFonts w:ascii="Tahoma" w:hAnsi="Tahoma" w:cs="Tahoma"/>
      <w:sz w:val="16"/>
      <w:szCs w:val="16"/>
    </w:rPr>
  </w:style>
  <w:style w:type="character" w:customStyle="1" w:styleId="aff0">
    <w:name w:val="Текст выноски Знак"/>
    <w:link w:val="aff"/>
    <w:rPr>
      <w:rFonts w:ascii="Tahoma" w:hAnsi="Tahoma" w:cs="Tahoma"/>
      <w:sz w:val="16"/>
      <w:szCs w:val="16"/>
    </w:rPr>
  </w:style>
  <w:style w:type="character" w:customStyle="1" w:styleId="285pt">
    <w:name w:val="Основной текст (2) + 8;5 pt;Полужирный"/>
    <w:rPr>
      <w:rFonts w:ascii="Bookman Old Style" w:eastAsia="Bookman Old Style" w:hAnsi="Bookman Old Style" w:cs="Bookman Old Style"/>
      <w:b/>
      <w:bCs/>
      <w:color w:val="000000"/>
      <w:spacing w:val="0"/>
      <w:position w:val="0"/>
      <w:sz w:val="17"/>
      <w:szCs w:val="17"/>
      <w:u w:val="none"/>
      <w:shd w:val="clear" w:color="auto" w:fill="FFFFFF"/>
      <w:lang w:val="ru-RU" w:eastAsia="ru-RU" w:bidi="ru-RU"/>
    </w:rPr>
  </w:style>
  <w:style w:type="character" w:customStyle="1" w:styleId="295pt">
    <w:name w:val="Основной текст (2) + 9;5 pt"/>
    <w:rPr>
      <w:rFonts w:ascii="Bookman Old Style" w:eastAsia="Bookman Old Style" w:hAnsi="Bookman Old Style" w:cs="Bookman Old Style"/>
      <w:color w:val="000000"/>
      <w:spacing w:val="0"/>
      <w:position w:val="0"/>
      <w:sz w:val="19"/>
      <w:szCs w:val="19"/>
      <w:u w:val="none"/>
      <w:lang w:val="ru-RU" w:eastAsia="ru-RU" w:bidi="ru-RU"/>
    </w:rPr>
  </w:style>
  <w:style w:type="character" w:customStyle="1" w:styleId="25">
    <w:name w:val="Основной текст (2)_"/>
    <w:link w:val="26"/>
    <w:rPr>
      <w:rFonts w:ascii="Bookman Old Style" w:eastAsia="Bookman Old Style" w:hAnsi="Bookman Old Style" w:cs="Bookman Old Style"/>
      <w:sz w:val="22"/>
      <w:szCs w:val="22"/>
      <w:shd w:val="clear" w:color="auto" w:fill="FFFFFF"/>
    </w:rPr>
  </w:style>
  <w:style w:type="paragraph" w:customStyle="1" w:styleId="26">
    <w:name w:val="Основной текст (2)"/>
    <w:basedOn w:val="a"/>
    <w:link w:val="25"/>
    <w:pPr>
      <w:widowControl w:val="0"/>
      <w:shd w:val="clear" w:color="auto" w:fill="FFFFFF"/>
      <w:spacing w:line="256" w:lineRule="exact"/>
      <w:jc w:val="center"/>
    </w:pPr>
    <w:rPr>
      <w:rFonts w:ascii="Bookman Old Style" w:eastAsia="Bookman Old Style" w:hAnsi="Bookman Old Style" w:cs="Bookman Old Style"/>
      <w:sz w:val="22"/>
      <w:szCs w:val="22"/>
    </w:rPr>
  </w:style>
  <w:style w:type="character" w:styleId="aff1">
    <w:name w:val="FollowedHyperlink"/>
    <w:uiPriority w:val="99"/>
    <w:rPr>
      <w:color w:val="800080"/>
      <w:u w:val="single"/>
    </w:rPr>
  </w:style>
  <w:style w:type="character" w:customStyle="1" w:styleId="afb">
    <w:name w:val="Основной текст Знак"/>
    <w:link w:val="afa"/>
    <w:rPr>
      <w:rFonts w:ascii="Arial" w:hAnsi="Arial"/>
      <w:sz w:val="28"/>
    </w:rPr>
  </w:style>
  <w:style w:type="character" w:customStyle="1" w:styleId="ae">
    <w:name w:val="Нижний колонтитул Знак"/>
    <w:link w:val="ad"/>
    <w:rPr>
      <w:sz w:val="24"/>
      <w:szCs w:val="24"/>
    </w:rPr>
  </w:style>
  <w:style w:type="character" w:styleId="aff2">
    <w:name w:val="annotation reference"/>
    <w:rPr>
      <w:sz w:val="16"/>
      <w:szCs w:val="16"/>
    </w:rPr>
  </w:style>
  <w:style w:type="paragraph" w:styleId="aff3">
    <w:name w:val="annotation text"/>
    <w:basedOn w:val="a"/>
    <w:link w:val="aff4"/>
    <w:rPr>
      <w:sz w:val="20"/>
      <w:szCs w:val="20"/>
    </w:rPr>
  </w:style>
  <w:style w:type="character" w:customStyle="1" w:styleId="aff4">
    <w:name w:val="Текст примечания Знак"/>
    <w:basedOn w:val="a0"/>
    <w:link w:val="aff3"/>
  </w:style>
  <w:style w:type="paragraph" w:styleId="aff5">
    <w:name w:val="annotation subject"/>
    <w:basedOn w:val="aff3"/>
    <w:next w:val="aff3"/>
    <w:link w:val="aff6"/>
    <w:rPr>
      <w:b/>
      <w:bCs/>
    </w:rPr>
  </w:style>
  <w:style w:type="character" w:customStyle="1" w:styleId="aff6">
    <w:name w:val="Тема примечания Знак"/>
    <w:link w:val="aff5"/>
    <w:rPr>
      <w:b/>
      <w:bCs/>
    </w:rPr>
  </w:style>
  <w:style w:type="paragraph" w:customStyle="1" w:styleId="aff7">
    <w:name w:val="Текст (справка)"/>
    <w:basedOn w:val="a"/>
    <w:next w:val="a"/>
    <w:uiPriority w:val="99"/>
    <w:rsid w:val="00927563"/>
    <w:pPr>
      <w:autoSpaceDE w:val="0"/>
      <w:autoSpaceDN w:val="0"/>
      <w:adjustRightInd w:val="0"/>
      <w:ind w:left="170" w:right="170"/>
    </w:pPr>
    <w:rPr>
      <w:rFonts w:ascii="Arial" w:eastAsia="Calibri" w:hAnsi="Arial" w:cs="Arial"/>
      <w:sz w:val="20"/>
      <w:szCs w:val="20"/>
      <w:lang w:eastAsia="en-US"/>
    </w:rPr>
  </w:style>
  <w:style w:type="paragraph" w:styleId="aff8">
    <w:name w:val="Body Text Indent"/>
    <w:basedOn w:val="a"/>
    <w:link w:val="aff9"/>
    <w:uiPriority w:val="99"/>
    <w:semiHidden/>
    <w:unhideWhenUsed/>
    <w:rsid w:val="009362A5"/>
    <w:pPr>
      <w:spacing w:after="120"/>
      <w:ind w:left="283"/>
    </w:pPr>
  </w:style>
  <w:style w:type="character" w:customStyle="1" w:styleId="aff9">
    <w:name w:val="Основной текст с отступом Знак"/>
    <w:basedOn w:val="a0"/>
    <w:link w:val="aff8"/>
    <w:uiPriority w:val="99"/>
    <w:semiHidden/>
    <w:rsid w:val="009362A5"/>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next w:val="a"/>
    <w:link w:val="10"/>
    <w:qFormat/>
    <w:pPr>
      <w:keepNext/>
      <w:outlineLvl w:val="0"/>
    </w:pPr>
    <w:rPr>
      <w:rFonts w:ascii="Arial" w:hAnsi="Arial"/>
      <w:sz w:val="28"/>
      <w:szCs w:val="20"/>
    </w:rPr>
  </w:style>
  <w:style w:type="paragraph" w:styleId="2">
    <w:name w:val="heading 2"/>
    <w:basedOn w:val="a"/>
    <w:next w:val="a"/>
    <w:link w:val="20"/>
    <w:qFormat/>
    <w:pPr>
      <w:keepNext/>
      <w:jc w:val="center"/>
      <w:outlineLvl w:val="1"/>
    </w:pPr>
    <w:rPr>
      <w:b/>
      <w:bCs/>
      <w:i/>
      <w:iCs/>
      <w:sz w:val="28"/>
    </w:rPr>
  </w:style>
  <w:style w:type="paragraph" w:styleId="3">
    <w:name w:val="heading 3"/>
    <w:basedOn w:val="a"/>
    <w:next w:val="a"/>
    <w:link w:val="30"/>
    <w:qFormat/>
    <w:pPr>
      <w:keepNext/>
      <w:jc w:val="center"/>
      <w:outlineLvl w:val="2"/>
    </w:pPr>
    <w:rPr>
      <w:rFonts w:ascii="Arial" w:hAnsi="Arial"/>
      <w:sz w:val="28"/>
      <w:szCs w:val="20"/>
    </w:rPr>
  </w:style>
  <w:style w:type="paragraph" w:styleId="4">
    <w:name w:val="heading 4"/>
    <w:basedOn w:val="a"/>
    <w:next w:val="a"/>
    <w:link w:val="40"/>
    <w:qFormat/>
    <w:pPr>
      <w:keepNext/>
      <w:tabs>
        <w:tab w:val="left" w:pos="3119"/>
      </w:tabs>
      <w:jc w:val="both"/>
      <w:outlineLvl w:val="3"/>
    </w:pPr>
    <w:rPr>
      <w:rFonts w:ascii="Arial" w:hAnsi="Arial"/>
      <w:sz w:val="28"/>
      <w:szCs w:val="20"/>
    </w:rPr>
  </w:style>
  <w:style w:type="paragraph" w:styleId="5">
    <w:name w:val="heading 5"/>
    <w:basedOn w:val="a"/>
    <w:next w:val="a"/>
    <w:link w:val="50"/>
    <w:qFormat/>
    <w:pPr>
      <w:keepNext/>
      <w:tabs>
        <w:tab w:val="left" w:pos="3119"/>
      </w:tabs>
      <w:ind w:firstLine="709"/>
      <w:jc w:val="center"/>
      <w:outlineLvl w:val="4"/>
    </w:pPr>
    <w:rPr>
      <w:sz w:val="28"/>
      <w:lang w:val="en-US"/>
    </w:rPr>
  </w:style>
  <w:style w:type="paragraph" w:styleId="6">
    <w:name w:val="heading 6"/>
    <w:basedOn w:val="a"/>
    <w:next w:val="a"/>
    <w:link w:val="60"/>
    <w:qFormat/>
    <w:pPr>
      <w:keepNext/>
      <w:jc w:val="center"/>
      <w:outlineLvl w:val="5"/>
    </w:pPr>
    <w:rPr>
      <w:b/>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qFormat/>
    <w:pPr>
      <w:keepNext/>
      <w:ind w:firstLine="851"/>
      <w:jc w:val="right"/>
      <w:outlineLvl w:val="7"/>
    </w:pPr>
    <w:rPr>
      <w:rFonts w:ascii="Arial" w:hAnsi="Arial"/>
      <w:sz w:val="28"/>
      <w:szCs w:val="20"/>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08"/>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rPr>
      <w:sz w:val="20"/>
      <w:szCs w:val="20"/>
    </w:rPr>
  </w:style>
  <w:style w:type="character" w:customStyle="1" w:styleId="ac">
    <w:name w:val="Верхний колонтитул Знак"/>
    <w:link w:val="ab"/>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uiPriority w:val="5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semiHidden/>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ody Text"/>
    <w:basedOn w:val="a"/>
    <w:link w:val="afb"/>
    <w:pPr>
      <w:jc w:val="both"/>
    </w:pPr>
    <w:rPr>
      <w:rFonts w:ascii="Arial" w:hAnsi="Arial"/>
      <w:sz w:val="28"/>
      <w:szCs w:val="20"/>
    </w:rPr>
  </w:style>
  <w:style w:type="paragraph" w:styleId="24">
    <w:name w:val="Body Text Indent 2"/>
    <w:basedOn w:val="a"/>
    <w:pPr>
      <w:ind w:firstLine="851"/>
      <w:jc w:val="both"/>
    </w:pPr>
    <w:rPr>
      <w:sz w:val="28"/>
      <w:szCs w:val="20"/>
    </w:rPr>
  </w:style>
  <w:style w:type="paragraph" w:styleId="32">
    <w:name w:val="Body Text Indent 3"/>
    <w:basedOn w:val="a"/>
    <w:pPr>
      <w:ind w:firstLine="851"/>
      <w:jc w:val="both"/>
    </w:pPr>
    <w:rPr>
      <w:szCs w:val="20"/>
    </w:rPr>
  </w:style>
  <w:style w:type="paragraph" w:customStyle="1" w:styleId="ConsPlusNormal">
    <w:name w:val="ConsPlusNormal"/>
    <w:pPr>
      <w:widowControl w:val="0"/>
      <w:ind w:firstLine="720"/>
    </w:pPr>
    <w:rPr>
      <w:rFonts w:ascii="Arial" w:hAnsi="Arial" w:cs="Arial"/>
      <w:lang w:eastAsia="ru-RU"/>
    </w:rPr>
  </w:style>
  <w:style w:type="paragraph" w:customStyle="1" w:styleId="110">
    <w:name w:val="Основной текст с отступом;Мой Заголовок 1;Основной текст 1"/>
    <w:basedOn w:val="a"/>
    <w:pPr>
      <w:ind w:firstLine="709"/>
      <w:jc w:val="both"/>
    </w:pPr>
    <w:rPr>
      <w:rFonts w:ascii="Arial" w:hAnsi="Arial"/>
      <w:sz w:val="28"/>
      <w:szCs w:val="20"/>
    </w:rPr>
  </w:style>
  <w:style w:type="paragraph" w:customStyle="1" w:styleId="afc">
    <w:name w:val="Îáû÷íûé"/>
    <w:rPr>
      <w:lang w:eastAsia="ru-RU"/>
    </w:rPr>
  </w:style>
  <w:style w:type="character" w:styleId="afd">
    <w:name w:val="page number"/>
    <w:basedOn w:val="a0"/>
  </w:style>
  <w:style w:type="paragraph" w:customStyle="1" w:styleId="Iaud7iue">
    <w:name w:val="Iaud7iue"/>
    <w:pPr>
      <w:widowControl w:val="0"/>
    </w:pPr>
    <w:rPr>
      <w:lang w:eastAsia="ru-RU"/>
    </w:rPr>
  </w:style>
  <w:style w:type="paragraph" w:customStyle="1" w:styleId="Iaud7">
    <w:name w:val="Iaud7"/>
    <w:pPr>
      <w:widowControl w:val="0"/>
    </w:pPr>
    <w:rPr>
      <w:lang w:eastAsia="ru-RU"/>
    </w:rPr>
  </w:style>
  <w:style w:type="paragraph" w:customStyle="1" w:styleId="ConsNonformat">
    <w:name w:val="ConsNonformat"/>
    <w:pPr>
      <w:widowControl w:val="0"/>
    </w:pPr>
    <w:rPr>
      <w:rFonts w:ascii="Courier New" w:hAnsi="Courier New" w:cs="Courier New"/>
      <w:sz w:val="18"/>
      <w:szCs w:val="18"/>
      <w:lang w:eastAsia="ru-RU"/>
    </w:rPr>
  </w:style>
  <w:style w:type="paragraph" w:customStyle="1" w:styleId="ConsNormal">
    <w:name w:val="ConsNormal"/>
    <w:pPr>
      <w:widowControl w:val="0"/>
      <w:ind w:firstLine="720"/>
    </w:pPr>
    <w:rPr>
      <w:rFonts w:ascii="Arial" w:hAnsi="Arial" w:cs="Arial"/>
      <w:sz w:val="18"/>
      <w:szCs w:val="18"/>
      <w:lang w:eastAsia="ru-RU"/>
    </w:rPr>
  </w:style>
  <w:style w:type="paragraph" w:styleId="afe">
    <w:name w:val="Normal (Web)"/>
    <w:basedOn w:val="a"/>
    <w:pPr>
      <w:spacing w:after="168"/>
    </w:pPr>
  </w:style>
  <w:style w:type="paragraph" w:styleId="33">
    <w:name w:val="Body Text 3"/>
    <w:basedOn w:val="a"/>
    <w:pPr>
      <w:spacing w:after="120"/>
    </w:pPr>
    <w:rPr>
      <w:sz w:val="16"/>
      <w:szCs w:val="16"/>
    </w:rPr>
  </w:style>
  <w:style w:type="paragraph" w:styleId="aff">
    <w:name w:val="Balloon Text"/>
    <w:basedOn w:val="a"/>
    <w:link w:val="aff0"/>
    <w:rPr>
      <w:rFonts w:ascii="Tahoma" w:hAnsi="Tahoma" w:cs="Tahoma"/>
      <w:sz w:val="16"/>
      <w:szCs w:val="16"/>
    </w:rPr>
  </w:style>
  <w:style w:type="character" w:customStyle="1" w:styleId="aff0">
    <w:name w:val="Текст выноски Знак"/>
    <w:link w:val="aff"/>
    <w:rPr>
      <w:rFonts w:ascii="Tahoma" w:hAnsi="Tahoma" w:cs="Tahoma"/>
      <w:sz w:val="16"/>
      <w:szCs w:val="16"/>
    </w:rPr>
  </w:style>
  <w:style w:type="character" w:customStyle="1" w:styleId="285pt">
    <w:name w:val="Основной текст (2) + 8;5 pt;Полужирный"/>
    <w:rPr>
      <w:rFonts w:ascii="Bookman Old Style" w:eastAsia="Bookman Old Style" w:hAnsi="Bookman Old Style" w:cs="Bookman Old Style"/>
      <w:b/>
      <w:bCs/>
      <w:color w:val="000000"/>
      <w:spacing w:val="0"/>
      <w:position w:val="0"/>
      <w:sz w:val="17"/>
      <w:szCs w:val="17"/>
      <w:u w:val="none"/>
      <w:shd w:val="clear" w:color="auto" w:fill="FFFFFF"/>
      <w:lang w:val="ru-RU" w:eastAsia="ru-RU" w:bidi="ru-RU"/>
    </w:rPr>
  </w:style>
  <w:style w:type="character" w:customStyle="1" w:styleId="295pt">
    <w:name w:val="Основной текст (2) + 9;5 pt"/>
    <w:rPr>
      <w:rFonts w:ascii="Bookman Old Style" w:eastAsia="Bookman Old Style" w:hAnsi="Bookman Old Style" w:cs="Bookman Old Style"/>
      <w:color w:val="000000"/>
      <w:spacing w:val="0"/>
      <w:position w:val="0"/>
      <w:sz w:val="19"/>
      <w:szCs w:val="19"/>
      <w:u w:val="none"/>
      <w:lang w:val="ru-RU" w:eastAsia="ru-RU" w:bidi="ru-RU"/>
    </w:rPr>
  </w:style>
  <w:style w:type="character" w:customStyle="1" w:styleId="25">
    <w:name w:val="Основной текст (2)_"/>
    <w:link w:val="26"/>
    <w:rPr>
      <w:rFonts w:ascii="Bookman Old Style" w:eastAsia="Bookman Old Style" w:hAnsi="Bookman Old Style" w:cs="Bookman Old Style"/>
      <w:sz w:val="22"/>
      <w:szCs w:val="22"/>
      <w:shd w:val="clear" w:color="auto" w:fill="FFFFFF"/>
    </w:rPr>
  </w:style>
  <w:style w:type="paragraph" w:customStyle="1" w:styleId="26">
    <w:name w:val="Основной текст (2)"/>
    <w:basedOn w:val="a"/>
    <w:link w:val="25"/>
    <w:pPr>
      <w:widowControl w:val="0"/>
      <w:shd w:val="clear" w:color="auto" w:fill="FFFFFF"/>
      <w:spacing w:line="256" w:lineRule="exact"/>
      <w:jc w:val="center"/>
    </w:pPr>
    <w:rPr>
      <w:rFonts w:ascii="Bookman Old Style" w:eastAsia="Bookman Old Style" w:hAnsi="Bookman Old Style" w:cs="Bookman Old Style"/>
      <w:sz w:val="22"/>
      <w:szCs w:val="22"/>
    </w:rPr>
  </w:style>
  <w:style w:type="character" w:styleId="aff1">
    <w:name w:val="FollowedHyperlink"/>
    <w:uiPriority w:val="99"/>
    <w:rPr>
      <w:color w:val="800080"/>
      <w:u w:val="single"/>
    </w:rPr>
  </w:style>
  <w:style w:type="character" w:customStyle="1" w:styleId="afb">
    <w:name w:val="Основной текст Знак"/>
    <w:link w:val="afa"/>
    <w:rPr>
      <w:rFonts w:ascii="Arial" w:hAnsi="Arial"/>
      <w:sz w:val="28"/>
    </w:rPr>
  </w:style>
  <w:style w:type="character" w:customStyle="1" w:styleId="ae">
    <w:name w:val="Нижний колонтитул Знак"/>
    <w:link w:val="ad"/>
    <w:rPr>
      <w:sz w:val="24"/>
      <w:szCs w:val="24"/>
    </w:rPr>
  </w:style>
  <w:style w:type="character" w:styleId="aff2">
    <w:name w:val="annotation reference"/>
    <w:rPr>
      <w:sz w:val="16"/>
      <w:szCs w:val="16"/>
    </w:rPr>
  </w:style>
  <w:style w:type="paragraph" w:styleId="aff3">
    <w:name w:val="annotation text"/>
    <w:basedOn w:val="a"/>
    <w:link w:val="aff4"/>
    <w:rPr>
      <w:sz w:val="20"/>
      <w:szCs w:val="20"/>
    </w:rPr>
  </w:style>
  <w:style w:type="character" w:customStyle="1" w:styleId="aff4">
    <w:name w:val="Текст примечания Знак"/>
    <w:basedOn w:val="a0"/>
    <w:link w:val="aff3"/>
  </w:style>
  <w:style w:type="paragraph" w:styleId="aff5">
    <w:name w:val="annotation subject"/>
    <w:basedOn w:val="aff3"/>
    <w:next w:val="aff3"/>
    <w:link w:val="aff6"/>
    <w:rPr>
      <w:b/>
      <w:bCs/>
    </w:rPr>
  </w:style>
  <w:style w:type="character" w:customStyle="1" w:styleId="aff6">
    <w:name w:val="Тема примечания Знак"/>
    <w:link w:val="aff5"/>
    <w:rPr>
      <w:b/>
      <w:bCs/>
    </w:rPr>
  </w:style>
  <w:style w:type="paragraph" w:customStyle="1" w:styleId="aff7">
    <w:name w:val="Текст (справка)"/>
    <w:basedOn w:val="a"/>
    <w:next w:val="a"/>
    <w:uiPriority w:val="99"/>
    <w:rsid w:val="00927563"/>
    <w:pPr>
      <w:autoSpaceDE w:val="0"/>
      <w:autoSpaceDN w:val="0"/>
      <w:adjustRightInd w:val="0"/>
      <w:ind w:left="170" w:right="170"/>
    </w:pPr>
    <w:rPr>
      <w:rFonts w:ascii="Arial" w:eastAsia="Calibri" w:hAnsi="Arial" w:cs="Arial"/>
      <w:sz w:val="20"/>
      <w:szCs w:val="20"/>
      <w:lang w:eastAsia="en-US"/>
    </w:rPr>
  </w:style>
  <w:style w:type="paragraph" w:styleId="aff8">
    <w:name w:val="Body Text Indent"/>
    <w:basedOn w:val="a"/>
    <w:link w:val="aff9"/>
    <w:uiPriority w:val="99"/>
    <w:semiHidden/>
    <w:unhideWhenUsed/>
    <w:rsid w:val="009362A5"/>
    <w:pPr>
      <w:spacing w:after="120"/>
      <w:ind w:left="283"/>
    </w:pPr>
  </w:style>
  <w:style w:type="character" w:customStyle="1" w:styleId="aff9">
    <w:name w:val="Основной текст с отступом Знак"/>
    <w:basedOn w:val="a0"/>
    <w:link w:val="aff8"/>
    <w:uiPriority w:val="99"/>
    <w:semiHidden/>
    <w:rsid w:val="009362A5"/>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6D6270F9950A5365AE5BF5D99748955393F63A0DC14F180916BD671D683BC4C3A03A7491088037A35RAE" TargetMode="External"/><Relationship Id="rId18" Type="http://schemas.openxmlformats.org/officeDocument/2006/relationships/hyperlink" Target="http://www.bus.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consultantplus://offline/ref=973612D09F12FA4DC244C864A53225965EA2544629182C781FAF16095A740D836A04816CAE48816569EC5B53F64D9D75c7CBG" TargetMode="External"/><Relationship Id="rId17" Type="http://schemas.openxmlformats.org/officeDocument/2006/relationships/hyperlink" Target="http://www.bus.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us.gov.ru" TargetMode="External"/><Relationship Id="rId20" Type="http://schemas.openxmlformats.org/officeDocument/2006/relationships/hyperlink" Target="garantF1://70070950.115" TargetMode="External"/><Relationship Id="rId29" Type="http://schemas.onlyoffice.com/commentsDocument" Target="comments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6395110AF2D821E175D79AD6CA3FDCD11DFAE73A797321BF122EF6ECBXBm0G"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D6D6270F9950A5365AE5A1508F18D75C313C3BAFD915FCD1C6698724D886B431RCE" TargetMode="External"/><Relationship Id="rId23" Type="http://schemas.openxmlformats.org/officeDocument/2006/relationships/header" Target="header1.xml"/><Relationship Id="rId28" Type="http://schemas.onlyoffice.com/commentsIdsDocument" Target="commentsIdsDocument.xml"/><Relationship Id="rId10" Type="http://schemas.openxmlformats.org/officeDocument/2006/relationships/oleObject" Target="embeddings/oleObject1.bin"/><Relationship Id="rId19" Type="http://schemas.openxmlformats.org/officeDocument/2006/relationships/hyperlink" Target="garantF1://70070950.115"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3B67B2CCC2C09362958ADB68CBA8618E766BBEB5B4EDFB24E9F21FADE8159CEB0434736A93F39B518EDB07AABFF3EADBEDA50AB9974BBB1A07LFF" TargetMode="External"/><Relationship Id="rId22" Type="http://schemas.openxmlformats.org/officeDocument/2006/relationships/oleObject" Target="embeddings/oleObject2.bin"/><Relationship Id="rId27" Type="http://schemas.onlyoffice.com/commentsExtendedDocument" Target="commentsExtendedDocument.xml"/><Relationship Id="rId30" Type="http://schemas.microsoft.com/office/2016/09/relationships/commentsIds" Target="commentsId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53A5B-0FF7-4E57-A542-4619F70A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25406</Words>
  <Characters>144817</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Макет коллективного договора</vt:lpstr>
    </vt:vector>
  </TitlesOfParts>
  <Company>ANO</Company>
  <LinksUpToDate>false</LinksUpToDate>
  <CharactersWithSpaces>169884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коллективного договора</dc:title>
  <dc:creator>M.Kupalova</dc:creator>
  <cp:lastModifiedBy>User</cp:lastModifiedBy>
  <cp:revision>22</cp:revision>
  <cp:lastPrinted>2023-12-25T06:53:00Z</cp:lastPrinted>
  <dcterms:created xsi:type="dcterms:W3CDTF">2024-02-04T10:36:00Z</dcterms:created>
  <dcterms:modified xsi:type="dcterms:W3CDTF">2024-02-28T10:26:00Z</dcterms:modified>
  <cp:version>983040</cp:version>
</cp:coreProperties>
</file>