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1B6" w:rsidRPr="00A11252" w:rsidRDefault="00BB71B6" w:rsidP="00BB71B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>УТВЕРЖДАЮ: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Председатель Ревизионной комиссии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 xml:space="preserve">Чистоозерного муниципального района </w:t>
      </w:r>
    </w:p>
    <w:p w:rsidR="00BB71B6" w:rsidRPr="00B733D5" w:rsidRDefault="00BB71B6" w:rsidP="00BB71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_________________ М.Ю. Чернов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«</w:t>
      </w:r>
      <w:r w:rsidR="00A45722">
        <w:rPr>
          <w:rFonts w:ascii="Times New Roman" w:eastAsia="Times New Roman" w:hAnsi="Times New Roman" w:cs="Times New Roman"/>
          <w:sz w:val="28"/>
          <w:szCs w:val="28"/>
        </w:rPr>
        <w:t>28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» декабря 202</w:t>
      </w:r>
      <w:r w:rsidR="00A45722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BB71B6" w:rsidRDefault="00BB71B6" w:rsidP="00BB7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>ПЛАН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  <w:t xml:space="preserve">РАБОТЫ </w:t>
      </w:r>
      <w:r>
        <w:rPr>
          <w:rFonts w:ascii="Times New Roman" w:eastAsia="Times New Roman" w:hAnsi="Times New Roman" w:cs="Times New Roman"/>
          <w:sz w:val="24"/>
          <w:szCs w:val="24"/>
        </w:rPr>
        <w:t>РЕВИЗИОННОЙ КОМИССИИ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ЧИСТООЗЕРНОГО МУНИЦИПАЛЬНОГО РАЙОНА 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BB71B6" w:rsidRDefault="00BB71B6" w:rsidP="00BB7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НА 20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5435D7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B733D5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</w:p>
    <w:p w:rsidR="00BB71B6" w:rsidRDefault="00BB71B6" w:rsidP="00BB7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D4836" w:rsidRPr="00B733D5" w:rsidRDefault="005D4836" w:rsidP="00BB7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B71B6" w:rsidRPr="00A11252" w:rsidRDefault="00BB71B6" w:rsidP="00BB7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I. Первое полугодие</w:t>
      </w:r>
    </w:p>
    <w:p w:rsidR="00BB71B6" w:rsidRPr="00A11252" w:rsidRDefault="00BB71B6" w:rsidP="00BB7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50589" w:rsidRPr="00C02A53" w:rsidRDefault="00D50589" w:rsidP="006852D0">
      <w:pPr>
        <w:pStyle w:val="a4"/>
        <w:numPr>
          <w:ilvl w:val="1"/>
          <w:numId w:val="4"/>
        </w:numPr>
        <w:spacing w:after="24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C02A5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02A53">
        <w:rPr>
          <w:rFonts w:ascii="Times New Roman" w:eastAsia="Times New Roman" w:hAnsi="Times New Roman" w:cs="Times New Roman"/>
          <w:sz w:val="28"/>
          <w:szCs w:val="28"/>
        </w:rPr>
        <w:t xml:space="preserve">Проверка законности, эффективности и целевого использования финансовых и имущественных средств выделенных из  бюджета Чистоозерного района Новосибирской области в </w:t>
      </w:r>
      <w:r w:rsidRPr="00C02A53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муниципальном бюджетном общеобразовательном учреждении Чистоозерная средняя общеобразовательная школа №2 Чистоозерного района Новосибирской области</w:t>
      </w:r>
      <w:r w:rsidRPr="00C02A53">
        <w:rPr>
          <w:rFonts w:ascii="Times New Roman" w:eastAsia="Times New Roman" w:hAnsi="Times New Roman" w:cs="Times New Roman"/>
          <w:sz w:val="28"/>
          <w:szCs w:val="28"/>
        </w:rPr>
        <w:t xml:space="preserve"> за период с 01.01.20</w:t>
      </w:r>
      <w:r w:rsidR="00B40394" w:rsidRPr="00C02A53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C02A53">
        <w:rPr>
          <w:rFonts w:ascii="Times New Roman" w:eastAsia="Times New Roman" w:hAnsi="Times New Roman" w:cs="Times New Roman"/>
          <w:sz w:val="28"/>
          <w:szCs w:val="28"/>
        </w:rPr>
        <w:t>г.  по 31.12.202</w:t>
      </w:r>
      <w:r w:rsidR="00B40394" w:rsidRPr="00C02A53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02A53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BB71B6" w:rsidRPr="00A11252" w:rsidRDefault="00BB71B6" w:rsidP="006852D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Ответственные: </w:t>
      </w:r>
      <w:r w:rsidR="00D50589">
        <w:rPr>
          <w:rFonts w:ascii="Times New Roman" w:eastAsia="Times New Roman" w:hAnsi="Times New Roman" w:cs="Times New Roman"/>
          <w:sz w:val="28"/>
          <w:szCs w:val="28"/>
        </w:rPr>
        <w:t xml:space="preserve">Председатель, 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Срок: февраль.</w:t>
      </w:r>
    </w:p>
    <w:p w:rsidR="0051207F" w:rsidRPr="00C02A53" w:rsidRDefault="0051207F" w:rsidP="0051207F">
      <w:pPr>
        <w:pStyle w:val="a4"/>
        <w:numPr>
          <w:ilvl w:val="1"/>
          <w:numId w:val="4"/>
        </w:numPr>
        <w:spacing w:after="24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C02A53">
        <w:rPr>
          <w:rFonts w:ascii="Times New Roman" w:eastAsia="Times New Roman" w:hAnsi="Times New Roman" w:cs="Times New Roman"/>
          <w:sz w:val="28"/>
          <w:szCs w:val="28"/>
        </w:rPr>
        <w:t xml:space="preserve">Проверка законности, эффективности и целевого использования финансовых и имущественных средств выделенных из  бюджета </w:t>
      </w:r>
      <w:r>
        <w:rPr>
          <w:rFonts w:ascii="Times New Roman" w:eastAsia="Times New Roman" w:hAnsi="Times New Roman" w:cs="Times New Roman"/>
          <w:sz w:val="28"/>
          <w:szCs w:val="28"/>
        </w:rPr>
        <w:t>Прибрежного</w:t>
      </w:r>
      <w:r w:rsidRPr="00C02A5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в Муниципальном казенном учреждении культуры «</w:t>
      </w:r>
      <w:r w:rsidR="007F41B3">
        <w:rPr>
          <w:rFonts w:ascii="Times New Roman" w:eastAsia="Times New Roman" w:hAnsi="Times New Roman" w:cs="Times New Roman"/>
          <w:sz w:val="28"/>
          <w:szCs w:val="28"/>
        </w:rPr>
        <w:t>Новопокровский</w:t>
      </w:r>
      <w:r w:rsidRPr="00C02A53">
        <w:rPr>
          <w:rFonts w:ascii="Times New Roman" w:eastAsia="Times New Roman" w:hAnsi="Times New Roman" w:cs="Times New Roman"/>
          <w:sz w:val="28"/>
          <w:szCs w:val="28"/>
        </w:rPr>
        <w:t xml:space="preserve"> культурно-досуговый центр» Чистоозерного района за период с 01.01.2021 по 31.12.2023гг. </w:t>
      </w:r>
    </w:p>
    <w:p w:rsidR="0051207F" w:rsidRDefault="0051207F" w:rsidP="0051207F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51207F">
        <w:rPr>
          <w:rFonts w:ascii="Times New Roman" w:eastAsia="Times New Roman" w:hAnsi="Times New Roman" w:cs="Times New Roman"/>
          <w:sz w:val="28"/>
          <w:szCs w:val="28"/>
        </w:rPr>
        <w:t>Ответственные: зам</w:t>
      </w:r>
      <w:proofErr w:type="gramStart"/>
      <w:r w:rsidRPr="0051207F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51207F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51207F">
        <w:rPr>
          <w:rFonts w:ascii="Times New Roman" w:eastAsia="Times New Roman" w:hAnsi="Times New Roman" w:cs="Times New Roman"/>
          <w:sz w:val="28"/>
          <w:szCs w:val="28"/>
        </w:rPr>
        <w:br/>
      </w:r>
      <w:r w:rsidR="007F41B3" w:rsidRPr="0051207F">
        <w:rPr>
          <w:rFonts w:ascii="Times New Roman" w:eastAsia="Times New Roman" w:hAnsi="Times New Roman" w:cs="Times New Roman"/>
          <w:sz w:val="28"/>
          <w:szCs w:val="28"/>
        </w:rPr>
        <w:t>Срок: апрель.</w:t>
      </w:r>
    </w:p>
    <w:p w:rsidR="007F41B3" w:rsidRDefault="007F41B3" w:rsidP="0051207F">
      <w:pPr>
        <w:pStyle w:val="a3"/>
        <w:rPr>
          <w:rFonts w:eastAsia="Times New Roman"/>
        </w:rPr>
      </w:pPr>
    </w:p>
    <w:p w:rsidR="0051207F" w:rsidRPr="0051207F" w:rsidRDefault="0051207F" w:rsidP="0051207F">
      <w:pPr>
        <w:pStyle w:val="a4"/>
        <w:numPr>
          <w:ilvl w:val="1"/>
          <w:numId w:val="4"/>
        </w:numPr>
        <w:spacing w:after="24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 w:rsidRPr="0051207F">
        <w:rPr>
          <w:rFonts w:ascii="Times New Roman" w:eastAsia="Times New Roman" w:hAnsi="Times New Roman" w:cs="Times New Roman"/>
          <w:sz w:val="28"/>
          <w:szCs w:val="28"/>
        </w:rPr>
        <w:t xml:space="preserve">Проверка законности, эффективности и целевого использования финансовых и имущественных средств выделенных из  бюджета Чистоозерного района Новосибирской области и средств </w:t>
      </w:r>
      <w:proofErr w:type="gramStart"/>
      <w:r w:rsidRPr="0051207F">
        <w:rPr>
          <w:rFonts w:ascii="Times New Roman" w:eastAsia="Times New Roman" w:hAnsi="Times New Roman" w:cs="Times New Roman"/>
          <w:sz w:val="28"/>
          <w:szCs w:val="28"/>
        </w:rPr>
        <w:t>бюджета сельского поселения Прибрежного сельсовета  Чистоозерного муниципального района Новосибирской области</w:t>
      </w:r>
      <w:proofErr w:type="gramEnd"/>
      <w:r w:rsidRPr="0051207F">
        <w:rPr>
          <w:rFonts w:ascii="Times New Roman" w:eastAsia="Times New Roman" w:hAnsi="Times New Roman" w:cs="Times New Roman"/>
          <w:sz w:val="28"/>
          <w:szCs w:val="28"/>
        </w:rPr>
        <w:t xml:space="preserve"> за период с 01.01.2021г.  по 31.12.2023гг.</w:t>
      </w:r>
    </w:p>
    <w:p w:rsidR="0051207F" w:rsidRDefault="0051207F" w:rsidP="0051207F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председатель, зам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редседателя, аудитор</w:t>
      </w:r>
    </w:p>
    <w:p w:rsidR="00977BA5" w:rsidRDefault="00977BA5" w:rsidP="0051207F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Срок: </w:t>
      </w:r>
      <w:r>
        <w:rPr>
          <w:rFonts w:ascii="Times New Roman" w:eastAsia="Times New Roman" w:hAnsi="Times New Roman" w:cs="Times New Roman"/>
          <w:sz w:val="28"/>
          <w:szCs w:val="28"/>
        </w:rPr>
        <w:t>май</w:t>
      </w:r>
    </w:p>
    <w:p w:rsidR="00BB71B6" w:rsidRPr="00C02A53" w:rsidRDefault="00BB71B6" w:rsidP="006852D0">
      <w:pPr>
        <w:spacing w:after="240" w:line="240" w:lineRule="auto"/>
        <w:rPr>
          <w:rFonts w:ascii="Times New Roman" w:hAnsi="Times New Roman" w:cs="Times New Roman"/>
          <w:sz w:val="28"/>
          <w:szCs w:val="28"/>
        </w:rPr>
      </w:pPr>
      <w:r w:rsidRPr="00C02A53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C02A5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C02A53">
        <w:rPr>
          <w:rFonts w:ascii="Times New Roman" w:hAnsi="Times New Roman" w:cs="Times New Roman"/>
          <w:sz w:val="28"/>
          <w:szCs w:val="28"/>
        </w:rPr>
        <w:t>Мониторинг исполнения бюджета Чистоозерного района и бюджетов поселений Чистоозерного района в 202</w:t>
      </w:r>
      <w:r w:rsidR="007C4775">
        <w:rPr>
          <w:rFonts w:ascii="Times New Roman" w:hAnsi="Times New Roman" w:cs="Times New Roman"/>
          <w:sz w:val="28"/>
          <w:szCs w:val="28"/>
        </w:rPr>
        <w:t>4</w:t>
      </w:r>
      <w:r w:rsidRPr="00C02A53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: аудитор.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Срок: ежеквартально.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423EEE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lastRenderedPageBreak/>
        <w:t>1.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. Внешняя проверка годового отчета об исполнении муниципального бюджета Чистоозерного района  Новосибирской области за 2023 год, включая: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- внешнюю проверку бюджетной отчетности главных администраторов бюджетных средств;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- подг</w:t>
      </w:r>
      <w:r w:rsidR="00423EEE">
        <w:rPr>
          <w:rFonts w:ascii="Times New Roman" w:eastAsia="Times New Roman" w:hAnsi="Times New Roman" w:cs="Times New Roman"/>
          <w:sz w:val="28"/>
          <w:szCs w:val="28"/>
        </w:rPr>
        <w:t>отовку экспертного заключения.</w:t>
      </w:r>
      <w:r w:rsidR="00423EEE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Ответственные: председатель, 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Срок: апрель.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B71B6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Внешняя проверка годовых отчетов об исполнении муниципальных бюджетов поселений Чистоозерного района  Новосибирской области за 2023 год, включая: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- внешнюю проверку бюджетной отчетности главных администраторов бюджетных средств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- подготовку экспертного заключения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Барабо-Юдинский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Варваровский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Елизаветинский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Журавский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Ишимский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Новопесчанский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Новокулындинский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Новокрасненский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Ольгинский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Павловский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Польяновский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Прибрежный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Романовский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Табулгинский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Троицкий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Шипицынский сельсовет;</w:t>
      </w:r>
    </w:p>
    <w:p w:rsidR="00BB71B6" w:rsidRPr="00A11252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р.п. Чистоозерное.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Ответственные: председатель, 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Срок: апрель.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B71B6" w:rsidRPr="00A11252" w:rsidRDefault="00BB71B6" w:rsidP="006852D0">
      <w:pPr>
        <w:rPr>
          <w:rFonts w:ascii="Times New Roman" w:hAnsi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A11252">
        <w:rPr>
          <w:rFonts w:ascii="Times New Roman" w:hAnsi="Times New Roman" w:cs="Times New Roman"/>
          <w:sz w:val="28"/>
          <w:szCs w:val="28"/>
        </w:rPr>
        <w:t xml:space="preserve">Экспертиза документов  о возможности заключения контракта с единственным поставщиком  на основании </w:t>
      </w:r>
      <w:r w:rsidRPr="00A11252">
        <w:rPr>
          <w:rFonts w:ascii="Times New Roman" w:hAnsi="Times New Roman"/>
          <w:sz w:val="28"/>
          <w:szCs w:val="28"/>
        </w:rPr>
        <w:t>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и вынесение экспертного заключения.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Ответственные: 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Срок: в течение полугодия.</w:t>
      </w:r>
    </w:p>
    <w:p w:rsidR="00BB71B6" w:rsidRPr="00A11252" w:rsidRDefault="00BB71B6" w:rsidP="006852D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B71B6" w:rsidRPr="00A11252" w:rsidRDefault="00BB71B6" w:rsidP="006852D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II. Второе полугодие</w:t>
      </w:r>
    </w:p>
    <w:p w:rsidR="00160D3C" w:rsidRPr="00C02A53" w:rsidRDefault="00BB71B6" w:rsidP="00160D3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2.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160D3C" w:rsidRPr="00C02A53">
        <w:rPr>
          <w:rFonts w:ascii="Times New Roman" w:eastAsia="Times New Roman" w:hAnsi="Times New Roman" w:cs="Times New Roman"/>
          <w:sz w:val="28"/>
          <w:szCs w:val="28"/>
        </w:rPr>
        <w:t xml:space="preserve">Проверка законности, эффективности и целевого использования финансовых и имущественных средств выделенных из  бюджета </w:t>
      </w:r>
      <w:r w:rsidR="00160D3C">
        <w:rPr>
          <w:rFonts w:ascii="Times New Roman" w:eastAsia="Times New Roman" w:hAnsi="Times New Roman" w:cs="Times New Roman"/>
          <w:sz w:val="28"/>
          <w:szCs w:val="28"/>
        </w:rPr>
        <w:t>Польяновского</w:t>
      </w:r>
      <w:r w:rsidR="00160D3C" w:rsidRPr="00C02A5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Чистоозерного района Новосибирской области в Муниципальном казенном учреждении культуры «</w:t>
      </w:r>
      <w:r w:rsidR="00160D3C">
        <w:rPr>
          <w:rFonts w:ascii="Times New Roman" w:eastAsia="Times New Roman" w:hAnsi="Times New Roman" w:cs="Times New Roman"/>
          <w:sz w:val="28"/>
          <w:szCs w:val="28"/>
        </w:rPr>
        <w:t>Польяновский</w:t>
      </w:r>
      <w:r w:rsidR="00160D3C" w:rsidRPr="00C02A53">
        <w:rPr>
          <w:rFonts w:ascii="Times New Roman" w:eastAsia="Times New Roman" w:hAnsi="Times New Roman" w:cs="Times New Roman"/>
          <w:sz w:val="28"/>
          <w:szCs w:val="28"/>
        </w:rPr>
        <w:t xml:space="preserve"> культурно-досуговый центр» Чистоозерного района за период с 01.01.20</w:t>
      </w:r>
      <w:r w:rsidR="00160D3C">
        <w:rPr>
          <w:rFonts w:ascii="Times New Roman" w:eastAsia="Times New Roman" w:hAnsi="Times New Roman" w:cs="Times New Roman"/>
          <w:sz w:val="28"/>
          <w:szCs w:val="28"/>
        </w:rPr>
        <w:t>21</w:t>
      </w:r>
      <w:r w:rsidR="00160D3C" w:rsidRPr="00C02A53">
        <w:rPr>
          <w:rFonts w:ascii="Times New Roman" w:eastAsia="Times New Roman" w:hAnsi="Times New Roman" w:cs="Times New Roman"/>
          <w:sz w:val="28"/>
          <w:szCs w:val="28"/>
        </w:rPr>
        <w:t xml:space="preserve"> по 31.12.202</w:t>
      </w:r>
      <w:r w:rsidR="00160D3C">
        <w:rPr>
          <w:rFonts w:ascii="Times New Roman" w:eastAsia="Times New Roman" w:hAnsi="Times New Roman" w:cs="Times New Roman"/>
          <w:sz w:val="28"/>
          <w:szCs w:val="28"/>
        </w:rPr>
        <w:t>3</w:t>
      </w:r>
      <w:r w:rsidR="00160D3C" w:rsidRPr="00C02A53">
        <w:rPr>
          <w:rFonts w:ascii="Times New Roman" w:eastAsia="Times New Roman" w:hAnsi="Times New Roman" w:cs="Times New Roman"/>
          <w:sz w:val="28"/>
          <w:szCs w:val="28"/>
        </w:rPr>
        <w:t xml:space="preserve">гг. </w:t>
      </w:r>
    </w:p>
    <w:p w:rsidR="00160D3C" w:rsidRPr="00A11252" w:rsidRDefault="00160D3C" w:rsidP="00160D3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Ответственные:  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 xml:space="preserve">Срок: </w:t>
      </w:r>
      <w:r>
        <w:rPr>
          <w:rFonts w:ascii="Times New Roman" w:eastAsia="Times New Roman" w:hAnsi="Times New Roman" w:cs="Times New Roman"/>
          <w:sz w:val="28"/>
          <w:szCs w:val="28"/>
        </w:rPr>
        <w:t>июль</w:t>
      </w:r>
    </w:p>
    <w:p w:rsidR="00BB71B6" w:rsidRPr="00A11252" w:rsidRDefault="00BB71B6" w:rsidP="006852D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Проверка законности, эффективности и целевого использования финансовых и имущественных средств выделенных из  бюджета Чистоозерного района Новосибирской области в Муниципальном казенном общеобразовательном учреждении  Чистоозерного района Новосибирской области «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Польяновская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средняя общеобразовательная школа» за период с 01.01.202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по 31.12.202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BB71B6" w:rsidRPr="00A11252" w:rsidRDefault="00BB71B6" w:rsidP="006852D0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Ответственные:  </w:t>
      </w:r>
      <w:r w:rsidR="00392F02">
        <w:rPr>
          <w:rFonts w:ascii="Times New Roman" w:eastAsia="Times New Roman" w:hAnsi="Times New Roman" w:cs="Times New Roman"/>
          <w:sz w:val="28"/>
          <w:szCs w:val="28"/>
        </w:rPr>
        <w:t>п</w:t>
      </w:r>
      <w:r w:rsidR="000030F9">
        <w:rPr>
          <w:rFonts w:ascii="Times New Roman" w:eastAsia="Times New Roman" w:hAnsi="Times New Roman" w:cs="Times New Roman"/>
          <w:sz w:val="28"/>
          <w:szCs w:val="28"/>
        </w:rPr>
        <w:t xml:space="preserve">редседатель, 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 xml:space="preserve">Срок: 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октябрь</w:t>
      </w:r>
    </w:p>
    <w:p w:rsidR="00160D3C" w:rsidRPr="00A11252" w:rsidRDefault="00BB71B6" w:rsidP="00160D3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160D3C" w:rsidRPr="00A11252">
        <w:rPr>
          <w:rFonts w:ascii="Times New Roman" w:eastAsia="Times New Roman" w:hAnsi="Times New Roman" w:cs="Times New Roman"/>
          <w:sz w:val="28"/>
          <w:szCs w:val="28"/>
        </w:rPr>
        <w:t xml:space="preserve">Проверка законности, эффективности и целевого использования финансовых и имущественных средств выделенных из  бюджета Чистоозерного района Новосибирской области и средств бюджета сельского поселения </w:t>
      </w:r>
      <w:r w:rsidR="00160D3C">
        <w:rPr>
          <w:rFonts w:ascii="Times New Roman" w:eastAsia="Times New Roman" w:hAnsi="Times New Roman" w:cs="Times New Roman"/>
          <w:sz w:val="28"/>
          <w:szCs w:val="28"/>
        </w:rPr>
        <w:t>Польяновского</w:t>
      </w:r>
      <w:r w:rsidR="00160D3C" w:rsidRPr="00A11252">
        <w:rPr>
          <w:rFonts w:ascii="Times New Roman" w:eastAsia="Times New Roman" w:hAnsi="Times New Roman" w:cs="Times New Roman"/>
          <w:sz w:val="28"/>
          <w:szCs w:val="28"/>
        </w:rPr>
        <w:t xml:space="preserve"> сельсовета  Чистоозерного муниципального района Новосибирской области за период с 01.01.202</w:t>
      </w:r>
      <w:r w:rsidR="00160D3C">
        <w:rPr>
          <w:rFonts w:ascii="Times New Roman" w:eastAsia="Times New Roman" w:hAnsi="Times New Roman" w:cs="Times New Roman"/>
          <w:sz w:val="28"/>
          <w:szCs w:val="28"/>
        </w:rPr>
        <w:t>1</w:t>
      </w:r>
      <w:r w:rsidR="00160D3C" w:rsidRPr="00A11252">
        <w:rPr>
          <w:rFonts w:ascii="Times New Roman" w:eastAsia="Times New Roman" w:hAnsi="Times New Roman" w:cs="Times New Roman"/>
          <w:sz w:val="28"/>
          <w:szCs w:val="28"/>
        </w:rPr>
        <w:t>г.  по 31.12.202</w:t>
      </w:r>
      <w:r w:rsidR="00160D3C">
        <w:rPr>
          <w:rFonts w:ascii="Times New Roman" w:eastAsia="Times New Roman" w:hAnsi="Times New Roman" w:cs="Times New Roman"/>
          <w:sz w:val="28"/>
          <w:szCs w:val="28"/>
        </w:rPr>
        <w:t>3</w:t>
      </w:r>
      <w:r w:rsidR="00160D3C" w:rsidRPr="00A11252">
        <w:rPr>
          <w:rFonts w:ascii="Times New Roman" w:eastAsia="Times New Roman" w:hAnsi="Times New Roman" w:cs="Times New Roman"/>
          <w:sz w:val="28"/>
          <w:szCs w:val="28"/>
        </w:rPr>
        <w:t>гг.</w:t>
      </w:r>
    </w:p>
    <w:p w:rsidR="00160D3C" w:rsidRPr="00A11252" w:rsidRDefault="00160D3C" w:rsidP="00160D3C">
      <w:pPr>
        <w:spacing w:after="24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Ответственные: председатель, 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 xml:space="preserve">Срок: </w:t>
      </w:r>
      <w:r>
        <w:rPr>
          <w:rFonts w:ascii="Times New Roman" w:eastAsia="Times New Roman" w:hAnsi="Times New Roman" w:cs="Times New Roman"/>
          <w:sz w:val="28"/>
          <w:szCs w:val="28"/>
        </w:rPr>
        <w:t>ноябрь</w:t>
      </w:r>
    </w:p>
    <w:p w:rsidR="00BB71B6" w:rsidRDefault="00C02A53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2.4. 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>Экспертиза проекта  «О муниципальном  бюджете Чистоозерного района Новосибирской области на 202</w:t>
      </w:r>
      <w:r w:rsidR="00466026">
        <w:rPr>
          <w:rFonts w:ascii="Times New Roman" w:eastAsia="Times New Roman" w:hAnsi="Times New Roman" w:cs="Times New Roman"/>
          <w:sz w:val="28"/>
          <w:szCs w:val="28"/>
        </w:rPr>
        <w:t>5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466026">
        <w:rPr>
          <w:rFonts w:ascii="Times New Roman" w:eastAsia="Times New Roman" w:hAnsi="Times New Roman" w:cs="Times New Roman"/>
          <w:sz w:val="28"/>
          <w:szCs w:val="28"/>
        </w:rPr>
        <w:t>6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466026">
        <w:rPr>
          <w:rFonts w:ascii="Times New Roman" w:eastAsia="Times New Roman" w:hAnsi="Times New Roman" w:cs="Times New Roman"/>
          <w:sz w:val="28"/>
          <w:szCs w:val="28"/>
        </w:rPr>
        <w:t>7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 xml:space="preserve"> годов»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br/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br/>
        <w:t>Ответственные: председатель, зам</w:t>
      </w:r>
      <w:proofErr w:type="gramStart"/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br/>
        <w:t>Срок: ноябрь - декабрь.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br/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br/>
      </w:r>
      <w:r w:rsidR="00423EEE">
        <w:rPr>
          <w:rFonts w:ascii="Times New Roman" w:eastAsia="Times New Roman" w:hAnsi="Times New Roman" w:cs="Times New Roman"/>
          <w:sz w:val="28"/>
          <w:szCs w:val="28"/>
        </w:rPr>
        <w:t xml:space="preserve">2.5.  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>Экспертиза проектов  «О муниципальном  бюджете поселений Чистоозерного района Новосибирской области на 202</w:t>
      </w:r>
      <w:r w:rsidR="00B0299E">
        <w:rPr>
          <w:rFonts w:ascii="Times New Roman" w:eastAsia="Times New Roman" w:hAnsi="Times New Roman" w:cs="Times New Roman"/>
          <w:sz w:val="28"/>
          <w:szCs w:val="28"/>
        </w:rPr>
        <w:t>5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 период 202</w:t>
      </w:r>
      <w:r w:rsidR="00B0299E">
        <w:rPr>
          <w:rFonts w:ascii="Times New Roman" w:eastAsia="Times New Roman" w:hAnsi="Times New Roman" w:cs="Times New Roman"/>
          <w:sz w:val="28"/>
          <w:szCs w:val="28"/>
        </w:rPr>
        <w:t>6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 w:rsidR="00B0299E">
        <w:rPr>
          <w:rFonts w:ascii="Times New Roman" w:eastAsia="Times New Roman" w:hAnsi="Times New Roman" w:cs="Times New Roman"/>
          <w:sz w:val="28"/>
          <w:szCs w:val="28"/>
        </w:rPr>
        <w:t>7</w:t>
      </w:r>
      <w:r w:rsidR="00BB71B6" w:rsidRPr="00A11252">
        <w:rPr>
          <w:rFonts w:ascii="Times New Roman" w:eastAsia="Times New Roman" w:hAnsi="Times New Roman" w:cs="Times New Roman"/>
          <w:sz w:val="28"/>
          <w:szCs w:val="28"/>
        </w:rPr>
        <w:t xml:space="preserve"> годов»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Барабо-Юдинский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Варваровский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Елизаветинский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Журавский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Ишимский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Новопесчанский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Новокулындинский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Новокрасненский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Ольгинский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Павловский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Польяновский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Прибрежный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Романовский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Табулгинский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Троицкий сельсовет;</w:t>
      </w:r>
    </w:p>
    <w:p w:rsidR="00BB71B6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Шипицынский сельсовет;</w:t>
      </w:r>
    </w:p>
    <w:p w:rsidR="00BB71B6" w:rsidRPr="00A11252" w:rsidRDefault="00BB71B6" w:rsidP="006852D0">
      <w:pPr>
        <w:pStyle w:val="a3"/>
        <w:numPr>
          <w:ilvl w:val="0"/>
          <w:numId w:val="2"/>
        </w:numPr>
        <w:ind w:left="0" w:firstLine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р.п. Чистоозерное.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Ответственные: председатель, 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Срок: ноябрь - декабрь.</w:t>
      </w:r>
    </w:p>
    <w:p w:rsidR="00BB71B6" w:rsidRPr="00A11252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B71B6" w:rsidRPr="00A11252" w:rsidRDefault="00BB71B6" w:rsidP="006852D0">
      <w:pPr>
        <w:rPr>
          <w:rFonts w:ascii="Times New Roman" w:hAnsi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2.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A11252">
        <w:rPr>
          <w:rFonts w:ascii="Times New Roman" w:hAnsi="Times New Roman" w:cs="Times New Roman"/>
          <w:sz w:val="28"/>
          <w:szCs w:val="28"/>
        </w:rPr>
        <w:t xml:space="preserve">Экспертиза документов  о возможности заключения контракта с единственным поставщиком  на основании </w:t>
      </w:r>
      <w:r w:rsidRPr="00A11252">
        <w:rPr>
          <w:rFonts w:ascii="Times New Roman" w:hAnsi="Times New Roman"/>
          <w:sz w:val="28"/>
          <w:szCs w:val="28"/>
        </w:rPr>
        <w:t>Федерального закона от 05.04.2013г. № 44-ФЗ «О контрактной системе в сфере закупок товаров, работ, услуг для обеспечения государственных и муниципальных нужд» и вынесение экспертного заключения.</w:t>
      </w:r>
    </w:p>
    <w:p w:rsidR="00BB71B6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Ответственные:  зам</w:t>
      </w: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>редседателя, аудитор.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>Срок: в течение полугодия.</w:t>
      </w:r>
    </w:p>
    <w:p w:rsidR="00BB71B6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BB71B6" w:rsidRDefault="00BB71B6" w:rsidP="006852D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C02A53">
        <w:rPr>
          <w:rFonts w:ascii="Times New Roman" w:eastAsia="Times New Roman" w:hAnsi="Times New Roman" w:cs="Times New Roman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r w:rsidRPr="00AA1DF1">
        <w:rPr>
          <w:rFonts w:ascii="Times New Roman" w:hAnsi="Times New Roman" w:cs="Times New Roman"/>
          <w:sz w:val="28"/>
          <w:szCs w:val="28"/>
        </w:rPr>
        <w:t>Контроль исполнения представлений и предписаний Ревизионной комиссии Чистоозерного муниципального  района, выданных по результатам проведени</w:t>
      </w:r>
      <w:r>
        <w:rPr>
          <w:rFonts w:ascii="Times New Roman" w:hAnsi="Times New Roman" w:cs="Times New Roman"/>
          <w:sz w:val="28"/>
          <w:szCs w:val="28"/>
        </w:rPr>
        <w:t>я контрольных мероприятий за 202</w:t>
      </w:r>
      <w:r w:rsidR="00B0299E">
        <w:rPr>
          <w:rFonts w:ascii="Times New Roman" w:hAnsi="Times New Roman" w:cs="Times New Roman"/>
          <w:sz w:val="28"/>
          <w:szCs w:val="28"/>
        </w:rPr>
        <w:t>1</w:t>
      </w:r>
      <w:r w:rsidRPr="00AA1DF1">
        <w:rPr>
          <w:rFonts w:ascii="Times New Roman" w:hAnsi="Times New Roman" w:cs="Times New Roman"/>
          <w:sz w:val="28"/>
          <w:szCs w:val="28"/>
        </w:rPr>
        <w:t>,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0299E">
        <w:rPr>
          <w:rFonts w:ascii="Times New Roman" w:hAnsi="Times New Roman" w:cs="Times New Roman"/>
          <w:sz w:val="28"/>
          <w:szCs w:val="28"/>
        </w:rPr>
        <w:t>2</w:t>
      </w:r>
      <w:r w:rsidRPr="00AA1DF1">
        <w:rPr>
          <w:rFonts w:ascii="Times New Roman" w:hAnsi="Times New Roman" w:cs="Times New Roman"/>
          <w:sz w:val="28"/>
          <w:szCs w:val="28"/>
        </w:rPr>
        <w:t xml:space="preserve"> и 202</w:t>
      </w:r>
      <w:r w:rsidR="00B0299E">
        <w:rPr>
          <w:rFonts w:ascii="Times New Roman" w:hAnsi="Times New Roman" w:cs="Times New Roman"/>
          <w:sz w:val="28"/>
          <w:szCs w:val="28"/>
        </w:rPr>
        <w:t>3</w:t>
      </w:r>
      <w:r w:rsidRPr="00AA1DF1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BB71B6" w:rsidRDefault="00BB71B6" w:rsidP="006852D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B71B6" w:rsidRDefault="00BB71B6" w:rsidP="006852D0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11252">
        <w:rPr>
          <w:rFonts w:ascii="Times New Roman" w:eastAsia="Times New Roman" w:hAnsi="Times New Roman" w:cs="Times New Roman"/>
          <w:sz w:val="28"/>
          <w:szCs w:val="28"/>
        </w:rPr>
        <w:t>Ответственные</w:t>
      </w:r>
      <w:proofErr w:type="gramEnd"/>
      <w:r w:rsidRPr="00A11252">
        <w:rPr>
          <w:rFonts w:ascii="Times New Roman" w:eastAsia="Times New Roman" w:hAnsi="Times New Roman" w:cs="Times New Roman"/>
          <w:sz w:val="28"/>
          <w:szCs w:val="28"/>
        </w:rPr>
        <w:t xml:space="preserve">:  </w:t>
      </w:r>
      <w:r>
        <w:rPr>
          <w:rFonts w:ascii="Times New Roman" w:eastAsia="Times New Roman" w:hAnsi="Times New Roman" w:cs="Times New Roman"/>
          <w:sz w:val="28"/>
          <w:szCs w:val="28"/>
        </w:rPr>
        <w:t>председатель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br/>
        <w:t xml:space="preserve">Срок: в течение </w:t>
      </w:r>
      <w:r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A1125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B71B6" w:rsidRPr="00A11252" w:rsidRDefault="00BB71B6" w:rsidP="006852D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02490" w:rsidRDefault="00602490" w:rsidP="006852D0"/>
    <w:sectPr w:rsidR="00602490" w:rsidSect="00B94B3B">
      <w:headerReference w:type="default" r:id="rId7"/>
      <w:pgSz w:w="11906" w:h="16838"/>
      <w:pgMar w:top="851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2C15" w:rsidRDefault="002F2C15" w:rsidP="009516DC">
      <w:pPr>
        <w:spacing w:after="0" w:line="240" w:lineRule="auto"/>
      </w:pPr>
      <w:r>
        <w:separator/>
      </w:r>
    </w:p>
  </w:endnote>
  <w:endnote w:type="continuationSeparator" w:id="0">
    <w:p w:rsidR="002F2C15" w:rsidRDefault="002F2C15" w:rsidP="00951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2C15" w:rsidRDefault="002F2C15" w:rsidP="009516DC">
      <w:pPr>
        <w:spacing w:after="0" w:line="240" w:lineRule="auto"/>
      </w:pPr>
      <w:r>
        <w:separator/>
      </w:r>
    </w:p>
  </w:footnote>
  <w:footnote w:type="continuationSeparator" w:id="0">
    <w:p w:rsidR="002F2C15" w:rsidRDefault="002F2C15" w:rsidP="00951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958891"/>
      <w:docPartObj>
        <w:docPartGallery w:val="Page Numbers (Top of Page)"/>
        <w:docPartUnique/>
      </w:docPartObj>
    </w:sdtPr>
    <w:sdtContent>
      <w:p w:rsidR="006148D1" w:rsidRDefault="0033614A">
        <w:pPr>
          <w:pStyle w:val="a5"/>
          <w:jc w:val="center"/>
        </w:pPr>
        <w:r>
          <w:fldChar w:fldCharType="begin"/>
        </w:r>
        <w:r w:rsidR="00C02A53">
          <w:instrText xml:space="preserve"> PAGE   \* MERGEFORMAT </w:instrText>
        </w:r>
        <w:r>
          <w:fldChar w:fldCharType="separate"/>
        </w:r>
        <w:r w:rsidR="00160D3C">
          <w:rPr>
            <w:noProof/>
          </w:rPr>
          <w:t>3</w:t>
        </w:r>
        <w:r>
          <w:fldChar w:fldCharType="end"/>
        </w:r>
      </w:p>
    </w:sdtContent>
  </w:sdt>
  <w:p w:rsidR="006148D1" w:rsidRDefault="002F2C15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33D1D"/>
    <w:multiLevelType w:val="multilevel"/>
    <w:tmpl w:val="A2E0FE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CE62CE2"/>
    <w:multiLevelType w:val="hybridMultilevel"/>
    <w:tmpl w:val="6682E0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6D7FFA"/>
    <w:multiLevelType w:val="multilevel"/>
    <w:tmpl w:val="1A98C2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sz w:val="24"/>
      </w:rPr>
    </w:lvl>
  </w:abstractNum>
  <w:abstractNum w:abstractNumId="3">
    <w:nsid w:val="51BF5E03"/>
    <w:multiLevelType w:val="multilevel"/>
    <w:tmpl w:val="D4402B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62314454"/>
    <w:multiLevelType w:val="hybridMultilevel"/>
    <w:tmpl w:val="1C3C79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385786"/>
    <w:multiLevelType w:val="hybridMultilevel"/>
    <w:tmpl w:val="EF5680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B71B6"/>
    <w:rsid w:val="000030F9"/>
    <w:rsid w:val="000171FB"/>
    <w:rsid w:val="000837A2"/>
    <w:rsid w:val="00126AD6"/>
    <w:rsid w:val="00160D3C"/>
    <w:rsid w:val="00187C77"/>
    <w:rsid w:val="002F2C15"/>
    <w:rsid w:val="0033614A"/>
    <w:rsid w:val="00392F02"/>
    <w:rsid w:val="003E5436"/>
    <w:rsid w:val="00423EEE"/>
    <w:rsid w:val="004360E9"/>
    <w:rsid w:val="00466026"/>
    <w:rsid w:val="00473C54"/>
    <w:rsid w:val="00487AC5"/>
    <w:rsid w:val="004E6CB9"/>
    <w:rsid w:val="0051207F"/>
    <w:rsid w:val="005435D7"/>
    <w:rsid w:val="005D4836"/>
    <w:rsid w:val="00602490"/>
    <w:rsid w:val="006852D0"/>
    <w:rsid w:val="007C4775"/>
    <w:rsid w:val="007F41B3"/>
    <w:rsid w:val="008D7434"/>
    <w:rsid w:val="009516DC"/>
    <w:rsid w:val="00977BA5"/>
    <w:rsid w:val="00A45722"/>
    <w:rsid w:val="00B0299E"/>
    <w:rsid w:val="00B40394"/>
    <w:rsid w:val="00B829B8"/>
    <w:rsid w:val="00BA0F8D"/>
    <w:rsid w:val="00BB71B6"/>
    <w:rsid w:val="00C02A53"/>
    <w:rsid w:val="00D50589"/>
    <w:rsid w:val="00D75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1B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71B6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BB71B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B71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B71B6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4</Pages>
  <Words>876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dcterms:created xsi:type="dcterms:W3CDTF">2024-03-22T08:16:00Z</dcterms:created>
  <dcterms:modified xsi:type="dcterms:W3CDTF">2024-03-22T08:40:00Z</dcterms:modified>
</cp:coreProperties>
</file>