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17" w:rsidRDefault="00B14017" w:rsidP="00236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Что нужно знать при ввозе товаров, в отношении которых действуют </w:t>
      </w:r>
      <w:proofErr w:type="spellStart"/>
      <w:r w:rsidRPr="00B1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непреференциальные</w:t>
      </w:r>
      <w:proofErr w:type="spellEnd"/>
      <w:r w:rsidRPr="00B1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правила определения происхождения товаров?</w:t>
      </w:r>
    </w:p>
    <w:p w:rsidR="00B14017" w:rsidRPr="00B14017" w:rsidRDefault="00B14017" w:rsidP="00B140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B14017">
        <w:rPr>
          <w:rFonts w:ascii="Times New Roman" w:hAnsi="Times New Roman" w:cs="Times New Roman"/>
          <w:color w:val="000000" w:themeColor="text1"/>
          <w:sz w:val="28"/>
        </w:rPr>
        <w:t>При таможенном оформлении ввозимой продукции в декларации на товары подлежат указанию сведения о происхождении товаров (Решение Совета Евразийской экономической комиссии от 13.07.2018 № 49 «Об утверждении Правил определения происхождения товаров, ввозимых на таможенную территорию Евразийского экономического союза (</w:t>
      </w:r>
      <w:proofErr w:type="spellStart"/>
      <w:r w:rsidRPr="00B14017">
        <w:rPr>
          <w:rFonts w:ascii="Times New Roman" w:hAnsi="Times New Roman" w:cs="Times New Roman"/>
          <w:color w:val="000000" w:themeColor="text1"/>
          <w:sz w:val="28"/>
        </w:rPr>
        <w:t>непреференциальных</w:t>
      </w:r>
      <w:proofErr w:type="spellEnd"/>
      <w:r w:rsidRPr="00B14017">
        <w:rPr>
          <w:rFonts w:ascii="Times New Roman" w:hAnsi="Times New Roman" w:cs="Times New Roman"/>
          <w:color w:val="000000" w:themeColor="text1"/>
          <w:sz w:val="28"/>
        </w:rPr>
        <w:t xml:space="preserve"> правил определения происхождения товаров)».</w:t>
      </w:r>
      <w:proofErr w:type="gramEnd"/>
    </w:p>
    <w:p w:rsidR="00B14017" w:rsidRPr="00B14017" w:rsidRDefault="00B14017" w:rsidP="00B140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14017">
        <w:rPr>
          <w:rFonts w:ascii="Times New Roman" w:hAnsi="Times New Roman" w:cs="Times New Roman"/>
          <w:color w:val="000000" w:themeColor="text1"/>
          <w:sz w:val="28"/>
        </w:rPr>
        <w:t>Происхождение товаров подтверждается во всех случаях, когда применение ввозных таможенных пошлин, реализация мер защиты внутреннего рынка зависят от их происхождения.</w:t>
      </w:r>
    </w:p>
    <w:p w:rsidR="00B14017" w:rsidRPr="00B14017" w:rsidRDefault="00B14017" w:rsidP="00B140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14017">
        <w:rPr>
          <w:rFonts w:ascii="Times New Roman" w:hAnsi="Times New Roman" w:cs="Times New Roman"/>
          <w:color w:val="000000" w:themeColor="text1"/>
          <w:sz w:val="28"/>
        </w:rPr>
        <w:t xml:space="preserve">К примеру, в связи с применением Соединенными Штатами Америки с 23.03.2018 специальной меры в отношении импорта продукции из стали и алюминия, </w:t>
      </w:r>
      <w:proofErr w:type="gramStart"/>
      <w:r w:rsidRPr="00B14017">
        <w:rPr>
          <w:rFonts w:ascii="Times New Roman" w:hAnsi="Times New Roman" w:cs="Times New Roman"/>
          <w:color w:val="000000" w:themeColor="text1"/>
          <w:sz w:val="28"/>
        </w:rPr>
        <w:t>происходящей</w:t>
      </w:r>
      <w:proofErr w:type="gramEnd"/>
      <w:r w:rsidRPr="00B14017">
        <w:rPr>
          <w:rFonts w:ascii="Times New Roman" w:hAnsi="Times New Roman" w:cs="Times New Roman"/>
          <w:color w:val="000000" w:themeColor="text1"/>
          <w:sz w:val="28"/>
        </w:rPr>
        <w:t xml:space="preserve"> в том числе из Российской Федерации, постановлением Правительства Российской Федерации от 06.07.2018 № 788 в качестве ответных мер утверждены ставки ввозных таможенных пошлин в отношении отдельных товаров, происходящих из Соединенных Штатов Америки и ввозимых в Российскую Федерацию, отличные (повышенные) от ставок Единого таможенного тарифа Евразийского экономического союза.</w:t>
      </w:r>
    </w:p>
    <w:p w:rsidR="00B14017" w:rsidRPr="00B14017" w:rsidRDefault="00B14017" w:rsidP="00B140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14017">
        <w:rPr>
          <w:rFonts w:ascii="Times New Roman" w:hAnsi="Times New Roman" w:cs="Times New Roman"/>
          <w:color w:val="000000" w:themeColor="text1"/>
          <w:sz w:val="28"/>
        </w:rPr>
        <w:t>В этой связи в случае ввоза аналогичных товаров (произведенных в иных государствах), то есть классифицируемых тем же кодом ТН ВЭД ЕАЭС и имеющих такое же описание, их происхождение подтверждается сертификатом о происхождении товара (</w:t>
      </w:r>
      <w:proofErr w:type="spellStart"/>
      <w:r w:rsidRPr="00B14017">
        <w:rPr>
          <w:rFonts w:ascii="Times New Roman" w:hAnsi="Times New Roman" w:cs="Times New Roman"/>
          <w:color w:val="000000" w:themeColor="text1"/>
          <w:sz w:val="28"/>
        </w:rPr>
        <w:t>непреференциальным</w:t>
      </w:r>
      <w:proofErr w:type="spellEnd"/>
      <w:r w:rsidRPr="00B14017">
        <w:rPr>
          <w:rFonts w:ascii="Times New Roman" w:hAnsi="Times New Roman" w:cs="Times New Roman"/>
          <w:color w:val="000000" w:themeColor="text1"/>
          <w:sz w:val="28"/>
        </w:rPr>
        <w:t>).</w:t>
      </w:r>
    </w:p>
    <w:p w:rsidR="00B14017" w:rsidRPr="00B14017" w:rsidRDefault="00B14017" w:rsidP="00B140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14017">
        <w:rPr>
          <w:rFonts w:ascii="Times New Roman" w:hAnsi="Times New Roman" w:cs="Times New Roman"/>
          <w:color w:val="000000" w:themeColor="text1"/>
          <w:sz w:val="28"/>
        </w:rPr>
        <w:t xml:space="preserve">При этом происхождение таких товаров может подтверждаться декларацией о происхождении товара, если подтверждено соблюдение применяемой ответной меры, то </w:t>
      </w:r>
      <w:proofErr w:type="gramStart"/>
      <w:r w:rsidRPr="00B14017">
        <w:rPr>
          <w:rFonts w:ascii="Times New Roman" w:hAnsi="Times New Roman" w:cs="Times New Roman"/>
          <w:color w:val="000000" w:themeColor="text1"/>
          <w:sz w:val="28"/>
        </w:rPr>
        <w:t>есть</w:t>
      </w:r>
      <w:proofErr w:type="gramEnd"/>
      <w:r w:rsidRPr="00B14017">
        <w:rPr>
          <w:rFonts w:ascii="Times New Roman" w:hAnsi="Times New Roman" w:cs="Times New Roman"/>
          <w:color w:val="000000" w:themeColor="text1"/>
          <w:sz w:val="28"/>
        </w:rPr>
        <w:t xml:space="preserve"> уплачены ввозные таможенные пошлины по ставкам, указанным в постановлении Правительства Российской Федерации от 06.07.2018 № 788.</w:t>
      </w:r>
    </w:p>
    <w:p w:rsidR="00B14017" w:rsidRPr="00B14017" w:rsidRDefault="00B14017" w:rsidP="00B140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14017">
        <w:rPr>
          <w:rFonts w:ascii="Times New Roman" w:hAnsi="Times New Roman" w:cs="Times New Roman"/>
          <w:color w:val="000000" w:themeColor="text1"/>
          <w:sz w:val="28"/>
        </w:rPr>
        <w:t>Указанный сертификат может быть выдан уполномоченным органом страны, из которой происходит товар, или страны, из которой товар вывозится на таможенную территорию Евразийского экономического союза.</w:t>
      </w:r>
    </w:p>
    <w:p w:rsidR="00AE06BB" w:rsidRPr="006F4128" w:rsidRDefault="00B14017" w:rsidP="00B140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14017">
        <w:rPr>
          <w:rFonts w:ascii="Times New Roman" w:hAnsi="Times New Roman" w:cs="Times New Roman"/>
          <w:color w:val="000000" w:themeColor="text1"/>
          <w:sz w:val="28"/>
        </w:rPr>
        <w:t xml:space="preserve">В случае </w:t>
      </w:r>
      <w:proofErr w:type="spellStart"/>
      <w:r w:rsidRPr="00B14017">
        <w:rPr>
          <w:rFonts w:ascii="Times New Roman" w:hAnsi="Times New Roman" w:cs="Times New Roman"/>
          <w:color w:val="000000" w:themeColor="text1"/>
          <w:sz w:val="28"/>
        </w:rPr>
        <w:t>неподтверждения</w:t>
      </w:r>
      <w:proofErr w:type="spellEnd"/>
      <w:r w:rsidRPr="00B14017">
        <w:rPr>
          <w:rFonts w:ascii="Times New Roman" w:hAnsi="Times New Roman" w:cs="Times New Roman"/>
          <w:color w:val="000000" w:themeColor="text1"/>
          <w:sz w:val="28"/>
        </w:rPr>
        <w:t xml:space="preserve"> происхождения товаров (отсутствия сертификата или наличия неприменимого сертификата), подпадающих под действие вышеуказанного постановления Правительства Российской Федерации, применяются повышенные ставки ввозных таможенных пошлин, установленные данным правовым актом.</w:t>
      </w:r>
    </w:p>
    <w:sectPr w:rsidR="00AE06BB" w:rsidRPr="006F4128" w:rsidSect="0074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06BB"/>
    <w:rsid w:val="00223200"/>
    <w:rsid w:val="00236E25"/>
    <w:rsid w:val="002927F6"/>
    <w:rsid w:val="00326054"/>
    <w:rsid w:val="006D18D5"/>
    <w:rsid w:val="006F4128"/>
    <w:rsid w:val="00744437"/>
    <w:rsid w:val="008F639F"/>
    <w:rsid w:val="008F7D74"/>
    <w:rsid w:val="00AE06BB"/>
    <w:rsid w:val="00B14017"/>
    <w:rsid w:val="00B54A43"/>
    <w:rsid w:val="00C40775"/>
    <w:rsid w:val="00C72F27"/>
    <w:rsid w:val="00DA1E73"/>
    <w:rsid w:val="00DF4F8B"/>
    <w:rsid w:val="00E20D39"/>
    <w:rsid w:val="00EC1FFD"/>
    <w:rsid w:val="00F4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37"/>
  </w:style>
  <w:style w:type="paragraph" w:styleId="2">
    <w:name w:val="heading 2"/>
    <w:basedOn w:val="a"/>
    <w:link w:val="20"/>
    <w:uiPriority w:val="9"/>
    <w:qFormat/>
    <w:rsid w:val="00AE0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6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Tregub.E.A</dc:creator>
  <cp:keywords/>
  <dc:description/>
  <cp:lastModifiedBy>Tregub.E.A</cp:lastModifiedBy>
  <cp:revision>11</cp:revision>
  <dcterms:created xsi:type="dcterms:W3CDTF">2025-05-20T06:40:00Z</dcterms:created>
  <dcterms:modified xsi:type="dcterms:W3CDTF">2025-05-20T06:59:00Z</dcterms:modified>
</cp:coreProperties>
</file>