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0E7E" w:rsidRDefault="000D6E6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УВЕДОМЛЕНИЕ О ПРОВЕДЕНИИ ОПРОСА</w:t>
      </w:r>
    </w:p>
    <w:p w:rsidR="00670E7E" w:rsidRDefault="00670E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70E7E" w:rsidRDefault="000D6E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Уважаемый работодатель!</w:t>
      </w:r>
    </w:p>
    <w:p w:rsidR="00670E7E" w:rsidRDefault="00670E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70E7E" w:rsidRDefault="000D6E6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Министерство труда и социальной защиты Российской Федерации проводит Всероссийский опрос работодателей с целью формирования прогноза потребности экономики в кадрах на период 2026 - 2032 годы. </w:t>
      </w:r>
    </w:p>
    <w:p w:rsidR="00670E7E" w:rsidRDefault="000D6E6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Опрос проводится с целью оказания помощи работодателям в подготовке квалифицированных кадров в организациях среднего профессионального и высшего образования под запросы работодателей по конкретным специальностям/профессиям. </w:t>
      </w:r>
    </w:p>
    <w:p w:rsidR="00670E7E" w:rsidRDefault="000D6E6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Опрос проводится в период с 1 апреля по 15 июня 2025 г.</w:t>
      </w:r>
    </w:p>
    <w:p w:rsidR="00670E7E" w:rsidRDefault="000D6E6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Для заполнения опросной формы необходимо перейти по адресу: </w:t>
      </w:r>
      <w:hyperlink r:id="rId6" w:tooltip="https://prognoz.vcot.info," w:history="1">
        <w:r>
          <w:rPr>
            <w:rStyle w:val="af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</w:rPr>
          <w:t>https://prognoz.vcot.info,</w:t>
        </w:r>
      </w:hyperlink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выбрать «Вход для организаций/ИП», зарегистрироваться и получить доступ к личному кабинету. </w:t>
      </w:r>
    </w:p>
    <w:p w:rsidR="00670E7E" w:rsidRDefault="000D6E6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Для обеспечения корректности сведений необходимо определить только одно ответственное лицо от организ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ации за внесение данных. </w:t>
      </w:r>
    </w:p>
    <w:p w:rsidR="00670E7E" w:rsidRDefault="000D6E6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Для внесения данных в опросные формы рекомендуется привлекать работников кадровых подразделений и руководителей, ответственных за среднесрочное и долгосрочное планирование деятельности организации. </w:t>
      </w:r>
    </w:p>
    <w:p w:rsidR="00670E7E" w:rsidRDefault="000D6E6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 наличии в организации (юридическое лицо) обособленных подразделений (филиалы, представительства и др.), территориально расположенных в ином субъекте Российской Федерации и имеющих свой КПП, анкета заполняется организацией без учета данных по обособленным подразделениям. Каждое обособленное подразделение организации, территориально расположенное в ином субъекте Российской Федерации, заполняет анкету самостоятельно и указывает собственное наименование, а не наименование организации, создавшей данное обособленное подразделение. </w:t>
      </w:r>
    </w:p>
    <w:p w:rsidR="00670E7E" w:rsidRDefault="000D6E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период проведения опроса для представителей работодателей будет предоставлена возможность принять участие в бесплатном курсе обучения, включающем обучающие видеоматериалы и практические вебинары по  опросам заполнения опросных форм, кадрового прогноза, применения и использования классификаторов сферы труда и образования. Курс будет доступен в системе дистанционного обучения ФГБУ «ВНИИ труда» Минтруда России по ссылке: https://czn.vcot.info/. Группы будут начинать обучение в соответствии с расписанием по мере набора желающих. По результатам обучения будет выдан электронный сертификат, подтверждающий успешное прохождения курса. Информация о курсе будет доступна также в личном кабинете работодателя на информационной платформе опроса.</w:t>
      </w:r>
    </w:p>
    <w:p w:rsidR="00670E7E" w:rsidRDefault="000D6E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Дополнительно предусмотрена консультационная поддержка через региональные контакт-центры, контакты которой также будут доступны на информационной платформе опроса (8(383) 238-76-92, 8(383) 238-75-81).</w:t>
      </w:r>
    </w:p>
    <w:sectPr w:rsidR="00670E7E">
      <w:pgSz w:w="11906" w:h="16838"/>
      <w:pgMar w:top="1134" w:right="567" w:bottom="1134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39F1" w:rsidRDefault="000039F1">
      <w:pPr>
        <w:spacing w:after="0" w:line="240" w:lineRule="auto"/>
      </w:pPr>
      <w:r>
        <w:separator/>
      </w:r>
    </w:p>
  </w:endnote>
  <w:endnote w:type="continuationSeparator" w:id="0">
    <w:p w:rsidR="000039F1" w:rsidRDefault="000039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39F1" w:rsidRDefault="000039F1">
      <w:pPr>
        <w:spacing w:after="0" w:line="240" w:lineRule="auto"/>
      </w:pPr>
      <w:r>
        <w:separator/>
      </w:r>
    </w:p>
  </w:footnote>
  <w:footnote w:type="continuationSeparator" w:id="0">
    <w:p w:rsidR="000039F1" w:rsidRDefault="000039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E7E"/>
    <w:rsid w:val="000039F1"/>
    <w:rsid w:val="000D6E65"/>
    <w:rsid w:val="0055475B"/>
    <w:rsid w:val="00670E7E"/>
    <w:rsid w:val="00A23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C54F4C55-9DD4-4B4C-8A10-E6F10A55B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rognoz.vcot.info,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387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Torg2</dc:creator>
  <cp:lastModifiedBy>Torg2</cp:lastModifiedBy>
  <cp:revision>2</cp:revision>
  <dcterms:created xsi:type="dcterms:W3CDTF">2025-05-05T07:51:00Z</dcterms:created>
  <dcterms:modified xsi:type="dcterms:W3CDTF">2025-05-05T07:51:00Z</dcterms:modified>
</cp:coreProperties>
</file>