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E1A45">
        <w:rPr>
          <w:b/>
          <w:bCs/>
        </w:rPr>
        <w:t>26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0203C" w:rsidRPr="00F534AA">
        <w:rPr>
          <w:b/>
          <w:bCs/>
        </w:rPr>
        <w:t>6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C1093E" w:rsidRDefault="00F316C8" w:rsidP="002B1ABC">
      <w:pPr>
        <w:rPr>
          <w:sz w:val="12"/>
          <w:szCs w:val="12"/>
          <w:lang w:eastAsia="ru-RU"/>
        </w:rPr>
      </w:pPr>
    </w:p>
    <w:p w:rsidR="003A4B1A" w:rsidRDefault="003A4B1A" w:rsidP="003A4B1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Направить </w:t>
      </w:r>
      <w:proofErr w:type="spellStart"/>
      <w:r>
        <w:rPr>
          <w:b/>
          <w:sz w:val="28"/>
          <w:szCs w:val="28"/>
        </w:rPr>
        <w:t>маткапитал</w:t>
      </w:r>
      <w:proofErr w:type="spellEnd"/>
      <w:r>
        <w:rPr>
          <w:b/>
          <w:sz w:val="28"/>
          <w:szCs w:val="28"/>
        </w:rPr>
        <w:t xml:space="preserve"> на получение образования новосибирцы теперь могут непосредственно в учебном заведении</w:t>
      </w:r>
    </w:p>
    <w:p w:rsidR="003A4B1A" w:rsidRPr="00C1093E" w:rsidRDefault="003A4B1A" w:rsidP="003A4B1A">
      <w:pPr>
        <w:ind w:firstLine="567"/>
        <w:jc w:val="center"/>
        <w:rPr>
          <w:b/>
          <w:sz w:val="12"/>
          <w:szCs w:val="12"/>
        </w:rPr>
      </w:pPr>
    </w:p>
    <w:p w:rsidR="003A4B1A" w:rsidRPr="00C84A42" w:rsidRDefault="003A4B1A" w:rsidP="00C84A42">
      <w:pPr>
        <w:ind w:firstLine="425"/>
        <w:jc w:val="both"/>
        <w:rPr>
          <w:sz w:val="26"/>
          <w:szCs w:val="26"/>
        </w:rPr>
      </w:pPr>
      <w:r w:rsidRPr="00C84A42">
        <w:rPr>
          <w:sz w:val="26"/>
          <w:szCs w:val="26"/>
        </w:rPr>
        <w:t xml:space="preserve">Подать заявление о распоряжении средствами </w:t>
      </w:r>
      <w:proofErr w:type="spellStart"/>
      <w:r w:rsidRPr="00C84A42">
        <w:rPr>
          <w:sz w:val="26"/>
          <w:szCs w:val="26"/>
        </w:rPr>
        <w:t>маткапитала</w:t>
      </w:r>
      <w:proofErr w:type="spellEnd"/>
      <w:r w:rsidRPr="00C84A42">
        <w:rPr>
          <w:sz w:val="26"/>
          <w:szCs w:val="26"/>
        </w:rPr>
        <w:t xml:space="preserve"> на получение образования в вузе новосибирцы теперь могут непосредственно в высшем учебном заведении, с которым владелец сертификата заключил договор на образовательные услуги. Обращаться в региональное Отделение СФР с дополнительными документами при этом не потребуется. Это стало возможным благодаря соглашениям, заключенным Отделением СФР по Новосибирской области с вузами региона. </w:t>
      </w:r>
    </w:p>
    <w:p w:rsidR="003A4B1A" w:rsidRPr="00C1093E" w:rsidRDefault="003A4B1A" w:rsidP="00C84A42">
      <w:pPr>
        <w:ind w:firstLine="425"/>
        <w:jc w:val="both"/>
        <w:rPr>
          <w:sz w:val="10"/>
          <w:szCs w:val="10"/>
        </w:rPr>
      </w:pPr>
    </w:p>
    <w:p w:rsidR="003A4B1A" w:rsidRPr="00C84A42" w:rsidRDefault="003A4B1A" w:rsidP="00C84A42">
      <w:pPr>
        <w:ind w:firstLine="425"/>
        <w:jc w:val="both"/>
        <w:rPr>
          <w:sz w:val="26"/>
          <w:szCs w:val="26"/>
        </w:rPr>
      </w:pPr>
      <w:r w:rsidRPr="00C84A42">
        <w:rPr>
          <w:sz w:val="26"/>
          <w:szCs w:val="26"/>
        </w:rPr>
        <w:t>Данный проект упрощает процедуру использования материнского капитала на образование ребенка в вузе и расширяет возможности подачи заявления для семей, желающих направить капитал на эти цели. Механизм достаточно прост: вуз при заключении договора на оказание платных образовательных услуг примет  одновременно и заявление о распоряжении средствами (частью средств) материнского капитала. После этого заявление и информация о заключенном договоре по защищенным каналам связи будет направлено в Отделение СФР по Новосибирской области. От владельца сертификата не потребуется никаких дополнительных действий.</w:t>
      </w:r>
    </w:p>
    <w:p w:rsidR="003A4B1A" w:rsidRPr="00C1093E" w:rsidRDefault="003A4B1A" w:rsidP="00C84A42">
      <w:pPr>
        <w:ind w:firstLine="425"/>
        <w:jc w:val="both"/>
        <w:rPr>
          <w:sz w:val="10"/>
          <w:szCs w:val="10"/>
        </w:rPr>
      </w:pPr>
    </w:p>
    <w:p w:rsidR="003A4B1A" w:rsidRPr="00C84A42" w:rsidRDefault="003A4B1A" w:rsidP="00C84A42">
      <w:pPr>
        <w:ind w:firstLine="425"/>
        <w:jc w:val="both"/>
        <w:rPr>
          <w:sz w:val="26"/>
          <w:szCs w:val="26"/>
        </w:rPr>
      </w:pPr>
      <w:r w:rsidRPr="00C84A42">
        <w:rPr>
          <w:sz w:val="26"/>
          <w:szCs w:val="26"/>
        </w:rPr>
        <w:t xml:space="preserve">Упрощенный порядок сегодня действует для абитуриентов и студентов следующих  высших учебных заведений: </w:t>
      </w:r>
    </w:p>
    <w:p w:rsidR="003A4B1A" w:rsidRPr="00C84A42" w:rsidRDefault="003A4B1A" w:rsidP="00C84A42">
      <w:pPr>
        <w:suppressAutoHyphens w:val="0"/>
        <w:rPr>
          <w:sz w:val="26"/>
          <w:szCs w:val="26"/>
          <w:lang w:eastAsia="ru-RU"/>
        </w:rPr>
      </w:pPr>
      <w:r w:rsidRPr="00C84A42">
        <w:rPr>
          <w:sz w:val="26"/>
          <w:szCs w:val="26"/>
          <w:lang w:eastAsia="ru-RU"/>
        </w:rPr>
        <w:t>Новосибирский государственный технический университет,</w:t>
      </w:r>
    </w:p>
    <w:p w:rsidR="003A4B1A" w:rsidRPr="00C84A42" w:rsidRDefault="003A4B1A" w:rsidP="00C84A42">
      <w:pPr>
        <w:suppressAutoHyphens w:val="0"/>
        <w:rPr>
          <w:sz w:val="26"/>
          <w:szCs w:val="26"/>
          <w:lang w:eastAsia="ru-RU"/>
        </w:rPr>
      </w:pPr>
      <w:r w:rsidRPr="00C84A42">
        <w:rPr>
          <w:sz w:val="26"/>
          <w:szCs w:val="26"/>
          <w:lang w:eastAsia="ru-RU"/>
        </w:rPr>
        <w:t>Новосибирский государственный архитектурно-строительный университет (</w:t>
      </w:r>
      <w:proofErr w:type="spellStart"/>
      <w:r w:rsidRPr="00C84A42">
        <w:rPr>
          <w:sz w:val="26"/>
          <w:szCs w:val="26"/>
          <w:lang w:eastAsia="ru-RU"/>
        </w:rPr>
        <w:t>Сибстрин</w:t>
      </w:r>
      <w:proofErr w:type="spellEnd"/>
      <w:r w:rsidRPr="00C84A42">
        <w:rPr>
          <w:sz w:val="26"/>
          <w:szCs w:val="26"/>
          <w:lang w:eastAsia="ru-RU"/>
        </w:rPr>
        <w:t>),</w:t>
      </w:r>
    </w:p>
    <w:p w:rsidR="003A4B1A" w:rsidRPr="00C84A42" w:rsidRDefault="003A4B1A" w:rsidP="00C84A42">
      <w:pPr>
        <w:suppressAutoHyphens w:val="0"/>
        <w:rPr>
          <w:sz w:val="26"/>
          <w:szCs w:val="26"/>
          <w:lang w:eastAsia="ru-RU"/>
        </w:rPr>
      </w:pPr>
      <w:r w:rsidRPr="00C84A42">
        <w:rPr>
          <w:sz w:val="26"/>
          <w:szCs w:val="26"/>
          <w:lang w:eastAsia="ru-RU"/>
        </w:rPr>
        <w:t>Новосибирский государственный университет экономики и управления НИНХ,</w:t>
      </w:r>
    </w:p>
    <w:p w:rsidR="003A4B1A" w:rsidRPr="00C84A42" w:rsidRDefault="003A4B1A" w:rsidP="00C84A42">
      <w:pPr>
        <w:suppressAutoHyphens w:val="0"/>
        <w:rPr>
          <w:sz w:val="26"/>
          <w:szCs w:val="26"/>
          <w:lang w:eastAsia="ru-RU"/>
        </w:rPr>
      </w:pPr>
      <w:r w:rsidRPr="00C84A42">
        <w:rPr>
          <w:sz w:val="26"/>
          <w:szCs w:val="26"/>
          <w:lang w:eastAsia="ru-RU"/>
        </w:rPr>
        <w:t>Новосибирский государственный педагогический университет.</w:t>
      </w:r>
    </w:p>
    <w:p w:rsidR="003A4B1A" w:rsidRPr="00C1093E" w:rsidRDefault="003A4B1A" w:rsidP="00C84A42">
      <w:pPr>
        <w:ind w:firstLine="425"/>
        <w:jc w:val="both"/>
        <w:rPr>
          <w:sz w:val="10"/>
          <w:szCs w:val="10"/>
        </w:rPr>
      </w:pPr>
    </w:p>
    <w:p w:rsidR="003A4B1A" w:rsidRPr="00C84A42" w:rsidRDefault="003A4B1A" w:rsidP="00C84A42">
      <w:pPr>
        <w:ind w:firstLine="425"/>
        <w:jc w:val="both"/>
        <w:rPr>
          <w:sz w:val="26"/>
          <w:szCs w:val="26"/>
        </w:rPr>
      </w:pPr>
      <w:r w:rsidRPr="00C84A42">
        <w:rPr>
          <w:sz w:val="26"/>
          <w:szCs w:val="26"/>
        </w:rPr>
        <w:t xml:space="preserve">Решение по заявлению принимается в течение следующего рабочего дня после его регистрации. О принятом решении владелец сертификата будет извещен способом, указанном в заявлении. Средства материнского капитала на счет вуза Отделение СФР по Новосибирской области перечислит в течение 5 рабочих дней после принятия положительного решения. Помимо новой возможности подачи заявления непосредственно в вузе новосибирцы могут это сделать, как и ранее, через портал </w:t>
      </w:r>
      <w:proofErr w:type="spellStart"/>
      <w:r w:rsidRPr="00C84A42">
        <w:rPr>
          <w:sz w:val="26"/>
          <w:szCs w:val="26"/>
        </w:rPr>
        <w:t>госуслуг</w:t>
      </w:r>
      <w:proofErr w:type="spellEnd"/>
      <w:r w:rsidRPr="00C84A42">
        <w:rPr>
          <w:sz w:val="26"/>
          <w:szCs w:val="26"/>
        </w:rPr>
        <w:t>, в МФЦ или клиентской службе регионального Отделения СФР.</w:t>
      </w:r>
    </w:p>
    <w:p w:rsidR="003A4B1A" w:rsidRPr="00C1093E" w:rsidRDefault="003A4B1A" w:rsidP="00C84A42">
      <w:pPr>
        <w:ind w:firstLine="425"/>
        <w:jc w:val="both"/>
        <w:rPr>
          <w:sz w:val="10"/>
          <w:szCs w:val="10"/>
        </w:rPr>
      </w:pPr>
    </w:p>
    <w:p w:rsidR="003A4B1A" w:rsidRPr="00C84A42" w:rsidRDefault="003A4B1A" w:rsidP="00C84A42">
      <w:pPr>
        <w:ind w:firstLine="425"/>
        <w:jc w:val="both"/>
        <w:rPr>
          <w:sz w:val="26"/>
          <w:szCs w:val="26"/>
        </w:rPr>
      </w:pPr>
      <w:r w:rsidRPr="00C84A42">
        <w:rPr>
          <w:sz w:val="26"/>
          <w:szCs w:val="26"/>
        </w:rPr>
        <w:t>Средства материнского (семейного) капитала можно направить на получение образования любого из детей в семье, как только  ребенку, в связи с рождением которого выдан сертификат, исполнится три года. Студент на дату начала обучения должен быть не старше 25 лет. Оплатить можно как один семестр, так и весь срок обучения сразу. Если сумма на счете сертификата меньше стоимости выбранного периода, можно часть оплатить материнским капиталом, а оставшуюся часть суммы — «погасить» самостоятельно.</w:t>
      </w:r>
    </w:p>
    <w:p w:rsidR="003A4B1A" w:rsidRPr="00C1093E" w:rsidRDefault="003A4B1A" w:rsidP="00C84A42">
      <w:pPr>
        <w:pStyle w:val="af7"/>
        <w:ind w:firstLine="567"/>
        <w:jc w:val="both"/>
        <w:rPr>
          <w:sz w:val="10"/>
          <w:szCs w:val="10"/>
        </w:rPr>
      </w:pPr>
    </w:p>
    <w:p w:rsidR="003A4B1A" w:rsidRPr="00C84A42" w:rsidRDefault="003A4B1A" w:rsidP="00C84A42">
      <w:pPr>
        <w:ind w:firstLine="567"/>
        <w:jc w:val="both"/>
        <w:rPr>
          <w:sz w:val="26"/>
          <w:szCs w:val="26"/>
        </w:rPr>
      </w:pPr>
      <w:r w:rsidRPr="00C84A42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C84A42" w:rsidRPr="00C1093E" w:rsidRDefault="00C84A42" w:rsidP="00842963">
      <w:pPr>
        <w:jc w:val="both"/>
        <w:rPr>
          <w:sz w:val="12"/>
          <w:szCs w:val="12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842963">
      <w:pPr>
        <w:jc w:val="both"/>
      </w:pPr>
      <w:r>
        <w:t xml:space="preserve">ВК </w:t>
      </w:r>
      <w:hyperlink r:id="rId8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lastRenderedPageBreak/>
        <w:t xml:space="preserve">Одноклассники </w:t>
      </w:r>
      <w:hyperlink r:id="rId9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C1093E" w:rsidRDefault="00842963" w:rsidP="00C1093E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0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5C76B5" w:rsidRPr="003A4B1A" w:rsidRDefault="004B1D10" w:rsidP="00C1093E">
      <w:pPr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  <w:bookmarkStart w:id="0" w:name="_GoBack"/>
      <w:bookmarkEnd w:id="0"/>
    </w:p>
    <w:sectPr w:rsidR="005C76B5" w:rsidRPr="003A4B1A" w:rsidSect="00C1093E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D10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93E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A42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A969-BFB5-4106-88A6-6A29B7FF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</cp:revision>
  <cp:lastPrinted>2022-11-15T06:36:00Z</cp:lastPrinted>
  <dcterms:created xsi:type="dcterms:W3CDTF">2025-06-18T01:47:00Z</dcterms:created>
  <dcterms:modified xsi:type="dcterms:W3CDTF">2025-06-26T03:24:00Z</dcterms:modified>
</cp:coreProperties>
</file>