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04009" w14:textId="77777777" w:rsidR="007A21A5" w:rsidRDefault="007A21A5" w:rsidP="007A21A5">
      <w:pPr>
        <w:jc w:val="both"/>
        <w:rPr>
          <w:rFonts w:ascii="Times New Roman" w:hAnsi="Times New Roman" w:cs="Times New Roman"/>
          <w:sz w:val="28"/>
          <w:szCs w:val="28"/>
        </w:rPr>
      </w:pPr>
      <w:r w:rsidRPr="007A21A5">
        <w:rPr>
          <w:rFonts w:ascii="Times New Roman" w:hAnsi="Times New Roman" w:cs="Times New Roman"/>
          <w:sz w:val="28"/>
          <w:szCs w:val="28"/>
        </w:rPr>
        <w:t xml:space="preserve">Название: «Новосибирской транспортной прокуратурой с учениками образовательных учреждений г. Новосибирска проведены мероприятия по профилактике травматизма и девиантного поведения в молодежной среде». </w:t>
      </w:r>
    </w:p>
    <w:p w14:paraId="143DFD06" w14:textId="0EF9AD0B" w:rsidR="007A21A5" w:rsidRDefault="007A21A5" w:rsidP="007A21A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21A5">
        <w:rPr>
          <w:rFonts w:ascii="Times New Roman" w:hAnsi="Times New Roman" w:cs="Times New Roman"/>
          <w:sz w:val="28"/>
          <w:szCs w:val="28"/>
        </w:rPr>
        <w:t>Работники Новосибирской транспортной прокуратуры и представители школы единоборств «Шторм» в рамках правового просвещения и профилактики травматизма на объектах железной дороги провели разъяснительные беседы с учениками ГБПОУ НСО «Новосибирский колледж транспортных технологий имени Н.А. Лунина о правилах поведения в зонах повышенной опасности». Представители надзорного ведомства рассказали детям и сотрудникам образовательного учреждения как вести себя на железнодорожных станциях, вокзалах, как правильно переходить железнодорожные пути, об опасности «</w:t>
      </w:r>
      <w:proofErr w:type="spellStart"/>
      <w:r w:rsidRPr="007A21A5">
        <w:rPr>
          <w:rFonts w:ascii="Times New Roman" w:hAnsi="Times New Roman" w:cs="Times New Roman"/>
          <w:sz w:val="28"/>
          <w:szCs w:val="28"/>
        </w:rPr>
        <w:t>зацепинга</w:t>
      </w:r>
      <w:proofErr w:type="spellEnd"/>
      <w:r w:rsidRPr="007A21A5">
        <w:rPr>
          <w:rFonts w:ascii="Times New Roman" w:hAnsi="Times New Roman" w:cs="Times New Roman"/>
          <w:sz w:val="28"/>
          <w:szCs w:val="28"/>
        </w:rPr>
        <w:t xml:space="preserve">» и пользе здорового образа жизни. </w:t>
      </w:r>
    </w:p>
    <w:p w14:paraId="624F1586" w14:textId="77777777" w:rsidR="007A21A5" w:rsidRDefault="007A21A5" w:rsidP="007A21A5">
      <w:pPr>
        <w:jc w:val="both"/>
        <w:rPr>
          <w:rFonts w:ascii="Times New Roman" w:hAnsi="Times New Roman" w:cs="Times New Roman"/>
          <w:sz w:val="28"/>
          <w:szCs w:val="28"/>
        </w:rPr>
      </w:pPr>
      <w:r w:rsidRPr="007A21A5">
        <w:rPr>
          <w:rFonts w:ascii="Times New Roman" w:hAnsi="Times New Roman" w:cs="Times New Roman"/>
          <w:sz w:val="28"/>
          <w:szCs w:val="28"/>
        </w:rPr>
        <w:t xml:space="preserve">Ориентировали на повышение бдительности при возникновении экстремистских и других негативных проявлений среди молодежи. Также проведена встреча с детьми участников специальной военной операции, в ходе которой им разъяснены их права и основные гарантии, которые обеспечиваются государством. </w:t>
      </w:r>
    </w:p>
    <w:p w14:paraId="29FEA77B" w14:textId="2920970A" w:rsidR="00E17A97" w:rsidRPr="007A21A5" w:rsidRDefault="007A21A5" w:rsidP="007A21A5">
      <w:pPr>
        <w:jc w:val="both"/>
        <w:rPr>
          <w:rFonts w:ascii="Times New Roman" w:hAnsi="Times New Roman" w:cs="Times New Roman"/>
          <w:sz w:val="28"/>
          <w:szCs w:val="28"/>
        </w:rPr>
      </w:pPr>
      <w:r w:rsidRPr="007A21A5">
        <w:rPr>
          <w:rFonts w:ascii="Times New Roman" w:hAnsi="Times New Roman" w:cs="Times New Roman"/>
          <w:sz w:val="28"/>
          <w:szCs w:val="28"/>
        </w:rPr>
        <w:t>На указанном мероприятии розданы обучающимся продемонстрированы тематические видеоматериалы.</w:t>
      </w:r>
    </w:p>
    <w:sectPr w:rsidR="00E17A97" w:rsidRPr="007A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50"/>
    <w:rsid w:val="00076DBD"/>
    <w:rsid w:val="006B2850"/>
    <w:rsid w:val="007A21A5"/>
    <w:rsid w:val="00BC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843D"/>
  <w15:chartTrackingRefBased/>
  <w15:docId w15:val="{4D3100B8-2D3C-48D3-BB3C-C4C2C91D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2025-10-13T01:54:00Z</dcterms:created>
  <dcterms:modified xsi:type="dcterms:W3CDTF">2025-10-13T01:55:00Z</dcterms:modified>
</cp:coreProperties>
</file>