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06C" w:rsidRDefault="0068006C" w:rsidP="0068006C">
      <w:r>
        <w:rPr>
          <w:noProof/>
          <w:lang w:eastAsia="ru-RU"/>
        </w:rPr>
        <w:drawing>
          <wp:anchor distT="47625" distB="47625" distL="47625" distR="47625" simplePos="0" relativeHeight="251658240" behindDoc="0" locked="0" layoutInCell="0" allowOverlap="0">
            <wp:simplePos x="0" y="0"/>
            <wp:positionH relativeFrom="column">
              <wp:posOffset>2320290</wp:posOffset>
            </wp:positionH>
            <wp:positionV relativeFrom="paragraph">
              <wp:posOffset>-224790</wp:posOffset>
            </wp:positionV>
            <wp:extent cx="571500" cy="685800"/>
            <wp:effectExtent l="19050" t="0" r="0" b="0"/>
            <wp:wrapSquare wrapText="bothSides"/>
            <wp:docPr id="3" name="Рисунок 3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8006C" w:rsidRDefault="0068006C" w:rsidP="0068006C">
      <w:pPr>
        <w:jc w:val="center"/>
      </w:pPr>
    </w:p>
    <w:p w:rsidR="0068006C" w:rsidRDefault="0068006C" w:rsidP="0068006C">
      <w:pPr>
        <w:ind w:left="-113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006C">
        <w:rPr>
          <w:rFonts w:ascii="Times New Roman" w:hAnsi="Times New Roman" w:cs="Times New Roman"/>
          <w:b/>
          <w:sz w:val="32"/>
          <w:szCs w:val="32"/>
        </w:rPr>
        <w:t>ГЛАВА</w:t>
      </w:r>
      <w:r w:rsidRPr="0068006C">
        <w:rPr>
          <w:rFonts w:ascii="Times New Roman" w:hAnsi="Times New Roman" w:cs="Times New Roman"/>
          <w:b/>
          <w:sz w:val="32"/>
          <w:szCs w:val="32"/>
        </w:rPr>
        <w:br/>
        <w:t>ЧИСТООЗЕРНОГО РАЙОНА</w:t>
      </w:r>
      <w:r w:rsidRPr="0068006C">
        <w:rPr>
          <w:rFonts w:ascii="Times New Roman" w:hAnsi="Times New Roman" w:cs="Times New Roman"/>
          <w:b/>
          <w:sz w:val="32"/>
          <w:szCs w:val="32"/>
        </w:rPr>
        <w:br/>
        <w:t>НОВОСИБИРСКОЙ ОБЛАСТИ</w:t>
      </w:r>
      <w:r w:rsidRPr="0068006C">
        <w:rPr>
          <w:rFonts w:ascii="Times New Roman" w:hAnsi="Times New Roman" w:cs="Times New Roman"/>
          <w:b/>
          <w:sz w:val="32"/>
          <w:szCs w:val="32"/>
        </w:rPr>
        <w:br/>
      </w:r>
      <w:r w:rsidRPr="0068006C">
        <w:rPr>
          <w:rFonts w:ascii="Times New Roman" w:hAnsi="Times New Roman" w:cs="Times New Roman"/>
          <w:b/>
          <w:sz w:val="32"/>
          <w:szCs w:val="32"/>
        </w:rPr>
        <w:br/>
        <w:t>РАСПОРЯЖЕНИЕ</w:t>
      </w:r>
    </w:p>
    <w:p w:rsidR="0068006C" w:rsidRDefault="0068006C" w:rsidP="0068006C">
      <w:pPr>
        <w:ind w:left="-113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8006C" w:rsidRDefault="0068006C" w:rsidP="0068006C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 w:rsidRPr="0068006C">
        <w:rPr>
          <w:rFonts w:ascii="Times New Roman" w:hAnsi="Times New Roman" w:cs="Times New Roman"/>
          <w:sz w:val="28"/>
          <w:szCs w:val="28"/>
        </w:rPr>
        <w:t>От 07.02.2008 № 26-р</w:t>
      </w:r>
    </w:p>
    <w:p w:rsidR="0068006C" w:rsidRDefault="0068006C" w:rsidP="0068006C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дополнения в Положение об отделе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социальной</w:t>
      </w:r>
      <w:proofErr w:type="gramEnd"/>
    </w:p>
    <w:p w:rsidR="0068006C" w:rsidRDefault="0068006C" w:rsidP="0068006C">
      <w:pPr>
        <w:spacing w:after="0"/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защиты населения администрации Чистоозерного района.</w:t>
      </w: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принятыми изменениями в закон Новосибирской области от 13.12.2006 № 65-ОЗ «О наделении органов местного самоуправления Новосибирской области 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граждан», согласно постановлению администрации Новосибирской области от 27.12.2007 № 204-па «О территориальных органах департамента социального развития и обеспечения прав граждан на социальную защиту Новосибирской области» и письма департамента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социального развития и обеспечения прав граждан на социальную защиту Новосибирской области от 31.01.2008 № 01-335:</w:t>
      </w:r>
    </w:p>
    <w:p w:rsidR="0068006C" w:rsidRDefault="0068006C" w:rsidP="0068006C">
      <w:pPr>
        <w:spacing w:after="0"/>
        <w:ind w:left="-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Внести дополнения в Положение об отделе социальной защиты населения администрации Чистоозерного района и включить в перечень выполняемых функций отдела - оформление и выдачу гражданам справок, свидетельств, удостоверений, дающих право на социальные гарантии, предусмотренные нормативно-правовыми актами.</w:t>
      </w:r>
    </w:p>
    <w:p w:rsidR="0068006C" w:rsidRDefault="0068006C" w:rsidP="0068006C">
      <w:pPr>
        <w:spacing w:after="0"/>
        <w:ind w:left="-1134"/>
        <w:jc w:val="both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</w:p>
    <w:p w:rsidR="0068006C" w:rsidRPr="0068006C" w:rsidRDefault="0068006C" w:rsidP="0068006C">
      <w:pPr>
        <w:spacing w:after="0"/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А.В.</w:t>
      </w:r>
      <w:r w:rsidR="005374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Аппель</w:t>
      </w:r>
      <w:proofErr w:type="spellEnd"/>
    </w:p>
    <w:sectPr w:rsidR="0068006C" w:rsidRPr="0068006C" w:rsidSect="00A86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006C"/>
    <w:rsid w:val="005374A4"/>
    <w:rsid w:val="0068006C"/>
    <w:rsid w:val="00A86840"/>
    <w:rsid w:val="00E23164"/>
    <w:rsid w:val="00F21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8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B57EB10A537B040994C5BED6B36BE0B" ma:contentTypeVersion="0" ma:contentTypeDescription="Создание документа." ma:contentTypeScope="" ma:versionID="6c5898e6255b7ca25cf99dd5b2baa07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FD58C3-74F0-494E-AD1A-2DD5AFA55F07}"/>
</file>

<file path=customXml/itemProps2.xml><?xml version="1.0" encoding="utf-8"?>
<ds:datastoreItem xmlns:ds="http://schemas.openxmlformats.org/officeDocument/2006/customXml" ds:itemID="{5D11A7EF-AA58-4591-90A0-DD3982D27564}"/>
</file>

<file path=customXml/itemProps3.xml><?xml version="1.0" encoding="utf-8"?>
<ds:datastoreItem xmlns:ds="http://schemas.openxmlformats.org/officeDocument/2006/customXml" ds:itemID="{FF06E728-89B4-4140-96E9-BC278EE0F7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2013-11-21T07:55:00Z</dcterms:created>
  <dcterms:modified xsi:type="dcterms:W3CDTF">2013-11-21T09:31:00Z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0x0101005B57EB10A537B040994C5BED6B36BE0B</vt:lpwstr>
  </property>
</Properties>
</file>