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D2F" w:rsidRPr="00D97D2F" w:rsidRDefault="00D97D2F" w:rsidP="000E0839">
      <w:pPr>
        <w:wordWrap w:val="0"/>
        <w:spacing w:after="0" w:line="240" w:lineRule="auto"/>
        <w:jc w:val="center"/>
        <w:rPr>
          <w:rFonts w:ascii="Arial" w:eastAsia="Times New Roman" w:hAnsi="Arial" w:cs="Arial"/>
          <w:color w:val="000000"/>
          <w:sz w:val="18"/>
          <w:szCs w:val="18"/>
          <w:lang w:eastAsia="ru-RU"/>
        </w:rPr>
      </w:pPr>
      <w:bookmarkStart w:id="0" w:name="_GoBack"/>
      <w:r w:rsidRPr="00D97D2F">
        <w:rPr>
          <w:rFonts w:ascii="Arial" w:eastAsia="Times New Roman" w:hAnsi="Arial" w:cs="Arial"/>
          <w:b/>
          <w:bCs/>
          <w:color w:val="000000"/>
          <w:sz w:val="32"/>
          <w:szCs w:val="32"/>
          <w:lang w:eastAsia="ru-RU"/>
        </w:rPr>
        <w:t>СОВЕТ ДЕПУТАТОВ</w:t>
      </w:r>
    </w:p>
    <w:p w:rsidR="00D97D2F" w:rsidRPr="00D97D2F" w:rsidRDefault="00D97D2F" w:rsidP="000E0839">
      <w:pPr>
        <w:wordWrap w:val="0"/>
        <w:spacing w:after="0" w:line="240" w:lineRule="auto"/>
        <w:jc w:val="center"/>
        <w:rPr>
          <w:rFonts w:ascii="Arial" w:eastAsia="Times New Roman" w:hAnsi="Arial" w:cs="Arial"/>
          <w:color w:val="000000"/>
          <w:sz w:val="18"/>
          <w:szCs w:val="18"/>
          <w:lang w:eastAsia="ru-RU"/>
        </w:rPr>
      </w:pPr>
      <w:r w:rsidRPr="00D97D2F">
        <w:rPr>
          <w:rFonts w:ascii="Arial" w:eastAsia="Times New Roman" w:hAnsi="Arial" w:cs="Arial"/>
          <w:b/>
          <w:bCs/>
          <w:color w:val="000000"/>
          <w:sz w:val="32"/>
          <w:szCs w:val="32"/>
          <w:lang w:eastAsia="ru-RU"/>
        </w:rPr>
        <w:t>ЧИСТООЗЕРНОГО РАЙОНА НОВОСИБИРСКОЙ ОБЛАСТИ</w:t>
      </w:r>
    </w:p>
    <w:p w:rsidR="00D97D2F" w:rsidRPr="00D97D2F" w:rsidRDefault="00D97D2F" w:rsidP="000E0839">
      <w:pPr>
        <w:wordWrap w:val="0"/>
        <w:spacing w:after="0" w:line="240" w:lineRule="auto"/>
        <w:jc w:val="center"/>
        <w:rPr>
          <w:rFonts w:ascii="Arial" w:eastAsia="Times New Roman" w:hAnsi="Arial" w:cs="Arial"/>
          <w:color w:val="000000"/>
          <w:sz w:val="18"/>
          <w:szCs w:val="18"/>
          <w:lang w:eastAsia="ru-RU"/>
        </w:rPr>
      </w:pPr>
      <w:r w:rsidRPr="00D97D2F">
        <w:rPr>
          <w:rFonts w:ascii="Arial" w:eastAsia="Times New Roman" w:hAnsi="Arial" w:cs="Arial"/>
          <w:b/>
          <w:bCs/>
          <w:color w:val="000000"/>
          <w:sz w:val="32"/>
          <w:szCs w:val="32"/>
          <w:lang w:eastAsia="ru-RU"/>
        </w:rPr>
        <w:t>четвертого созыва</w:t>
      </w:r>
    </w:p>
    <w:p w:rsidR="00D97D2F" w:rsidRPr="00D97D2F" w:rsidRDefault="00D97D2F" w:rsidP="000E0839">
      <w:pPr>
        <w:wordWrap w:val="0"/>
        <w:spacing w:after="0" w:line="240" w:lineRule="auto"/>
        <w:jc w:val="center"/>
        <w:rPr>
          <w:rFonts w:ascii="Arial" w:eastAsia="Times New Roman" w:hAnsi="Arial" w:cs="Arial"/>
          <w:color w:val="000000"/>
          <w:sz w:val="18"/>
          <w:szCs w:val="18"/>
          <w:lang w:eastAsia="ru-RU"/>
        </w:rPr>
      </w:pPr>
    </w:p>
    <w:p w:rsidR="00D97D2F" w:rsidRPr="00D97D2F" w:rsidRDefault="00D97D2F" w:rsidP="000E0839">
      <w:pPr>
        <w:wordWrap w:val="0"/>
        <w:spacing w:after="0" w:line="240" w:lineRule="auto"/>
        <w:jc w:val="center"/>
        <w:rPr>
          <w:rFonts w:ascii="Arial" w:eastAsia="Times New Roman" w:hAnsi="Arial" w:cs="Arial"/>
          <w:color w:val="000000"/>
          <w:sz w:val="18"/>
          <w:szCs w:val="18"/>
          <w:lang w:eastAsia="ru-RU"/>
        </w:rPr>
      </w:pPr>
      <w:r w:rsidRPr="00D97D2F">
        <w:rPr>
          <w:rFonts w:ascii="Arial" w:eastAsia="Times New Roman" w:hAnsi="Arial" w:cs="Arial"/>
          <w:b/>
          <w:bCs/>
          <w:color w:val="000000"/>
          <w:sz w:val="32"/>
          <w:szCs w:val="32"/>
          <w:lang w:eastAsia="ru-RU"/>
        </w:rPr>
        <w:t>РЕШЕНИЕ</w:t>
      </w:r>
    </w:p>
    <w:p w:rsidR="00D97D2F" w:rsidRPr="00D97D2F" w:rsidRDefault="00D97D2F" w:rsidP="000E0839">
      <w:pPr>
        <w:wordWrap w:val="0"/>
        <w:spacing w:after="0" w:line="240" w:lineRule="auto"/>
        <w:jc w:val="center"/>
        <w:rPr>
          <w:rFonts w:ascii="Arial" w:eastAsia="Times New Roman" w:hAnsi="Arial" w:cs="Arial"/>
          <w:color w:val="000000"/>
          <w:sz w:val="18"/>
          <w:szCs w:val="18"/>
          <w:lang w:eastAsia="ru-RU"/>
        </w:rPr>
      </w:pPr>
      <w:r w:rsidRPr="00D97D2F">
        <w:rPr>
          <w:rFonts w:ascii="Arial" w:eastAsia="Times New Roman" w:hAnsi="Arial" w:cs="Arial"/>
          <w:b/>
          <w:bCs/>
          <w:color w:val="000000"/>
          <w:sz w:val="32"/>
          <w:szCs w:val="32"/>
          <w:lang w:eastAsia="ru-RU"/>
        </w:rPr>
        <w:t>шестой внеочередной сессии</w:t>
      </w:r>
    </w:p>
    <w:p w:rsidR="00D97D2F" w:rsidRPr="00D97D2F" w:rsidRDefault="00D97D2F" w:rsidP="000E0839">
      <w:pPr>
        <w:wordWrap w:val="0"/>
        <w:spacing w:after="0" w:line="240" w:lineRule="auto"/>
        <w:jc w:val="center"/>
        <w:rPr>
          <w:rFonts w:ascii="Arial" w:eastAsia="Times New Roman" w:hAnsi="Arial" w:cs="Arial"/>
          <w:color w:val="000000"/>
          <w:sz w:val="18"/>
          <w:szCs w:val="18"/>
          <w:lang w:eastAsia="ru-RU"/>
        </w:rPr>
      </w:pPr>
    </w:p>
    <w:p w:rsidR="00D97D2F" w:rsidRPr="00D97D2F" w:rsidRDefault="00D97D2F" w:rsidP="000E0839">
      <w:pPr>
        <w:wordWrap w:val="0"/>
        <w:spacing w:after="0" w:line="240" w:lineRule="auto"/>
        <w:jc w:val="center"/>
        <w:rPr>
          <w:rFonts w:ascii="Arial" w:eastAsia="Times New Roman" w:hAnsi="Arial" w:cs="Arial"/>
          <w:color w:val="000000"/>
          <w:sz w:val="18"/>
          <w:szCs w:val="18"/>
          <w:lang w:eastAsia="ru-RU"/>
        </w:rPr>
      </w:pPr>
      <w:r w:rsidRPr="00D97D2F">
        <w:rPr>
          <w:rFonts w:ascii="Arial" w:eastAsia="Times New Roman" w:hAnsi="Arial" w:cs="Arial"/>
          <w:b/>
          <w:bCs/>
          <w:color w:val="000000"/>
          <w:sz w:val="32"/>
          <w:szCs w:val="32"/>
          <w:lang w:eastAsia="ru-RU"/>
        </w:rPr>
        <w:t>от 09 февраля 2024 года № 214</w:t>
      </w:r>
    </w:p>
    <w:p w:rsidR="00D97D2F" w:rsidRPr="00D97D2F" w:rsidRDefault="00D97D2F" w:rsidP="000E0839">
      <w:pPr>
        <w:wordWrap w:val="0"/>
        <w:spacing w:after="0" w:line="240" w:lineRule="auto"/>
        <w:jc w:val="center"/>
        <w:rPr>
          <w:rFonts w:ascii="Arial" w:eastAsia="Times New Roman" w:hAnsi="Arial" w:cs="Arial"/>
          <w:color w:val="000000"/>
          <w:sz w:val="18"/>
          <w:szCs w:val="18"/>
          <w:lang w:eastAsia="ru-RU"/>
        </w:rPr>
      </w:pPr>
      <w:r w:rsidRPr="00D97D2F">
        <w:rPr>
          <w:rFonts w:ascii="Arial" w:eastAsia="Times New Roman" w:hAnsi="Arial" w:cs="Arial"/>
          <w:b/>
          <w:bCs/>
          <w:color w:val="000000"/>
          <w:sz w:val="32"/>
          <w:szCs w:val="32"/>
          <w:lang w:eastAsia="ru-RU"/>
        </w:rPr>
        <w:t>р. п. Чистоозерное</w:t>
      </w:r>
    </w:p>
    <w:p w:rsidR="00D97D2F" w:rsidRPr="00D97D2F" w:rsidRDefault="00D97D2F" w:rsidP="000E0839">
      <w:pPr>
        <w:wordWrap w:val="0"/>
        <w:spacing w:after="0" w:line="240" w:lineRule="auto"/>
        <w:jc w:val="center"/>
        <w:rPr>
          <w:rFonts w:ascii="Arial" w:eastAsia="Times New Roman" w:hAnsi="Arial" w:cs="Arial"/>
          <w:color w:val="000000"/>
          <w:sz w:val="18"/>
          <w:szCs w:val="18"/>
          <w:lang w:eastAsia="ru-RU"/>
        </w:rPr>
      </w:pPr>
    </w:p>
    <w:p w:rsidR="00D97D2F" w:rsidRPr="00D97D2F" w:rsidRDefault="00D97D2F" w:rsidP="000E0839">
      <w:pPr>
        <w:wordWrap w:val="0"/>
        <w:spacing w:after="0" w:line="240" w:lineRule="auto"/>
        <w:jc w:val="center"/>
        <w:rPr>
          <w:rFonts w:ascii="Arial" w:eastAsia="Times New Roman" w:hAnsi="Arial" w:cs="Arial"/>
          <w:color w:val="000000"/>
          <w:sz w:val="18"/>
          <w:szCs w:val="18"/>
          <w:lang w:eastAsia="ru-RU"/>
        </w:rPr>
      </w:pPr>
      <w:r w:rsidRPr="00D97D2F">
        <w:rPr>
          <w:rFonts w:ascii="Arial" w:eastAsia="Times New Roman" w:hAnsi="Arial" w:cs="Arial"/>
          <w:b/>
          <w:bCs/>
          <w:color w:val="000000"/>
          <w:sz w:val="32"/>
          <w:szCs w:val="32"/>
          <w:lang w:eastAsia="ru-RU"/>
        </w:rPr>
        <w:t>О ВНЕСЕНИИ ИЗМЕНЕНИЙ В УСТАВ ЧИСТООЗЕРНОГО МУНИЦИПАЛЬНОГО РАЙОНА НОВОСИБИРСКОЙ ОБЛАСТИ</w:t>
      </w:r>
    </w:p>
    <w:p w:rsidR="00D97D2F" w:rsidRPr="00D97D2F" w:rsidRDefault="00D97D2F" w:rsidP="000E0839">
      <w:pPr>
        <w:wordWrap w:val="0"/>
        <w:spacing w:after="0" w:line="240" w:lineRule="auto"/>
        <w:ind w:firstLine="709"/>
        <w:jc w:val="center"/>
        <w:rPr>
          <w:rFonts w:ascii="Arial" w:eastAsia="Times New Roman" w:hAnsi="Arial" w:cs="Arial"/>
          <w:color w:val="000000"/>
          <w:sz w:val="18"/>
          <w:szCs w:val="18"/>
          <w:lang w:eastAsia="ru-RU"/>
        </w:rPr>
      </w:pPr>
    </w:p>
    <w:bookmarkEnd w:id="0"/>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В соответствии со ст. 7, 35, 44 </w:t>
      </w:r>
      <w:hyperlink r:id="rId4" w:history="1">
        <w:r w:rsidRPr="00D97D2F">
          <w:rPr>
            <w:rFonts w:ascii="Arial" w:eastAsia="Times New Roman" w:hAnsi="Arial" w:cs="Arial"/>
            <w:color w:val="0000FF"/>
            <w:sz w:val="18"/>
            <w:szCs w:val="18"/>
            <w:lang w:eastAsia="ru-RU"/>
          </w:rPr>
          <w:t>Федерального закона от 06.10.2003 № 131-ФЗ «Об общих принципах организации местного самоуправления в Российской Федерации»</w:t>
        </w:r>
      </w:hyperlink>
      <w:r w:rsidRPr="00D97D2F">
        <w:rPr>
          <w:rFonts w:ascii="Arial" w:eastAsia="Times New Roman" w:hAnsi="Arial" w:cs="Arial"/>
          <w:color w:val="000000"/>
          <w:sz w:val="18"/>
          <w:szCs w:val="18"/>
          <w:lang w:eastAsia="ru-RU"/>
        </w:rPr>
        <w:t> в целях привидения </w:t>
      </w:r>
      <w:hyperlink r:id="rId5" w:tgtFrame="Logical" w:history="1">
        <w:r w:rsidRPr="00D97D2F">
          <w:rPr>
            <w:rFonts w:ascii="Arial" w:eastAsia="Times New Roman" w:hAnsi="Arial" w:cs="Arial"/>
            <w:color w:val="0000FF"/>
            <w:sz w:val="18"/>
            <w:szCs w:val="18"/>
            <w:lang w:eastAsia="ru-RU"/>
          </w:rPr>
          <w:t>Устава</w:t>
        </w:r>
      </w:hyperlink>
      <w:r w:rsidRPr="00D97D2F">
        <w:rPr>
          <w:rFonts w:ascii="Arial" w:eastAsia="Times New Roman" w:hAnsi="Arial" w:cs="Arial"/>
          <w:color w:val="000000"/>
          <w:sz w:val="18"/>
          <w:szCs w:val="18"/>
          <w:lang w:eastAsia="ru-RU"/>
        </w:rPr>
        <w:t> Чистоозерного муниципального района в соответствии с действующим законодательством Совет депутатов Чистоозерного района Новосибирской области РЕШИЛ:</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1. Внести в </w:t>
      </w:r>
      <w:hyperlink r:id="rId6" w:tgtFrame="Logical" w:history="1">
        <w:r w:rsidRPr="00D97D2F">
          <w:rPr>
            <w:rFonts w:ascii="Arial" w:eastAsia="Times New Roman" w:hAnsi="Arial" w:cs="Arial"/>
            <w:color w:val="0000FF"/>
            <w:sz w:val="18"/>
            <w:szCs w:val="18"/>
            <w:lang w:eastAsia="ru-RU"/>
          </w:rPr>
          <w:t>Устав</w:t>
        </w:r>
      </w:hyperlink>
      <w:r w:rsidRPr="00D97D2F">
        <w:rPr>
          <w:rFonts w:ascii="Arial" w:eastAsia="Times New Roman" w:hAnsi="Arial" w:cs="Arial"/>
          <w:color w:val="000000"/>
          <w:sz w:val="18"/>
          <w:szCs w:val="18"/>
          <w:lang w:eastAsia="ru-RU"/>
        </w:rPr>
        <w:t> Чистоозерного муниципального района Новосибирской области принятый решением Совета депутатов Чистоозерного района Новосибирской области от 31.03.2021года № 40 изменения (прилагается).</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2. В порядке, установленном </w:t>
      </w:r>
      <w:hyperlink r:id="rId7" w:history="1">
        <w:r w:rsidRPr="00D97D2F">
          <w:rPr>
            <w:rFonts w:ascii="Arial" w:eastAsia="Times New Roman" w:hAnsi="Arial" w:cs="Arial"/>
            <w:color w:val="0000FF"/>
            <w:sz w:val="18"/>
            <w:szCs w:val="18"/>
            <w:lang w:eastAsia="ru-RU"/>
          </w:rPr>
          <w:t>Федеральным законом от 21.07.2005 № 97-ФЗ</w:t>
        </w:r>
      </w:hyperlink>
      <w:r w:rsidRPr="00D97D2F">
        <w:rPr>
          <w:rFonts w:ascii="Arial" w:eastAsia="Times New Roman" w:hAnsi="Arial" w:cs="Arial"/>
          <w:color w:val="000000"/>
          <w:sz w:val="18"/>
          <w:szCs w:val="18"/>
          <w:lang w:eastAsia="ru-RU"/>
        </w:rPr>
        <w:t> «О государственной регистрации Уставов муниципальных образований», предоставить муниципальный правовой акт о внесении изменении в </w:t>
      </w:r>
      <w:hyperlink r:id="rId8" w:tgtFrame="Logical" w:history="1">
        <w:r w:rsidRPr="00D97D2F">
          <w:rPr>
            <w:rFonts w:ascii="Arial" w:eastAsia="Times New Roman" w:hAnsi="Arial" w:cs="Arial"/>
            <w:color w:val="0000FF"/>
            <w:sz w:val="18"/>
            <w:szCs w:val="18"/>
            <w:lang w:eastAsia="ru-RU"/>
          </w:rPr>
          <w:t>Устав</w:t>
        </w:r>
      </w:hyperlink>
      <w:r w:rsidRPr="00D97D2F">
        <w:rPr>
          <w:rFonts w:ascii="Arial" w:eastAsia="Times New Roman" w:hAnsi="Arial" w:cs="Arial"/>
          <w:color w:val="000000"/>
          <w:sz w:val="18"/>
          <w:szCs w:val="18"/>
          <w:lang w:eastAsia="ru-RU"/>
        </w:rPr>
        <w:t> Чистоозерного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течении 15 дней.</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3. Главе Чистоозерного муниципального района Новосибирской области опубликовать муниципальный правовой акт о внесении изменений в </w:t>
      </w:r>
      <w:hyperlink r:id="rId9" w:tgtFrame="Logical" w:history="1">
        <w:r w:rsidRPr="00D97D2F">
          <w:rPr>
            <w:rFonts w:ascii="Arial" w:eastAsia="Times New Roman" w:hAnsi="Arial" w:cs="Arial"/>
            <w:color w:val="0000FF"/>
            <w:sz w:val="18"/>
            <w:szCs w:val="18"/>
            <w:lang w:eastAsia="ru-RU"/>
          </w:rPr>
          <w:t>Устав</w:t>
        </w:r>
      </w:hyperlink>
      <w:r w:rsidRPr="00D97D2F">
        <w:rPr>
          <w:rFonts w:ascii="Arial" w:eastAsia="Times New Roman" w:hAnsi="Arial" w:cs="Arial"/>
          <w:color w:val="000000"/>
          <w:sz w:val="18"/>
          <w:szCs w:val="18"/>
          <w:lang w:eastAsia="ru-RU"/>
        </w:rPr>
        <w:t> Чистоозерного муниципального района Новосибирской области после государственной регистрации в течении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Чистоозерного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4. Настоящее решение вступает в силу после опубликования в «Информационном бюллетене органов местного самоуправления Чистоозерного района».</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 </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 </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 </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Глава Чистоозерного района</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Новосибирской области</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 xml:space="preserve">А. В. </w:t>
      </w:r>
      <w:proofErr w:type="spellStart"/>
      <w:r w:rsidRPr="00D97D2F">
        <w:rPr>
          <w:rFonts w:ascii="Arial" w:eastAsia="Times New Roman" w:hAnsi="Arial" w:cs="Arial"/>
          <w:color w:val="000000"/>
          <w:sz w:val="18"/>
          <w:szCs w:val="18"/>
          <w:lang w:eastAsia="ru-RU"/>
        </w:rPr>
        <w:t>Аппель</w:t>
      </w:r>
      <w:proofErr w:type="spellEnd"/>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 </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Председатель Совета депутатов</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Чистоозерного района</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В. С. Самохин</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 </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 </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 </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b/>
          <w:bCs/>
          <w:color w:val="000000"/>
          <w:sz w:val="32"/>
          <w:szCs w:val="32"/>
          <w:lang w:eastAsia="ru-RU"/>
        </w:rPr>
        <w:t>приложение 1</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к решению сессии Совета депутатов</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от 09.02.2024г. № 214</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 </w:t>
      </w:r>
    </w:p>
    <w:p w:rsidR="00D97D2F" w:rsidRPr="00D97D2F" w:rsidRDefault="00D97D2F" w:rsidP="00D97D2F">
      <w:pPr>
        <w:wordWrap w:val="0"/>
        <w:spacing w:after="0" w:line="240" w:lineRule="auto"/>
        <w:rPr>
          <w:rFonts w:ascii="Arial" w:eastAsia="Times New Roman" w:hAnsi="Arial" w:cs="Arial"/>
          <w:color w:val="000000"/>
          <w:sz w:val="18"/>
          <w:szCs w:val="18"/>
          <w:lang w:eastAsia="ru-RU"/>
        </w:rPr>
      </w:pPr>
      <w:r w:rsidRPr="00D97D2F">
        <w:rPr>
          <w:rFonts w:ascii="Arial" w:eastAsia="Times New Roman" w:hAnsi="Arial" w:cs="Arial"/>
          <w:b/>
          <w:bCs/>
          <w:color w:val="000000"/>
          <w:sz w:val="32"/>
          <w:szCs w:val="32"/>
          <w:lang w:eastAsia="ru-RU"/>
        </w:rPr>
        <w:t>О ВНЕСЕНИИ ИЗМИНЕНИЙ В УСТАВ ЧИСТООЗЕРНОГО МУНИЦИПАЛЬНОГО РАЙОНА НОВОСИБИРСКОЙ ОБЛАСТИ</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 </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b/>
          <w:bCs/>
          <w:color w:val="000000"/>
          <w:sz w:val="18"/>
          <w:szCs w:val="18"/>
          <w:lang w:eastAsia="ru-RU"/>
        </w:rPr>
        <w:t>1. Статья 22. Депутат Совета депутатов</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1. часть 5. Изложить в новой редакции:</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«5.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w:t>
      </w:r>
      <w:hyperlink r:id="rId10" w:history="1">
        <w:r w:rsidRPr="00D97D2F">
          <w:rPr>
            <w:rFonts w:ascii="Arial" w:eastAsia="Times New Roman" w:hAnsi="Arial" w:cs="Arial"/>
            <w:color w:val="0000FF"/>
            <w:sz w:val="18"/>
            <w:szCs w:val="18"/>
            <w:lang w:eastAsia="ru-RU"/>
          </w:rPr>
          <w:t>от 25.12.2008 № 273-ФЗ</w:t>
        </w:r>
      </w:hyperlink>
      <w:r w:rsidRPr="00D97D2F">
        <w:rPr>
          <w:rFonts w:ascii="Arial" w:eastAsia="Times New Roman" w:hAnsi="Arial" w:cs="Arial"/>
          <w:color w:val="000000"/>
          <w:sz w:val="18"/>
          <w:szCs w:val="18"/>
          <w:lang w:eastAsia="ru-RU"/>
        </w:rPr>
        <w:t> «О противодействии коррупции».»</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 </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b/>
          <w:bCs/>
          <w:color w:val="000000"/>
          <w:sz w:val="18"/>
          <w:szCs w:val="18"/>
          <w:lang w:eastAsia="ru-RU"/>
        </w:rPr>
        <w:lastRenderedPageBreak/>
        <w:t>2. Часть 7 ст. 22 Депутат Совета депутатов изложить в новой редакции</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«7. Полномочия депутата прекращаются досрочно в случае:</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1) смерти;</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2) отставки по собственному желанию;</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3) признания судом недееспособным или ограниченно дееспособным;</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4) признания судом безвестно отсутствующим или объявления умершим;</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5) вступления в отношении его в законную силу обвинительного приговора суда;</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6) выезда за пределы Российской Федерации на постоянное место жительства;</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8) отзыва избирателями;</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9) досрочного прекращения полномочий Совета депутатов;</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10) призыва на военную службу или направления на заменяющую ее альтернативную гражданскую службу;</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11) приобретения им статуса иностранного агента;</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12) несоблюдения ограничений, установленных </w:t>
      </w:r>
      <w:hyperlink r:id="rId11" w:history="1">
        <w:r w:rsidRPr="00D97D2F">
          <w:rPr>
            <w:rFonts w:ascii="Arial" w:eastAsia="Times New Roman" w:hAnsi="Arial" w:cs="Arial"/>
            <w:color w:val="0000FF"/>
            <w:sz w:val="18"/>
            <w:szCs w:val="18"/>
            <w:lang w:eastAsia="ru-RU"/>
          </w:rPr>
          <w:t>Федеральным законом от 06.10.2003 № 131-ФЗ</w:t>
        </w:r>
      </w:hyperlink>
      <w:r w:rsidRPr="00D97D2F">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13)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Полномочия депутата прекращаются досрочно решением Совета депутатов;</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14) в иных случаях, установленных </w:t>
      </w:r>
      <w:hyperlink r:id="rId12" w:history="1">
        <w:r w:rsidRPr="00D97D2F">
          <w:rPr>
            <w:rFonts w:ascii="Arial" w:eastAsia="Times New Roman" w:hAnsi="Arial" w:cs="Arial"/>
            <w:color w:val="0000FF"/>
            <w:sz w:val="18"/>
            <w:szCs w:val="18"/>
            <w:lang w:eastAsia="ru-RU"/>
          </w:rPr>
          <w:t>Федеральным законом от 06.10.2003 № 131-ФЗ</w:t>
        </w:r>
      </w:hyperlink>
      <w:r w:rsidRPr="00D97D2F">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и иными федеральными законами.»</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 </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b/>
          <w:bCs/>
          <w:color w:val="000000"/>
          <w:sz w:val="18"/>
          <w:szCs w:val="18"/>
          <w:lang w:eastAsia="ru-RU"/>
        </w:rPr>
        <w:t>3. дополнить частью 10 Статью 22. Депутат Совета депутатов:</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 </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b/>
          <w:bCs/>
          <w:color w:val="000000"/>
          <w:sz w:val="18"/>
          <w:szCs w:val="18"/>
          <w:lang w:eastAsia="ru-RU"/>
        </w:rPr>
        <w:t>4. дополнить частью 12 Статью 26. Глава района:</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«12.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 </w:t>
      </w:r>
    </w:p>
    <w:p w:rsidR="00D97D2F" w:rsidRPr="00D97D2F" w:rsidRDefault="00D97D2F" w:rsidP="00D97D2F">
      <w:pPr>
        <w:wordWrap w:val="0"/>
        <w:spacing w:after="0" w:line="240" w:lineRule="auto"/>
        <w:ind w:firstLine="709"/>
        <w:rPr>
          <w:rFonts w:ascii="Arial" w:eastAsia="Times New Roman" w:hAnsi="Arial" w:cs="Arial"/>
          <w:color w:val="000000"/>
          <w:sz w:val="18"/>
          <w:szCs w:val="18"/>
          <w:lang w:eastAsia="ru-RU"/>
        </w:rPr>
      </w:pPr>
      <w:r w:rsidRPr="00D97D2F">
        <w:rPr>
          <w:rFonts w:ascii="Arial" w:eastAsia="Times New Roman" w:hAnsi="Arial" w:cs="Arial"/>
          <w:color w:val="000000"/>
          <w:sz w:val="18"/>
          <w:szCs w:val="18"/>
          <w:lang w:eastAsia="ru-RU"/>
        </w:rPr>
        <w:t> </w:t>
      </w:r>
    </w:p>
    <w:p w:rsidR="006533CE" w:rsidRDefault="00D97D2F" w:rsidP="00D97D2F">
      <w:r w:rsidRPr="00D97D2F">
        <w:rPr>
          <w:rFonts w:ascii="Arial" w:eastAsia="Times New Roman" w:hAnsi="Arial" w:cs="Arial"/>
          <w:color w:val="000000"/>
          <w:sz w:val="18"/>
          <w:szCs w:val="18"/>
          <w:lang w:eastAsia="ru-RU"/>
        </w:rPr>
        <w:t> </w:t>
      </w:r>
    </w:p>
    <w:sectPr w:rsidR="006533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55"/>
    <w:rsid w:val="000E0839"/>
    <w:rsid w:val="00153755"/>
    <w:rsid w:val="006533CE"/>
    <w:rsid w:val="0085478A"/>
    <w:rsid w:val="00D97D2F"/>
    <w:rsid w:val="00E20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3955D-CD9E-49FC-B04B-DC9FB20E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7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D97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973641">
      <w:bodyDiv w:val="1"/>
      <w:marLeft w:val="0"/>
      <w:marRight w:val="0"/>
      <w:marTop w:val="0"/>
      <w:marBottom w:val="0"/>
      <w:divBdr>
        <w:top w:val="none" w:sz="0" w:space="0" w:color="auto"/>
        <w:left w:val="none" w:sz="0" w:space="0" w:color="auto"/>
        <w:bottom w:val="none" w:sz="0" w:space="0" w:color="auto"/>
        <w:right w:val="none" w:sz="0" w:space="0" w:color="auto"/>
      </w:divBdr>
      <w:divsChild>
        <w:div w:id="1513644054">
          <w:marLeft w:val="0"/>
          <w:marRight w:val="0"/>
          <w:marTop w:val="0"/>
          <w:marBottom w:val="0"/>
          <w:divBdr>
            <w:top w:val="none" w:sz="0" w:space="0" w:color="auto"/>
            <w:left w:val="none" w:sz="0" w:space="0" w:color="auto"/>
            <w:bottom w:val="none" w:sz="0" w:space="0" w:color="auto"/>
            <w:right w:val="none" w:sz="0" w:space="0" w:color="auto"/>
          </w:divBdr>
          <w:divsChild>
            <w:div w:id="1714766752">
              <w:marLeft w:val="0"/>
              <w:marRight w:val="0"/>
              <w:marTop w:val="0"/>
              <w:marBottom w:val="0"/>
              <w:divBdr>
                <w:top w:val="none" w:sz="0" w:space="0" w:color="auto"/>
                <w:left w:val="none" w:sz="0" w:space="0" w:color="auto"/>
                <w:bottom w:val="none" w:sz="0" w:space="0" w:color="auto"/>
                <w:right w:val="none" w:sz="0" w:space="0" w:color="auto"/>
              </w:divBdr>
              <w:divsChild>
                <w:div w:id="12272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168.4:8082/content/act/74ecf4cc-20a4-44a0-af88-2d6d14808f95.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srv065-app10.ru99-loc.minjust.ru/content/act/3e8f427c-a512-4684-a508-8dc47fb7d541.html" TargetMode="External"/><Relationship Id="rId12" Type="http://schemas.openxmlformats.org/officeDocument/2006/relationships/hyperlink" Target="http://vsrv065-app10.ru99-loc.minjust.ru/content/act/96e20c02-1b12-465a-b64c-24aa9227000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92.168.168.4:8082/content/act/74ecf4cc-20a4-44a0-af88-2d6d14808f95.doc" TargetMode="External"/><Relationship Id="rId11" Type="http://schemas.openxmlformats.org/officeDocument/2006/relationships/hyperlink" Target="http://vsrv065-app10.ru99-loc.minjust.ru/content/act/96e20c02-1b12-465a-b64c-24aa92270007.html" TargetMode="External"/><Relationship Id="rId5" Type="http://schemas.openxmlformats.org/officeDocument/2006/relationships/hyperlink" Target="http://192.168.168.4:8082/content/act/74ecf4cc-20a4-44a0-af88-2d6d14808f95.doc" TargetMode="External"/><Relationship Id="rId10" Type="http://schemas.openxmlformats.org/officeDocument/2006/relationships/hyperlink" Target="http://vsrv065-app10.ru99-loc.minjust.ru/content/act/9aa48369-618a-4bb4-b4b8-ae15f2b7ebf6.html" TargetMode="External"/><Relationship Id="rId4" Type="http://schemas.openxmlformats.org/officeDocument/2006/relationships/hyperlink" Target="http://vsrv065-app10.ru99-loc.minjust.ru/content/act/96e20c02-1b12-465a-b64c-24aa92270007.html" TargetMode="External"/><Relationship Id="rId9" Type="http://schemas.openxmlformats.org/officeDocument/2006/relationships/hyperlink" Target="http://192.168.168.4:8082/content/act/74ecf4cc-20a4-44a0-af88-2d6d14808f95.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1068</Words>
  <Characters>6093</Characters>
  <Application>Microsoft Office Word</Application>
  <DocSecurity>0</DocSecurity>
  <Lines>50</Lines>
  <Paragraphs>14</Paragraphs>
  <ScaleCrop>false</ScaleCrop>
  <Company>SPecialiST RePack</Company>
  <LinksUpToDate>false</LinksUpToDate>
  <CharactersWithSpaces>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YSOVA</dc:creator>
  <cp:keywords/>
  <dc:description/>
  <cp:lastModifiedBy>YSOVA</cp:lastModifiedBy>
  <cp:revision>3</cp:revision>
  <dcterms:created xsi:type="dcterms:W3CDTF">2025-03-19T05:48:00Z</dcterms:created>
  <dcterms:modified xsi:type="dcterms:W3CDTF">2025-03-19T05:48:00Z</dcterms:modified>
</cp:coreProperties>
</file>