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52" w:rsidRPr="00100CBA" w:rsidRDefault="00B32452" w:rsidP="00B3245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0CBA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B32452" w:rsidRPr="00100CBA" w:rsidRDefault="00B32452" w:rsidP="00B324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00CB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00CBA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B32452" w:rsidRPr="00100CBA" w:rsidRDefault="00B32452" w:rsidP="00B324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00CBA">
        <w:rPr>
          <w:rFonts w:ascii="Times New Roman" w:hAnsi="Times New Roman" w:cs="Times New Roman"/>
          <w:sz w:val="24"/>
          <w:szCs w:val="24"/>
        </w:rPr>
        <w:t>лавы Чистоозерного района</w:t>
      </w:r>
    </w:p>
    <w:p w:rsidR="00B32452" w:rsidRPr="00100CBA" w:rsidRDefault="00B32452" w:rsidP="00B324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00CB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21.11</w:t>
      </w:r>
      <w:r w:rsidRPr="00100CBA">
        <w:rPr>
          <w:rFonts w:ascii="Times New Roman" w:hAnsi="Times New Roman" w:cs="Times New Roman"/>
          <w:sz w:val="24"/>
          <w:szCs w:val="24"/>
        </w:rPr>
        <w:t xml:space="preserve">.2008 N </w:t>
      </w:r>
      <w:r>
        <w:rPr>
          <w:rFonts w:ascii="Times New Roman" w:hAnsi="Times New Roman" w:cs="Times New Roman"/>
          <w:sz w:val="24"/>
          <w:szCs w:val="24"/>
        </w:rPr>
        <w:t xml:space="preserve"> 626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2452" w:rsidRPr="00100CBA" w:rsidRDefault="00B32452" w:rsidP="00B324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0CBA">
        <w:rPr>
          <w:rFonts w:ascii="Times New Roman" w:hAnsi="Times New Roman" w:cs="Times New Roman"/>
          <w:sz w:val="24"/>
          <w:szCs w:val="24"/>
        </w:rPr>
        <w:t>ПОЛОЖЕНИЕ</w:t>
      </w:r>
    </w:p>
    <w:p w:rsidR="00B32452" w:rsidRPr="00100CBA" w:rsidRDefault="00B32452" w:rsidP="00B324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0CBA">
        <w:rPr>
          <w:rFonts w:ascii="Times New Roman" w:hAnsi="Times New Roman" w:cs="Times New Roman"/>
          <w:sz w:val="24"/>
          <w:szCs w:val="24"/>
        </w:rPr>
        <w:t>О СОВЕТЕ ПО СОДЕЙСТВИЮ РАЗВИТИЮ</w:t>
      </w:r>
    </w:p>
    <w:p w:rsidR="00B32452" w:rsidRPr="00100CBA" w:rsidRDefault="00B32452" w:rsidP="00B324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0CBA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B32452" w:rsidRPr="00100CBA" w:rsidRDefault="00B32452" w:rsidP="00B324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ЧИСТООЗЕРНОГО РАЙОНА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2452" w:rsidRPr="00100CBA" w:rsidRDefault="00B32452" w:rsidP="00B3245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0CB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CBA">
        <w:rPr>
          <w:rFonts w:ascii="Times New Roman" w:hAnsi="Times New Roman" w:cs="Times New Roman"/>
          <w:sz w:val="24"/>
          <w:szCs w:val="24"/>
        </w:rPr>
        <w:t xml:space="preserve">1.1. Совет по вопросам развития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Чистоозерного района</w:t>
      </w:r>
      <w:r w:rsidRPr="00100CBA">
        <w:rPr>
          <w:rFonts w:ascii="Times New Roman" w:hAnsi="Times New Roman" w:cs="Times New Roman"/>
          <w:sz w:val="24"/>
          <w:szCs w:val="24"/>
        </w:rPr>
        <w:t xml:space="preserve"> (далее - Совет) является совещательным органом, координирующим действия органов местного самоуправления, индивидуальных предпринимателей, организаций, независимо от организационно-правовой формы и вида собственности (далее организаций),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Чистоозерного района, </w:t>
      </w:r>
      <w:r w:rsidRPr="00100CB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100CBA">
        <w:rPr>
          <w:rFonts w:ascii="Times New Roman" w:hAnsi="Times New Roman" w:cs="Times New Roman"/>
          <w:sz w:val="24"/>
          <w:szCs w:val="24"/>
        </w:rPr>
        <w:t>вопросам</w:t>
      </w:r>
      <w:proofErr w:type="gramEnd"/>
      <w:r w:rsidRPr="00100CBA">
        <w:rPr>
          <w:rFonts w:ascii="Times New Roman" w:hAnsi="Times New Roman" w:cs="Times New Roman"/>
          <w:sz w:val="24"/>
          <w:szCs w:val="24"/>
        </w:rPr>
        <w:t xml:space="preserve"> затрагивающим интересы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100CBA">
        <w:rPr>
          <w:rFonts w:ascii="Times New Roman" w:hAnsi="Times New Roman" w:cs="Times New Roman"/>
          <w:sz w:val="24"/>
          <w:szCs w:val="24"/>
        </w:rPr>
        <w:t>.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CBA">
        <w:rPr>
          <w:rFonts w:ascii="Times New Roman" w:hAnsi="Times New Roman" w:cs="Times New Roman"/>
          <w:sz w:val="24"/>
          <w:szCs w:val="24"/>
        </w:rPr>
        <w:t xml:space="preserve">1.2. В своей деятельности Совет руководствуется </w:t>
      </w:r>
      <w:r>
        <w:rPr>
          <w:rFonts w:ascii="Times New Roman" w:hAnsi="Times New Roman" w:cs="Times New Roman"/>
          <w:sz w:val="24"/>
          <w:szCs w:val="24"/>
        </w:rPr>
        <w:t>Конституцией</w:t>
      </w:r>
      <w:r w:rsidRPr="00100CBA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</w:t>
      </w:r>
      <w:r w:rsidRPr="00100CBA">
        <w:rPr>
          <w:rFonts w:ascii="Times New Roman" w:hAnsi="Times New Roman" w:cs="Times New Roman"/>
          <w:sz w:val="24"/>
          <w:szCs w:val="24"/>
        </w:rPr>
        <w:t xml:space="preserve"> Новосибирской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постановлениями и распоряжениями Губернатора Новосибирской области, решениями Совета депутатов Чистоозерного района, постановлениями и распоряжениями Главы Чистоозерного района,</w:t>
      </w:r>
      <w:r w:rsidRPr="00100CBA">
        <w:rPr>
          <w:rFonts w:ascii="Times New Roman" w:hAnsi="Times New Roman" w:cs="Times New Roman"/>
          <w:sz w:val="24"/>
          <w:szCs w:val="24"/>
        </w:rPr>
        <w:t xml:space="preserve"> настоящим Положением.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CBA">
        <w:rPr>
          <w:rFonts w:ascii="Times New Roman" w:hAnsi="Times New Roman" w:cs="Times New Roman"/>
          <w:sz w:val="24"/>
          <w:szCs w:val="24"/>
        </w:rPr>
        <w:t>1.3. Деятельность Совета основана на принципах равноправия, коллегиальности, гласности и добровольного участия членов Совета в его работе.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CBA">
        <w:rPr>
          <w:rFonts w:ascii="Times New Roman" w:hAnsi="Times New Roman" w:cs="Times New Roman"/>
          <w:sz w:val="24"/>
          <w:szCs w:val="24"/>
        </w:rPr>
        <w:t xml:space="preserve">1.4. При осуществлении своей деятельности Совет взаимодействует с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Чистоозерного района</w:t>
      </w:r>
      <w:r w:rsidRPr="00100CBA">
        <w:rPr>
          <w:rFonts w:ascii="Times New Roman" w:hAnsi="Times New Roman" w:cs="Times New Roman"/>
          <w:sz w:val="24"/>
          <w:szCs w:val="24"/>
        </w:rPr>
        <w:t>, организациями, в том числе с политическими партиями и общественными, профсоюзными организациями и объединениями, а также населением.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CBA">
        <w:rPr>
          <w:rFonts w:ascii="Times New Roman" w:hAnsi="Times New Roman" w:cs="Times New Roman"/>
          <w:sz w:val="24"/>
          <w:szCs w:val="24"/>
        </w:rPr>
        <w:t xml:space="preserve">1.5. Председателем Совета является Глава </w:t>
      </w:r>
      <w:r>
        <w:rPr>
          <w:rFonts w:ascii="Times New Roman" w:hAnsi="Times New Roman" w:cs="Times New Roman"/>
          <w:sz w:val="24"/>
          <w:szCs w:val="24"/>
        </w:rPr>
        <w:t xml:space="preserve"> Чистоозерного района.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2452" w:rsidRPr="00100CBA" w:rsidRDefault="00B32452" w:rsidP="00B3245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0CBA">
        <w:rPr>
          <w:rFonts w:ascii="Times New Roman" w:hAnsi="Times New Roman" w:cs="Times New Roman"/>
          <w:sz w:val="24"/>
          <w:szCs w:val="24"/>
        </w:rPr>
        <w:t>2. Основные цели и задачи Совета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CBA">
        <w:rPr>
          <w:rFonts w:ascii="Times New Roman" w:hAnsi="Times New Roman" w:cs="Times New Roman"/>
          <w:sz w:val="24"/>
          <w:szCs w:val="24"/>
        </w:rPr>
        <w:t>2.1. Цель деятельности Совета: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CBA">
        <w:rPr>
          <w:rFonts w:ascii="Times New Roman" w:hAnsi="Times New Roman" w:cs="Times New Roman"/>
          <w:sz w:val="24"/>
          <w:szCs w:val="24"/>
        </w:rPr>
        <w:t>- выработка предложений по содействию развитию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их исполнений.</w:t>
      </w:r>
    </w:p>
    <w:p w:rsidR="00B32452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CBA">
        <w:rPr>
          <w:rFonts w:ascii="Times New Roman" w:hAnsi="Times New Roman" w:cs="Times New Roman"/>
          <w:sz w:val="24"/>
          <w:szCs w:val="24"/>
        </w:rPr>
        <w:t>2.2. Задачи Совета: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CBA">
        <w:rPr>
          <w:rFonts w:ascii="Times New Roman" w:hAnsi="Times New Roman" w:cs="Times New Roman"/>
          <w:sz w:val="24"/>
          <w:szCs w:val="24"/>
        </w:rPr>
        <w:t>- выявление и анализ важнейших проблем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 Чистоозерного района</w:t>
      </w:r>
      <w:r w:rsidRPr="00100CBA">
        <w:rPr>
          <w:rFonts w:ascii="Times New Roman" w:hAnsi="Times New Roman" w:cs="Times New Roman"/>
          <w:sz w:val="24"/>
          <w:szCs w:val="24"/>
        </w:rPr>
        <w:t xml:space="preserve">, выработка рациональной стратегии и тактики их решения, подготовка предложений по созданию правовых, </w:t>
      </w:r>
      <w:proofErr w:type="gramStart"/>
      <w:r w:rsidRPr="00100CBA">
        <w:rPr>
          <w:rFonts w:ascii="Times New Roman" w:hAnsi="Times New Roman" w:cs="Times New Roman"/>
          <w:sz w:val="24"/>
          <w:szCs w:val="24"/>
        </w:rPr>
        <w:t>экономических и организационных механизмов</w:t>
      </w:r>
      <w:proofErr w:type="gramEnd"/>
      <w:r w:rsidRPr="00100CBA">
        <w:rPr>
          <w:rFonts w:ascii="Times New Roman" w:hAnsi="Times New Roman" w:cs="Times New Roman"/>
          <w:sz w:val="24"/>
          <w:szCs w:val="24"/>
        </w:rPr>
        <w:t xml:space="preserve"> их реализации;</w:t>
      </w:r>
    </w:p>
    <w:p w:rsidR="00B32452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CBA">
        <w:rPr>
          <w:rFonts w:ascii="Times New Roman" w:hAnsi="Times New Roman" w:cs="Times New Roman"/>
          <w:sz w:val="24"/>
          <w:szCs w:val="24"/>
        </w:rPr>
        <w:t xml:space="preserve">- анализ и прогнозирование процессов, событий и возможных кризисных ситуаций в развитии малого и среднего предпринимательства, подготовка предложений по их предупреждению и разрешению со стороны органов государственной власти,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Чистоозерного района</w:t>
      </w:r>
      <w:r w:rsidRPr="00100CBA">
        <w:rPr>
          <w:rFonts w:ascii="Times New Roman" w:hAnsi="Times New Roman" w:cs="Times New Roman"/>
          <w:sz w:val="24"/>
          <w:szCs w:val="24"/>
        </w:rPr>
        <w:t>;</w:t>
      </w:r>
    </w:p>
    <w:p w:rsidR="00B32452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повышению деловой активности и предпринимательской инициативы субъектов малого и среднего предпринимательства на территории Чистоозерного района;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определение приоритетов  в развитии малого и среднего предпринимательства, подготовка соответствующих предложений при разработке стратегии, программ и планов социально-экономического развития Чистоозерного района; 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CBA">
        <w:rPr>
          <w:rFonts w:ascii="Times New Roman" w:hAnsi="Times New Roman" w:cs="Times New Roman"/>
          <w:sz w:val="24"/>
          <w:szCs w:val="24"/>
        </w:rPr>
        <w:lastRenderedPageBreak/>
        <w:t xml:space="preserve">- обобщение практики развития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Чистоозерного района</w:t>
      </w:r>
      <w:r w:rsidRPr="00100CBA">
        <w:rPr>
          <w:rFonts w:ascii="Times New Roman" w:hAnsi="Times New Roman" w:cs="Times New Roman"/>
          <w:sz w:val="24"/>
          <w:szCs w:val="24"/>
        </w:rPr>
        <w:t xml:space="preserve">, представление положительного </w:t>
      </w:r>
      <w:proofErr w:type="gramStart"/>
      <w:r w:rsidRPr="00100CBA">
        <w:rPr>
          <w:rFonts w:ascii="Times New Roman" w:hAnsi="Times New Roman" w:cs="Times New Roman"/>
          <w:sz w:val="24"/>
          <w:szCs w:val="24"/>
        </w:rPr>
        <w:t xml:space="preserve">опыта комплексного решения проблем развития </w:t>
      </w:r>
      <w:r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Pr="00100CBA">
        <w:rPr>
          <w:rFonts w:ascii="Times New Roman" w:hAnsi="Times New Roman" w:cs="Times New Roman"/>
          <w:sz w:val="24"/>
          <w:szCs w:val="24"/>
        </w:rPr>
        <w:t>малого</w:t>
      </w:r>
      <w:proofErr w:type="gramEnd"/>
      <w:r w:rsidRPr="00100CBA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Чистоозерного района, Новосибирской области, других областей и районов России</w:t>
      </w:r>
      <w:r w:rsidRPr="00100CBA">
        <w:rPr>
          <w:rFonts w:ascii="Times New Roman" w:hAnsi="Times New Roman" w:cs="Times New Roman"/>
          <w:sz w:val="24"/>
          <w:szCs w:val="24"/>
        </w:rPr>
        <w:t>;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CBA">
        <w:rPr>
          <w:rFonts w:ascii="Times New Roman" w:hAnsi="Times New Roman" w:cs="Times New Roman"/>
          <w:sz w:val="24"/>
          <w:szCs w:val="24"/>
        </w:rPr>
        <w:t xml:space="preserve">- развитие сотрудничества с российскими региональными организациями по вопросам развития малого </w:t>
      </w:r>
      <w:r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CB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32452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CBA">
        <w:rPr>
          <w:rFonts w:ascii="Times New Roman" w:hAnsi="Times New Roman" w:cs="Times New Roman"/>
          <w:sz w:val="24"/>
          <w:szCs w:val="24"/>
        </w:rPr>
        <w:t>- формирование и утверждение плана работы Совета.</w:t>
      </w:r>
    </w:p>
    <w:p w:rsidR="00B32452" w:rsidRDefault="00B32452" w:rsidP="00B3245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32452" w:rsidRDefault="00B32452" w:rsidP="00B3245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Основные функции Совета</w:t>
      </w:r>
    </w:p>
    <w:p w:rsidR="00B32452" w:rsidRDefault="00B32452" w:rsidP="00B3245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32452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Разработка предложений по основным направлениям инвестиционной деятельности и стимулированию инвестиционной активности в приоритетных направлениях производственной сферы, сферы услуг и социальной сферы, привлечению и регулированию внешних инвестиций в экономику Чистоозерного района.</w:t>
      </w:r>
    </w:p>
    <w:p w:rsidR="00B32452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Разработка мер организационного и финансово-экономического характера, обеспечивающих развитие малого и среднего предпринимательства на территории Чистоозерного района.</w:t>
      </w:r>
    </w:p>
    <w:p w:rsidR="00B32452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Подготовка необходимых предложений по участию предприятий Чистоозерного района в областных программах, проведение конкурсов по отбору субъектов малого и среднего предпринимательства для оказания им финансовой поддержки за счет средств районного бюджета.</w:t>
      </w:r>
    </w:p>
    <w:p w:rsidR="00B32452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Участие в проведении экспертизы проектов и программ, имеющих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социально-экономического развития района.</w:t>
      </w:r>
    </w:p>
    <w:p w:rsidR="00B32452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Разработка предложений по совершенствованию формирования и размещения муниципального заказа у субъектов малого и среднего предпринимательства.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Подготовка предложений по проведению круглых столов, семинаров и совещаний с привлечением  представителей субъектов малого и среднего предпринимательства, представителей средств массовой информации, граждан по вопросам развития малого и среднего предпринимательства.  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2452" w:rsidRPr="00100CBA" w:rsidRDefault="00B32452" w:rsidP="00B3245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00CBA">
        <w:rPr>
          <w:rFonts w:ascii="Times New Roman" w:hAnsi="Times New Roman" w:cs="Times New Roman"/>
          <w:sz w:val="24"/>
          <w:szCs w:val="24"/>
        </w:rPr>
        <w:t>. Права Совета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100CBA">
        <w:rPr>
          <w:rFonts w:ascii="Times New Roman" w:hAnsi="Times New Roman" w:cs="Times New Roman"/>
          <w:sz w:val="24"/>
          <w:szCs w:val="24"/>
        </w:rPr>
        <w:t>Совет при осуществлении своей деятельности имеет право: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CBA">
        <w:rPr>
          <w:rFonts w:ascii="Times New Roman" w:hAnsi="Times New Roman" w:cs="Times New Roman"/>
          <w:sz w:val="24"/>
          <w:szCs w:val="24"/>
        </w:rPr>
        <w:t xml:space="preserve">- запрашивать и получать в установленном порядке у федеральных органов исполнительной власти, органов государственной власти Новосибирской области,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Чистоозерного района</w:t>
      </w:r>
      <w:r w:rsidRPr="00100CBA">
        <w:rPr>
          <w:rFonts w:ascii="Times New Roman" w:hAnsi="Times New Roman" w:cs="Times New Roman"/>
          <w:sz w:val="24"/>
          <w:szCs w:val="24"/>
        </w:rPr>
        <w:t xml:space="preserve"> информацию, необходимую для решения возложенных на Совет задач;</w:t>
      </w:r>
    </w:p>
    <w:p w:rsidR="00B32452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CBA">
        <w:rPr>
          <w:rFonts w:ascii="Times New Roman" w:hAnsi="Times New Roman" w:cs="Times New Roman"/>
          <w:sz w:val="24"/>
          <w:szCs w:val="24"/>
        </w:rPr>
        <w:t>- заслушивать на своих заседаниях информацию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0CBA">
        <w:rPr>
          <w:rFonts w:ascii="Times New Roman" w:hAnsi="Times New Roman" w:cs="Times New Roman"/>
          <w:sz w:val="24"/>
          <w:szCs w:val="24"/>
        </w:rPr>
        <w:t xml:space="preserve"> по вопросам развития малого и среднего предпринимательства</w:t>
      </w:r>
      <w:proofErr w:type="gramStart"/>
      <w:r w:rsidRPr="00100CB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приглашать на заседания Совета представителей субъектов малого и среднего предпринимательства 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CBA">
        <w:rPr>
          <w:rFonts w:ascii="Times New Roman" w:hAnsi="Times New Roman" w:cs="Times New Roman"/>
          <w:sz w:val="24"/>
          <w:szCs w:val="24"/>
        </w:rPr>
        <w:t xml:space="preserve">- вносить предложения Главе </w:t>
      </w:r>
      <w:r>
        <w:rPr>
          <w:rFonts w:ascii="Times New Roman" w:hAnsi="Times New Roman" w:cs="Times New Roman"/>
          <w:sz w:val="24"/>
          <w:szCs w:val="24"/>
        </w:rPr>
        <w:t xml:space="preserve">Чистоозерного района </w:t>
      </w:r>
      <w:r w:rsidRPr="00100CB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00CBA">
        <w:rPr>
          <w:rFonts w:ascii="Times New Roman" w:hAnsi="Times New Roman" w:cs="Times New Roman"/>
          <w:sz w:val="24"/>
          <w:szCs w:val="24"/>
        </w:rPr>
        <w:t>в Совет депутатов об участии членов Совета в рабочих группах по разработке проектов муниципальных правовых актов по вопросам</w:t>
      </w:r>
      <w:proofErr w:type="gramEnd"/>
      <w:r w:rsidRPr="00100CBA">
        <w:rPr>
          <w:rFonts w:ascii="Times New Roman" w:hAnsi="Times New Roman" w:cs="Times New Roman"/>
          <w:sz w:val="24"/>
          <w:szCs w:val="24"/>
        </w:rPr>
        <w:t xml:space="preserve"> развития малого и среднего предпринимательства;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CBA">
        <w:rPr>
          <w:rFonts w:ascii="Times New Roman" w:hAnsi="Times New Roman" w:cs="Times New Roman"/>
          <w:sz w:val="24"/>
          <w:szCs w:val="24"/>
        </w:rPr>
        <w:t>- проводить совещания, конференции, семинары по проблемам развития малого и среднего предпринимательства города.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2452" w:rsidRPr="00100CBA" w:rsidRDefault="00B32452" w:rsidP="00B3245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00CBA">
        <w:rPr>
          <w:rFonts w:ascii="Times New Roman" w:hAnsi="Times New Roman" w:cs="Times New Roman"/>
          <w:sz w:val="24"/>
          <w:szCs w:val="24"/>
        </w:rPr>
        <w:t>. Структура Совета и порядок его деятельности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100CBA">
        <w:rPr>
          <w:rFonts w:ascii="Times New Roman" w:hAnsi="Times New Roman" w:cs="Times New Roman"/>
          <w:sz w:val="24"/>
          <w:szCs w:val="24"/>
        </w:rPr>
        <w:t>Совет состоит из председателя, заместителя председателя, секретаря и членов Совета.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100CBA">
        <w:rPr>
          <w:rFonts w:ascii="Times New Roman" w:hAnsi="Times New Roman" w:cs="Times New Roman"/>
          <w:sz w:val="24"/>
          <w:szCs w:val="24"/>
        </w:rPr>
        <w:t>Заседаниями Совета руководит председатель Совета, либо заместитель председателя Совета.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r w:rsidRPr="00100CBA">
        <w:rPr>
          <w:rFonts w:ascii="Times New Roman" w:hAnsi="Times New Roman" w:cs="Times New Roman"/>
          <w:sz w:val="24"/>
          <w:szCs w:val="24"/>
        </w:rPr>
        <w:t>Заседания проводятся по мере необходимости, но не реже одного раза в полугодие</w:t>
      </w:r>
      <w:r>
        <w:rPr>
          <w:rFonts w:ascii="Times New Roman" w:hAnsi="Times New Roman" w:cs="Times New Roman"/>
          <w:sz w:val="24"/>
          <w:szCs w:val="24"/>
        </w:rPr>
        <w:t>. Внеочередное заседание созывается по инициативе председателя Совета или предложению любого члена Совета.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100CBA">
        <w:rPr>
          <w:rFonts w:ascii="Times New Roman" w:hAnsi="Times New Roman" w:cs="Times New Roman"/>
          <w:sz w:val="24"/>
          <w:szCs w:val="24"/>
        </w:rPr>
        <w:t>Заседание Совета правомочно, если на нем присутствует более половины членов Совета. Решения принимаются простым большинством голосов.</w:t>
      </w:r>
      <w:r>
        <w:rPr>
          <w:rFonts w:ascii="Times New Roman" w:hAnsi="Times New Roman" w:cs="Times New Roman"/>
          <w:sz w:val="24"/>
          <w:szCs w:val="24"/>
        </w:rPr>
        <w:t xml:space="preserve"> При равенстве голосов решающим является голос председательствующего.</w:t>
      </w:r>
      <w:r w:rsidRPr="00100CBA">
        <w:rPr>
          <w:rFonts w:ascii="Times New Roman" w:hAnsi="Times New Roman" w:cs="Times New Roman"/>
          <w:sz w:val="24"/>
          <w:szCs w:val="24"/>
        </w:rPr>
        <w:t xml:space="preserve"> Решения Совета оформляются протоколами, которые подписывает председатель и секретарь Совета.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100CBA">
        <w:rPr>
          <w:rFonts w:ascii="Times New Roman" w:hAnsi="Times New Roman" w:cs="Times New Roman"/>
          <w:sz w:val="24"/>
          <w:szCs w:val="24"/>
        </w:rPr>
        <w:t>Решения Совета в соответствии с его компетенцией носят рекомендательный характер. При необходимости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0CBA">
        <w:rPr>
          <w:rFonts w:ascii="Times New Roman" w:hAnsi="Times New Roman" w:cs="Times New Roman"/>
          <w:sz w:val="24"/>
          <w:szCs w:val="24"/>
        </w:rPr>
        <w:t xml:space="preserve"> решения, принятые Советом, могут быть реализованы посредством издания муниципальных правовых актов органов м</w:t>
      </w:r>
      <w:r>
        <w:rPr>
          <w:rFonts w:ascii="Times New Roman" w:hAnsi="Times New Roman" w:cs="Times New Roman"/>
          <w:sz w:val="24"/>
          <w:szCs w:val="24"/>
        </w:rPr>
        <w:t>естного самоуправления  Чистоозерного района</w:t>
      </w:r>
      <w:r w:rsidRPr="00100CBA">
        <w:rPr>
          <w:rFonts w:ascii="Times New Roman" w:hAnsi="Times New Roman" w:cs="Times New Roman"/>
          <w:sz w:val="24"/>
          <w:szCs w:val="24"/>
        </w:rPr>
        <w:t>.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100CBA">
        <w:rPr>
          <w:rFonts w:ascii="Times New Roman" w:hAnsi="Times New Roman" w:cs="Times New Roman"/>
          <w:sz w:val="24"/>
          <w:szCs w:val="24"/>
        </w:rPr>
        <w:t xml:space="preserve">Для разработки вопросов, подготовки заседаний, проведения экспертных и аналитических работ, выработки рекомендаций по вопросам развития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на территории района</w:t>
      </w:r>
      <w:r w:rsidRPr="00100CBA">
        <w:rPr>
          <w:rFonts w:ascii="Times New Roman" w:hAnsi="Times New Roman" w:cs="Times New Roman"/>
          <w:sz w:val="24"/>
          <w:szCs w:val="24"/>
        </w:rPr>
        <w:t xml:space="preserve"> Совет может создавать рабочие группы под руководством членов Совета, привлекать экспертов для консультаций, изучения, подготовки и рассмотрения вопросов по решению задач, возложенных на Совет.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5.7. </w:t>
      </w:r>
      <w:r w:rsidRPr="00100CBA">
        <w:rPr>
          <w:rFonts w:ascii="Times New Roman" w:hAnsi="Times New Roman" w:cs="Times New Roman"/>
          <w:sz w:val="24"/>
          <w:szCs w:val="24"/>
        </w:rPr>
        <w:t>По решению Совета на его заседание могут быть приглашены с правом совещательного голоса представители органов государственной власти, о</w:t>
      </w:r>
      <w:r>
        <w:rPr>
          <w:rFonts w:ascii="Times New Roman" w:hAnsi="Times New Roman" w:cs="Times New Roman"/>
          <w:sz w:val="24"/>
          <w:szCs w:val="24"/>
        </w:rPr>
        <w:t>рганов местного самоуправления</w:t>
      </w:r>
      <w:r w:rsidRPr="00100CBA">
        <w:rPr>
          <w:rFonts w:ascii="Times New Roman" w:hAnsi="Times New Roman" w:cs="Times New Roman"/>
          <w:sz w:val="24"/>
          <w:szCs w:val="24"/>
        </w:rPr>
        <w:t xml:space="preserve"> и иные специалисты для представления необходимых сведений и заключений по рассматриваемым вопросам.</w:t>
      </w:r>
    </w:p>
    <w:p w:rsidR="00B32452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5.8. </w:t>
      </w:r>
      <w:r w:rsidRPr="00100CBA">
        <w:rPr>
          <w:rFonts w:ascii="Times New Roman" w:hAnsi="Times New Roman" w:cs="Times New Roman"/>
          <w:sz w:val="24"/>
          <w:szCs w:val="24"/>
        </w:rPr>
        <w:t xml:space="preserve">Совет осуществляет свою деятельность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утвержденным председателем Совета </w:t>
      </w:r>
      <w:r w:rsidRPr="00100CBA">
        <w:rPr>
          <w:rFonts w:ascii="Times New Roman" w:hAnsi="Times New Roman" w:cs="Times New Roman"/>
          <w:sz w:val="24"/>
          <w:szCs w:val="24"/>
        </w:rPr>
        <w:t>планом,</w:t>
      </w:r>
      <w:r>
        <w:rPr>
          <w:rFonts w:ascii="Times New Roman" w:hAnsi="Times New Roman" w:cs="Times New Roman"/>
          <w:sz w:val="24"/>
          <w:szCs w:val="24"/>
        </w:rPr>
        <w:t xml:space="preserve"> разработанным на основании предложений членов Совета.</w:t>
      </w:r>
    </w:p>
    <w:p w:rsidR="00B32452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5.9. </w:t>
      </w:r>
      <w:r w:rsidRPr="00100CBA">
        <w:rPr>
          <w:rFonts w:ascii="Times New Roman" w:hAnsi="Times New Roman" w:cs="Times New Roman"/>
          <w:sz w:val="24"/>
          <w:szCs w:val="24"/>
        </w:rPr>
        <w:t>Организацию текущей деятельности Совета осуществляет  секретарь Совета.</w:t>
      </w:r>
    </w:p>
    <w:p w:rsidR="00B32452" w:rsidRPr="00100CBA" w:rsidRDefault="00B32452" w:rsidP="00B32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2452" w:rsidRDefault="00B32452" w:rsidP="00B32452"/>
    <w:p w:rsidR="00B32452" w:rsidRPr="00914B92" w:rsidRDefault="00B32452" w:rsidP="00B32452"/>
    <w:p w:rsidR="00A2051A" w:rsidRPr="00B32452" w:rsidRDefault="00A2051A"/>
    <w:sectPr w:rsidR="00A2051A" w:rsidRPr="00B32452" w:rsidSect="00914B9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52"/>
    <w:rsid w:val="00A2051A"/>
    <w:rsid w:val="00B3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2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2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B3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2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2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B3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2015-05-08T04:31:00Z</dcterms:created>
  <dcterms:modified xsi:type="dcterms:W3CDTF">2015-05-08T04:33:00Z</dcterms:modified>
</cp:coreProperties>
</file>