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5F0" w:rsidRDefault="006F05F0" w:rsidP="0057055B">
      <w:pPr>
        <w:widowControl w:val="0"/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6F05F0" w:rsidRDefault="006F05F0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0C576B" w:rsidRDefault="00B16317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47625" distB="47625" distL="47625" distR="47625" simplePos="0" relativeHeight="251658240" behindDoc="0" locked="0" layoutInCell="1" allowOverlap="0">
            <wp:simplePos x="0" y="0"/>
            <wp:positionH relativeFrom="column">
              <wp:posOffset>3025140</wp:posOffset>
            </wp:positionH>
            <wp:positionV relativeFrom="line">
              <wp:posOffset>-48895</wp:posOffset>
            </wp:positionV>
            <wp:extent cx="565785" cy="685800"/>
            <wp:effectExtent l="19050" t="0" r="5715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576B" w:rsidRDefault="000C576B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B16317" w:rsidRDefault="00B16317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ЧИСТООЗЕРНЫЙ РАЙОН</w:t>
      </w:r>
      <w:r w:rsidR="006F05F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ГЛАВА</w:t>
      </w: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ЧИСТООЗЕРНОГО РАЙОНА</w:t>
      </w: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C576B" w:rsidRDefault="000C576B" w:rsidP="000C576B">
      <w:pPr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0C576B" w:rsidRDefault="000C576B" w:rsidP="000C57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576B" w:rsidRDefault="0057055B" w:rsidP="000C576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    17.08.</w:t>
      </w:r>
      <w:r w:rsidR="00A35A1E">
        <w:rPr>
          <w:rFonts w:ascii="Times New Roman" w:eastAsia="Calibri" w:hAnsi="Times New Roman" w:cs="Times New Roman"/>
          <w:sz w:val="28"/>
          <w:szCs w:val="28"/>
        </w:rPr>
        <w:t xml:space="preserve">2015  № </w:t>
      </w:r>
      <w:r>
        <w:rPr>
          <w:rFonts w:ascii="Times New Roman" w:eastAsia="Calibri" w:hAnsi="Times New Roman" w:cs="Times New Roman"/>
          <w:sz w:val="28"/>
          <w:szCs w:val="28"/>
        </w:rPr>
        <w:t>531</w:t>
      </w:r>
    </w:p>
    <w:p w:rsidR="000C576B" w:rsidRDefault="000C576B" w:rsidP="000C576B">
      <w:pPr>
        <w:widowControl w:val="0"/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snapToGrid w:val="0"/>
          <w:sz w:val="28"/>
          <w:szCs w:val="28"/>
        </w:rPr>
      </w:pPr>
    </w:p>
    <w:p w:rsidR="000C576B" w:rsidRDefault="000C576B" w:rsidP="000C576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</w:p>
    <w:p w:rsidR="000C576B" w:rsidRPr="00B16317" w:rsidRDefault="000C576B" w:rsidP="000C576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1631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25282">
        <w:rPr>
          <w:rFonts w:ascii="Times New Roman" w:hAnsi="Times New Roman" w:cs="Times New Roman"/>
          <w:sz w:val="28"/>
          <w:szCs w:val="28"/>
        </w:rPr>
        <w:t xml:space="preserve">социальной поддержке отдельных категорий обучающихся </w:t>
      </w:r>
      <w:r w:rsidR="004B730C">
        <w:rPr>
          <w:rFonts w:ascii="Times New Roman" w:hAnsi="Times New Roman" w:cs="Times New Roman"/>
          <w:sz w:val="28"/>
          <w:szCs w:val="28"/>
        </w:rPr>
        <w:t>в образовательных учреждениях</w:t>
      </w:r>
    </w:p>
    <w:p w:rsidR="000C576B" w:rsidRPr="00B16317" w:rsidRDefault="000C576B" w:rsidP="000C576B">
      <w:pPr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16317" w:rsidRPr="00A25282" w:rsidRDefault="00A25282" w:rsidP="00A252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В соответствии с Федеральным </w:t>
      </w:r>
      <w:hyperlink r:id="rId7" w:history="1">
        <w:r w:rsidRPr="00A25282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от 29.12.2012 № 273-ФЗ «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 обр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азовании в Российской Федерации»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Законами Новосибирской области от 05.07.2013 </w:t>
      </w:r>
      <w:hyperlink r:id="rId8" w:history="1">
        <w:r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>№</w:t>
        </w:r>
        <w:r w:rsidRPr="00A25282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 xml:space="preserve"> 361-ОЗ</w:t>
        </w:r>
      </w:hyperlink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«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 регулировании отношений в сфере образования в Новосибирской области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»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от 02.04.2014 </w:t>
      </w:r>
      <w:hyperlink r:id="rId9" w:history="1">
        <w:r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>№</w:t>
        </w:r>
        <w:r w:rsidRPr="00A25282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 xml:space="preserve"> 424-ОЗ</w:t>
        </w:r>
      </w:hyperlink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«</w:t>
      </w:r>
      <w:hyperlink r:id="rId10" w:history="1">
        <w:r w:rsidRPr="00A25282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>О наделении органов</w:t>
        </w:r>
      </w:hyperlink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детей, обучающихся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в образовательных организациях», постановлением Правительства Новосибирской области от 13.07.2015 г. №253-П «О социальной поддержке отдельных категорий обучающихся образовательных организаций на территории Новосибирской области» 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в целях социальной поддержки обучающихся с ограниченными возможностями здоров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ья в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муниципальных дошкольных обр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азовательных и</w:t>
      </w:r>
      <w:r w:rsidRPr="00A25282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общеобр</w:t>
      </w:r>
      <w:r w:rsidR="004B730C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азовательных учреждениях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                 </w:t>
      </w:r>
      <w:proofErr w:type="spellStart"/>
      <w:proofErr w:type="gramStart"/>
      <w:r w:rsidR="00B16317" w:rsidRPr="00B16317">
        <w:rPr>
          <w:rFonts w:ascii="Times New Roman" w:hAnsi="Times New Roman" w:cs="Times New Roman"/>
          <w:b/>
          <w:sz w:val="28"/>
        </w:rPr>
        <w:t>п</w:t>
      </w:r>
      <w:proofErr w:type="spellEnd"/>
      <w:proofErr w:type="gramEnd"/>
      <w:r w:rsidR="00B16317" w:rsidRPr="00B16317">
        <w:rPr>
          <w:rFonts w:ascii="Times New Roman" w:hAnsi="Times New Roman" w:cs="Times New Roman"/>
          <w:b/>
          <w:sz w:val="28"/>
        </w:rPr>
        <w:t xml:space="preserve"> о с т а </w:t>
      </w:r>
      <w:proofErr w:type="spellStart"/>
      <w:r w:rsidR="00B16317" w:rsidRPr="00B16317">
        <w:rPr>
          <w:rFonts w:ascii="Times New Roman" w:hAnsi="Times New Roman" w:cs="Times New Roman"/>
          <w:b/>
          <w:sz w:val="28"/>
        </w:rPr>
        <w:t>н</w:t>
      </w:r>
      <w:proofErr w:type="spellEnd"/>
      <w:r w:rsidR="00B16317" w:rsidRPr="00B16317">
        <w:rPr>
          <w:rFonts w:ascii="Times New Roman" w:hAnsi="Times New Roman" w:cs="Times New Roman"/>
          <w:b/>
          <w:sz w:val="28"/>
        </w:rPr>
        <w:t xml:space="preserve"> о в л я ю:</w:t>
      </w:r>
    </w:p>
    <w:p w:rsidR="0021307E" w:rsidRDefault="00A25282" w:rsidP="00650BAD">
      <w:pPr>
        <w:pStyle w:val="a3"/>
        <w:numPr>
          <w:ilvl w:val="0"/>
          <w:numId w:val="3"/>
        </w:numPr>
        <w:ind w:left="0" w:firstLine="851"/>
        <w:jc w:val="both"/>
      </w:pPr>
      <w:r>
        <w:t>Установить</w:t>
      </w:r>
      <w:r w:rsidR="0021307E">
        <w:t>:</w:t>
      </w:r>
    </w:p>
    <w:p w:rsidR="00650BAD" w:rsidRDefault="004B730C" w:rsidP="004B730C">
      <w:pPr>
        <w:pStyle w:val="a3"/>
        <w:numPr>
          <w:ilvl w:val="1"/>
          <w:numId w:val="3"/>
        </w:numPr>
        <w:ind w:left="58" w:firstLine="793"/>
        <w:jc w:val="both"/>
      </w:pPr>
      <w:r>
        <w:t>Месячный норматив</w:t>
      </w:r>
      <w:r w:rsidR="00A25282">
        <w:t xml:space="preserve"> расходов на обеспечение бесплатным двухразовым питанием </w:t>
      </w:r>
      <w:r w:rsidR="00650BAD">
        <w:t>на одного ребёнка с ограниченными возможностями здоровья, не проживающего</w:t>
      </w:r>
      <w:r w:rsidR="00E0374A">
        <w:t xml:space="preserve"> в дошкольном образовательном</w:t>
      </w:r>
      <w:r w:rsidR="00650BAD">
        <w:t xml:space="preserve"> </w:t>
      </w:r>
      <w:r w:rsidR="00E0374A">
        <w:t>учреждении</w:t>
      </w:r>
      <w:r>
        <w:t xml:space="preserve"> </w:t>
      </w:r>
      <w:r w:rsidR="0021307E">
        <w:t>с 01.06.2015 г. согласно приложению №1;</w:t>
      </w:r>
    </w:p>
    <w:p w:rsidR="0021307E" w:rsidRDefault="004B730C" w:rsidP="0021307E">
      <w:pPr>
        <w:pStyle w:val="a3"/>
        <w:numPr>
          <w:ilvl w:val="1"/>
          <w:numId w:val="3"/>
        </w:numPr>
        <w:ind w:left="58" w:firstLine="793"/>
        <w:jc w:val="both"/>
      </w:pPr>
      <w:r>
        <w:t>Месячный норматив</w:t>
      </w:r>
      <w:r w:rsidR="0021307E">
        <w:t xml:space="preserve"> расходов на обеспечение бесплатным двухразовым питанием в месяц на одного ребёнка с ограниченными возможностями здоровья, не про</w:t>
      </w:r>
      <w:r w:rsidR="00E0374A">
        <w:t>живающего в  общеобразовательном</w:t>
      </w:r>
      <w:r w:rsidR="0021307E">
        <w:t xml:space="preserve"> </w:t>
      </w:r>
      <w:r w:rsidR="00E0374A">
        <w:t>учреждении</w:t>
      </w:r>
      <w:r w:rsidR="0021307E">
        <w:t xml:space="preserve"> с 01.09.2015 г. согласно приложению №1.</w:t>
      </w:r>
    </w:p>
    <w:p w:rsidR="0021307E" w:rsidRDefault="0021307E" w:rsidP="0021307E">
      <w:pPr>
        <w:pStyle w:val="a3"/>
        <w:numPr>
          <w:ilvl w:val="0"/>
          <w:numId w:val="3"/>
        </w:numPr>
        <w:ind w:left="0" w:firstLine="851"/>
        <w:jc w:val="both"/>
      </w:pPr>
      <w:r>
        <w:t>Установить:</w:t>
      </w:r>
    </w:p>
    <w:p w:rsidR="0021307E" w:rsidRDefault="00E0374A" w:rsidP="0021307E">
      <w:pPr>
        <w:pStyle w:val="a3"/>
        <w:ind w:firstLine="851"/>
        <w:jc w:val="both"/>
      </w:pPr>
      <w:r>
        <w:t>2.1. Коэффициент, учитывающий</w:t>
      </w:r>
      <w:r w:rsidR="0021307E">
        <w:t xml:space="preserve"> посещаемость обучающихся с ограниченными возмож</w:t>
      </w:r>
      <w:r>
        <w:t>ностями здоровья, не проживающих</w:t>
      </w:r>
      <w:r w:rsidR="0021307E">
        <w:t xml:space="preserve"> в дошкольных образовательных </w:t>
      </w:r>
      <w:r w:rsidR="004B730C">
        <w:t>учреждениях</w:t>
      </w:r>
      <w:r w:rsidR="00DB3DCC">
        <w:t xml:space="preserve"> </w:t>
      </w:r>
      <w:r w:rsidR="0021307E">
        <w:t>с 01.06.2015 г.</w:t>
      </w:r>
      <w:r w:rsidR="00786B64">
        <w:t xml:space="preserve"> в размере 0,9</w:t>
      </w:r>
      <w:r w:rsidR="0021307E">
        <w:t>;</w:t>
      </w:r>
    </w:p>
    <w:p w:rsidR="0021307E" w:rsidRDefault="00E0374A" w:rsidP="0021307E">
      <w:pPr>
        <w:pStyle w:val="a3"/>
        <w:ind w:firstLine="851"/>
        <w:jc w:val="both"/>
      </w:pPr>
      <w:r>
        <w:lastRenderedPageBreak/>
        <w:t>2.2. Коэффициент, учитывающий</w:t>
      </w:r>
      <w:r w:rsidR="0021307E">
        <w:t xml:space="preserve"> посещаемость обучающихся с ограниченными возможностями здоровья, не проживающих в  общеобразовательных </w:t>
      </w:r>
      <w:r w:rsidR="004B730C">
        <w:t>учреждениях</w:t>
      </w:r>
      <w:r w:rsidR="00DB3DCC">
        <w:t xml:space="preserve"> </w:t>
      </w:r>
      <w:r w:rsidR="0021307E">
        <w:t xml:space="preserve">с 01.09.2015 г. </w:t>
      </w:r>
      <w:r w:rsidR="00AF1F71">
        <w:t>в размере 0,9</w:t>
      </w:r>
      <w:r w:rsidR="00DB3DCC">
        <w:t>.</w:t>
      </w:r>
    </w:p>
    <w:p w:rsidR="00144964" w:rsidRDefault="00144964" w:rsidP="00144964">
      <w:pPr>
        <w:pStyle w:val="a3"/>
        <w:numPr>
          <w:ilvl w:val="0"/>
          <w:numId w:val="3"/>
        </w:numPr>
        <w:ind w:left="0" w:firstLine="851"/>
        <w:jc w:val="both"/>
      </w:pPr>
      <w:proofErr w:type="gramStart"/>
      <w:r>
        <w:t>Установить порядок обеспечения бесплатным двухразовым питанием обучающихся с огран</w:t>
      </w:r>
      <w:r w:rsidR="00E0374A">
        <w:t>иченными возможностями здоровья,</w:t>
      </w:r>
      <w:r>
        <w:t xml:space="preserve"> не проживающих в дошкольных образовательных и общеобразовательных </w:t>
      </w:r>
      <w:r w:rsidR="004B730C">
        <w:t>учреждениях</w:t>
      </w:r>
      <w:r w:rsidR="00E0374A">
        <w:t>,</w:t>
      </w:r>
      <w:r>
        <w:t xml:space="preserve"> согласно приложению №2.</w:t>
      </w:r>
      <w:proofErr w:type="gramEnd"/>
    </w:p>
    <w:p w:rsidR="00650BAD" w:rsidRDefault="00650BAD" w:rsidP="00650BAD">
      <w:pPr>
        <w:pStyle w:val="a3"/>
        <w:numPr>
          <w:ilvl w:val="0"/>
          <w:numId w:val="3"/>
        </w:numPr>
        <w:ind w:left="0" w:firstLine="851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начальника управления образования Лисс А.А.</w:t>
      </w:r>
    </w:p>
    <w:p w:rsidR="00B16317" w:rsidRPr="00B16317" w:rsidRDefault="00650BAD" w:rsidP="00650BAD">
      <w:pPr>
        <w:pStyle w:val="a3"/>
        <w:ind w:left="851"/>
        <w:jc w:val="both"/>
      </w:pPr>
      <w:r>
        <w:t xml:space="preserve"> </w:t>
      </w:r>
    </w:p>
    <w:p w:rsidR="00B16317" w:rsidRDefault="00B16317" w:rsidP="00B16317">
      <w:pPr>
        <w:pStyle w:val="a3"/>
        <w:jc w:val="right"/>
        <w:rPr>
          <w:szCs w:val="28"/>
        </w:rPr>
      </w:pPr>
      <w:r w:rsidRPr="00B16317">
        <w:rPr>
          <w:szCs w:val="28"/>
        </w:rPr>
        <w:t>А.В. Аппель</w:t>
      </w: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Default="004B730C" w:rsidP="00B16317">
      <w:pPr>
        <w:pStyle w:val="a3"/>
        <w:jc w:val="right"/>
        <w:rPr>
          <w:szCs w:val="28"/>
        </w:rPr>
      </w:pPr>
    </w:p>
    <w:p w:rsidR="004B730C" w:rsidRPr="00B16317" w:rsidRDefault="004B730C" w:rsidP="00B16317">
      <w:pPr>
        <w:pStyle w:val="a3"/>
        <w:jc w:val="right"/>
        <w:rPr>
          <w:szCs w:val="28"/>
        </w:rPr>
      </w:pPr>
    </w:p>
    <w:p w:rsidR="000C46DC" w:rsidRDefault="000C46DC"/>
    <w:p w:rsidR="0029187A" w:rsidRDefault="0029187A"/>
    <w:p w:rsidR="0029187A" w:rsidRDefault="0029187A"/>
    <w:p w:rsidR="00D12AC3" w:rsidRDefault="00D12AC3"/>
    <w:p w:rsidR="00D12AC3" w:rsidRDefault="00D12AC3"/>
    <w:p w:rsidR="00D12AC3" w:rsidRDefault="00D12AC3"/>
    <w:p w:rsidR="00D12AC3" w:rsidRDefault="00D12AC3"/>
    <w:p w:rsidR="00D12AC3" w:rsidRDefault="00D12AC3"/>
    <w:p w:rsidR="004B730C" w:rsidRDefault="004B730C"/>
    <w:p w:rsidR="004B730C" w:rsidRPr="004B730C" w:rsidRDefault="004B730C" w:rsidP="004B730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B730C">
        <w:rPr>
          <w:rFonts w:ascii="Times New Roman" w:hAnsi="Times New Roman" w:cs="Times New Roman"/>
          <w:sz w:val="20"/>
          <w:szCs w:val="20"/>
        </w:rPr>
        <w:t>Крылова</w:t>
      </w:r>
    </w:p>
    <w:p w:rsidR="004B730C" w:rsidRPr="004B730C" w:rsidRDefault="004B730C" w:rsidP="004B730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B730C">
        <w:rPr>
          <w:rFonts w:ascii="Times New Roman" w:hAnsi="Times New Roman" w:cs="Times New Roman"/>
          <w:sz w:val="20"/>
          <w:szCs w:val="20"/>
        </w:rPr>
        <w:t>91-781</w:t>
      </w:r>
    </w:p>
    <w:p w:rsidR="00D12AC3" w:rsidRDefault="00D12AC3"/>
    <w:p w:rsidR="00D12AC3" w:rsidRDefault="00D12AC3"/>
    <w:tbl>
      <w:tblPr>
        <w:tblW w:w="0" w:type="auto"/>
        <w:tblInd w:w="6204" w:type="dxa"/>
        <w:tblLook w:val="01E0"/>
      </w:tblPr>
      <w:tblGrid>
        <w:gridCol w:w="3649"/>
      </w:tblGrid>
      <w:tr w:rsidR="00B16317" w:rsidTr="00840343">
        <w:tc>
          <w:tcPr>
            <w:tcW w:w="3649" w:type="dxa"/>
            <w:hideMark/>
          </w:tcPr>
          <w:p w:rsidR="00B16317" w:rsidRDefault="00B16317" w:rsidP="00F243A3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Приложение </w:t>
            </w:r>
            <w:r w:rsidR="00840343">
              <w:rPr>
                <w:bCs/>
                <w:sz w:val="24"/>
                <w:szCs w:val="24"/>
              </w:rPr>
              <w:t>№1</w:t>
            </w:r>
          </w:p>
          <w:p w:rsidR="00B16317" w:rsidRDefault="00B16317" w:rsidP="00F243A3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к постановлению главы </w:t>
            </w:r>
          </w:p>
          <w:p w:rsidR="00B16317" w:rsidRDefault="00B16317" w:rsidP="00F243A3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Чистоозерного района </w:t>
            </w:r>
          </w:p>
          <w:p w:rsidR="00B16317" w:rsidRDefault="0057055B" w:rsidP="00F243A3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      17.08.</w:t>
            </w:r>
            <w:r w:rsidR="00B16317">
              <w:rPr>
                <w:bCs/>
                <w:sz w:val="24"/>
                <w:szCs w:val="24"/>
              </w:rPr>
              <w:t>2015    №</w:t>
            </w:r>
            <w:r w:rsidR="009540C1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531</w:t>
            </w:r>
          </w:p>
        </w:tc>
      </w:tr>
    </w:tbl>
    <w:p w:rsidR="00B16317" w:rsidRDefault="00B16317" w:rsidP="00B16317">
      <w:pPr>
        <w:pStyle w:val="a3"/>
        <w:jc w:val="left"/>
        <w:rPr>
          <w:bCs/>
          <w:szCs w:val="28"/>
        </w:rPr>
      </w:pPr>
    </w:p>
    <w:p w:rsidR="0029187A" w:rsidRDefault="0029187A" w:rsidP="00B16317">
      <w:pPr>
        <w:pStyle w:val="a3"/>
        <w:jc w:val="left"/>
        <w:rPr>
          <w:bCs/>
          <w:szCs w:val="28"/>
        </w:rPr>
      </w:pPr>
    </w:p>
    <w:p w:rsidR="0029187A" w:rsidRPr="00597283" w:rsidRDefault="0029187A" w:rsidP="0029187A">
      <w:pPr>
        <w:pStyle w:val="a3"/>
        <w:rPr>
          <w:b/>
          <w:bCs/>
          <w:szCs w:val="28"/>
        </w:rPr>
      </w:pPr>
      <w:r w:rsidRPr="00597283">
        <w:rPr>
          <w:b/>
          <w:bCs/>
          <w:szCs w:val="28"/>
        </w:rPr>
        <w:t xml:space="preserve">Нормативы </w:t>
      </w:r>
    </w:p>
    <w:p w:rsidR="0029187A" w:rsidRPr="00597283" w:rsidRDefault="000B5E5D" w:rsidP="0029187A">
      <w:pPr>
        <w:pStyle w:val="a3"/>
        <w:rPr>
          <w:b/>
          <w:bCs/>
          <w:szCs w:val="28"/>
        </w:rPr>
      </w:pPr>
      <w:r w:rsidRPr="00597283">
        <w:rPr>
          <w:b/>
          <w:bCs/>
          <w:szCs w:val="28"/>
        </w:rPr>
        <w:t>р</w:t>
      </w:r>
      <w:r w:rsidR="0029187A" w:rsidRPr="00597283">
        <w:rPr>
          <w:b/>
          <w:bCs/>
          <w:szCs w:val="28"/>
        </w:rPr>
        <w:t xml:space="preserve">асходов на обеспечение бесплатным </w:t>
      </w:r>
      <w:r w:rsidR="0092692B" w:rsidRPr="00597283">
        <w:rPr>
          <w:b/>
          <w:bCs/>
          <w:szCs w:val="28"/>
        </w:rPr>
        <w:t xml:space="preserve">двухразовым </w:t>
      </w:r>
      <w:r w:rsidR="0029187A" w:rsidRPr="00597283">
        <w:rPr>
          <w:b/>
          <w:bCs/>
          <w:szCs w:val="28"/>
        </w:rPr>
        <w:t>питанием</w:t>
      </w:r>
      <w:r w:rsidR="0092692B" w:rsidRPr="00597283">
        <w:rPr>
          <w:b/>
          <w:bCs/>
          <w:szCs w:val="28"/>
        </w:rPr>
        <w:t xml:space="preserve"> в месяц на одного обучающегося с ограниченными возможностями здоровья</w:t>
      </w:r>
      <w:r w:rsidR="0029187A" w:rsidRPr="00597283">
        <w:rPr>
          <w:b/>
          <w:bCs/>
          <w:szCs w:val="28"/>
        </w:rPr>
        <w:t xml:space="preserve">, не проживающего в дошкольной образовательной и общеобразовательной организации </w:t>
      </w:r>
    </w:p>
    <w:p w:rsidR="000B5E5D" w:rsidRDefault="000B5E5D" w:rsidP="0029187A">
      <w:pPr>
        <w:pStyle w:val="a3"/>
        <w:rPr>
          <w:bCs/>
          <w:szCs w:val="28"/>
        </w:rPr>
      </w:pPr>
    </w:p>
    <w:tbl>
      <w:tblPr>
        <w:tblStyle w:val="a5"/>
        <w:tblW w:w="0" w:type="auto"/>
        <w:tblLook w:val="04A0"/>
      </w:tblPr>
      <w:tblGrid>
        <w:gridCol w:w="576"/>
        <w:gridCol w:w="2746"/>
        <w:gridCol w:w="1634"/>
        <w:gridCol w:w="1691"/>
        <w:gridCol w:w="1551"/>
        <w:gridCol w:w="1655"/>
      </w:tblGrid>
      <w:tr w:rsidR="000B5E5D" w:rsidRPr="000B5E5D" w:rsidTr="005C4602">
        <w:tc>
          <w:tcPr>
            <w:tcW w:w="534" w:type="dxa"/>
            <w:vMerge w:val="restart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№ </w:t>
            </w:r>
            <w:proofErr w:type="spellStart"/>
            <w:r>
              <w:rPr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750" w:type="dxa"/>
            <w:vMerge w:val="restart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Виды учреждения</w:t>
            </w:r>
          </w:p>
        </w:tc>
        <w:tc>
          <w:tcPr>
            <w:tcW w:w="6569" w:type="dxa"/>
            <w:gridSpan w:val="4"/>
          </w:tcPr>
          <w:p w:rsidR="000B5E5D" w:rsidRPr="000B5E5D" w:rsidRDefault="000B5E5D" w:rsidP="00AA6680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Нормативы расходов на бесплатное двухразовое питание обучающегося, не проживающего</w:t>
            </w:r>
            <w:r w:rsidR="00AA6680">
              <w:rPr>
                <w:bCs/>
                <w:sz w:val="24"/>
                <w:szCs w:val="24"/>
              </w:rPr>
              <w:t xml:space="preserve"> в образовательном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AA6680">
              <w:rPr>
                <w:bCs/>
                <w:sz w:val="24"/>
                <w:szCs w:val="24"/>
              </w:rPr>
              <w:t>учреждении</w:t>
            </w:r>
            <w:r>
              <w:rPr>
                <w:bCs/>
                <w:sz w:val="24"/>
                <w:szCs w:val="24"/>
              </w:rPr>
              <w:t xml:space="preserve"> (рублей в месяц)</w:t>
            </w:r>
          </w:p>
        </w:tc>
      </w:tr>
      <w:tr w:rsidR="000B5E5D" w:rsidRPr="000B5E5D" w:rsidTr="000B5E5D">
        <w:tc>
          <w:tcPr>
            <w:tcW w:w="534" w:type="dxa"/>
            <w:vMerge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2750" w:type="dxa"/>
            <w:vMerge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1644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до 2 лет </w:t>
            </w:r>
            <w:proofErr w:type="gramStart"/>
            <w:r>
              <w:rPr>
                <w:bCs/>
                <w:sz w:val="24"/>
                <w:szCs w:val="24"/>
              </w:rPr>
              <w:t xml:space="preserve">включи </w:t>
            </w:r>
            <w:proofErr w:type="spellStart"/>
            <w:r>
              <w:rPr>
                <w:bCs/>
                <w:sz w:val="24"/>
                <w:szCs w:val="24"/>
              </w:rPr>
              <w:t>тельно</w:t>
            </w:r>
            <w:proofErr w:type="spellEnd"/>
            <w:proofErr w:type="gramEnd"/>
          </w:p>
        </w:tc>
        <w:tc>
          <w:tcPr>
            <w:tcW w:w="1701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от 3 до                 6 лет           </w:t>
            </w:r>
            <w:proofErr w:type="gramStart"/>
            <w:r>
              <w:rPr>
                <w:bCs/>
                <w:sz w:val="24"/>
                <w:szCs w:val="24"/>
              </w:rPr>
              <w:t xml:space="preserve">включи </w:t>
            </w:r>
            <w:proofErr w:type="spellStart"/>
            <w:r>
              <w:rPr>
                <w:bCs/>
                <w:sz w:val="24"/>
                <w:szCs w:val="24"/>
              </w:rPr>
              <w:t>тельно</w:t>
            </w:r>
            <w:proofErr w:type="spellEnd"/>
            <w:proofErr w:type="gramEnd"/>
          </w:p>
        </w:tc>
        <w:tc>
          <w:tcPr>
            <w:tcW w:w="1559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от 7 лет до 10 лет </w:t>
            </w: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 xml:space="preserve">включи </w:t>
            </w:r>
            <w:proofErr w:type="spellStart"/>
            <w:r>
              <w:rPr>
                <w:bCs/>
                <w:sz w:val="24"/>
                <w:szCs w:val="24"/>
              </w:rPr>
              <w:t>тельно</w:t>
            </w:r>
            <w:proofErr w:type="spellEnd"/>
            <w:proofErr w:type="gramEnd"/>
          </w:p>
        </w:tc>
        <w:tc>
          <w:tcPr>
            <w:tcW w:w="1665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 11 лет и старше</w:t>
            </w:r>
          </w:p>
        </w:tc>
      </w:tr>
      <w:tr w:rsidR="000B5E5D" w:rsidRPr="000B5E5D" w:rsidTr="000B5E5D">
        <w:tc>
          <w:tcPr>
            <w:tcW w:w="534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750" w:type="dxa"/>
          </w:tcPr>
          <w:p w:rsidR="000B5E5D" w:rsidRPr="000B5E5D" w:rsidRDefault="000B5E5D" w:rsidP="00E0374A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Дошкольные образовательные и общеобразовательные </w:t>
            </w:r>
            <w:r w:rsidR="00AA6680">
              <w:rPr>
                <w:bCs/>
                <w:sz w:val="24"/>
                <w:szCs w:val="24"/>
              </w:rPr>
              <w:t>учреждения</w:t>
            </w:r>
          </w:p>
        </w:tc>
        <w:tc>
          <w:tcPr>
            <w:tcW w:w="1644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1665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</w:tr>
      <w:tr w:rsidR="000B5E5D" w:rsidRPr="000B5E5D" w:rsidTr="000B5E5D">
        <w:tc>
          <w:tcPr>
            <w:tcW w:w="534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1.1.</w:t>
            </w:r>
          </w:p>
        </w:tc>
        <w:tc>
          <w:tcPr>
            <w:tcW w:w="2750" w:type="dxa"/>
          </w:tcPr>
          <w:p w:rsidR="000B5E5D" w:rsidRPr="000B5E5D" w:rsidRDefault="00E0374A" w:rsidP="00AA6680">
            <w:pPr>
              <w:pStyle w:val="a3"/>
              <w:jc w:val="left"/>
              <w:rPr>
                <w:bCs/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>для</w:t>
            </w:r>
            <w:proofErr w:type="gramEnd"/>
            <w:r>
              <w:rPr>
                <w:bCs/>
                <w:sz w:val="24"/>
                <w:szCs w:val="24"/>
              </w:rPr>
              <w:t xml:space="preserve"> обучающихся, </w:t>
            </w:r>
            <w:r w:rsidR="000B5E5D">
              <w:rPr>
                <w:bCs/>
                <w:sz w:val="24"/>
                <w:szCs w:val="24"/>
              </w:rPr>
              <w:t xml:space="preserve">не проживающих в этих </w:t>
            </w:r>
            <w:r w:rsidR="00AA6680">
              <w:rPr>
                <w:bCs/>
                <w:sz w:val="24"/>
                <w:szCs w:val="24"/>
              </w:rPr>
              <w:t>учреждениях</w:t>
            </w:r>
            <w:r w:rsidR="000B5E5D">
              <w:rPr>
                <w:bCs/>
                <w:sz w:val="24"/>
                <w:szCs w:val="24"/>
              </w:rPr>
              <w:t>, при пятидневной учебной неделе</w:t>
            </w:r>
          </w:p>
        </w:tc>
        <w:tc>
          <w:tcPr>
            <w:tcW w:w="1644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1672,00</w:t>
            </w:r>
          </w:p>
        </w:tc>
        <w:tc>
          <w:tcPr>
            <w:tcW w:w="1701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2376,00</w:t>
            </w:r>
          </w:p>
        </w:tc>
        <w:tc>
          <w:tcPr>
            <w:tcW w:w="1559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2706,00</w:t>
            </w:r>
          </w:p>
        </w:tc>
        <w:tc>
          <w:tcPr>
            <w:tcW w:w="1665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</w:tr>
      <w:tr w:rsidR="000B5E5D" w:rsidRPr="000B5E5D" w:rsidTr="000B5E5D">
        <w:tc>
          <w:tcPr>
            <w:tcW w:w="534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</w:t>
            </w:r>
          </w:p>
        </w:tc>
        <w:tc>
          <w:tcPr>
            <w:tcW w:w="2750" w:type="dxa"/>
          </w:tcPr>
          <w:p w:rsidR="000B5E5D" w:rsidRPr="000B5E5D" w:rsidRDefault="00E0374A" w:rsidP="00AA6680">
            <w:pPr>
              <w:pStyle w:val="a3"/>
              <w:jc w:val="left"/>
              <w:rPr>
                <w:bCs/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>для</w:t>
            </w:r>
            <w:proofErr w:type="gramEnd"/>
            <w:r>
              <w:rPr>
                <w:bCs/>
                <w:sz w:val="24"/>
                <w:szCs w:val="24"/>
              </w:rPr>
              <w:t xml:space="preserve"> обучающихся, </w:t>
            </w:r>
            <w:r w:rsidR="000B5E5D">
              <w:rPr>
                <w:bCs/>
                <w:sz w:val="24"/>
                <w:szCs w:val="24"/>
              </w:rPr>
              <w:t xml:space="preserve">не проживающих в этих </w:t>
            </w:r>
            <w:r w:rsidR="00AA6680">
              <w:rPr>
                <w:bCs/>
                <w:sz w:val="24"/>
                <w:szCs w:val="24"/>
              </w:rPr>
              <w:t>учреждениях</w:t>
            </w:r>
            <w:r w:rsidR="000B5E5D">
              <w:rPr>
                <w:bCs/>
                <w:sz w:val="24"/>
                <w:szCs w:val="24"/>
              </w:rPr>
              <w:t>, при шестидневной учебной неделе</w:t>
            </w:r>
          </w:p>
        </w:tc>
        <w:tc>
          <w:tcPr>
            <w:tcW w:w="1644" w:type="dxa"/>
          </w:tcPr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3198,00</w:t>
            </w:r>
          </w:p>
        </w:tc>
        <w:tc>
          <w:tcPr>
            <w:tcW w:w="1665" w:type="dxa"/>
          </w:tcPr>
          <w:p w:rsid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</w:p>
          <w:p w:rsidR="000B5E5D" w:rsidRPr="000B5E5D" w:rsidRDefault="000B5E5D" w:rsidP="0029187A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3640,00</w:t>
            </w:r>
          </w:p>
        </w:tc>
      </w:tr>
    </w:tbl>
    <w:p w:rsidR="000B5E5D" w:rsidRDefault="000B5E5D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840343" w:rsidRDefault="00840343" w:rsidP="0029187A">
      <w:pPr>
        <w:pStyle w:val="a3"/>
        <w:rPr>
          <w:bCs/>
          <w:szCs w:val="28"/>
        </w:rPr>
      </w:pPr>
    </w:p>
    <w:p w:rsidR="00D12AC3" w:rsidRDefault="00D12AC3" w:rsidP="00786B64">
      <w:pPr>
        <w:pStyle w:val="a3"/>
        <w:jc w:val="left"/>
        <w:rPr>
          <w:bCs/>
          <w:szCs w:val="28"/>
        </w:rPr>
      </w:pPr>
    </w:p>
    <w:p w:rsidR="00AA6680" w:rsidRDefault="00AA6680" w:rsidP="00786B64">
      <w:pPr>
        <w:pStyle w:val="a3"/>
        <w:jc w:val="left"/>
        <w:rPr>
          <w:bCs/>
          <w:szCs w:val="28"/>
        </w:rPr>
      </w:pPr>
    </w:p>
    <w:p w:rsidR="00D12AC3" w:rsidRDefault="00D12AC3" w:rsidP="0029187A">
      <w:pPr>
        <w:pStyle w:val="a3"/>
        <w:rPr>
          <w:bCs/>
          <w:szCs w:val="28"/>
        </w:rPr>
      </w:pPr>
    </w:p>
    <w:tbl>
      <w:tblPr>
        <w:tblStyle w:val="a5"/>
        <w:tblW w:w="0" w:type="auto"/>
        <w:tblInd w:w="66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24"/>
      </w:tblGrid>
      <w:tr w:rsidR="00840343" w:rsidTr="00840343">
        <w:tc>
          <w:tcPr>
            <w:tcW w:w="3224" w:type="dxa"/>
          </w:tcPr>
          <w:p w:rsidR="00840343" w:rsidRDefault="00D12AC3" w:rsidP="00840343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Приложение №</w:t>
            </w:r>
            <w:r w:rsidR="00FE38D3">
              <w:rPr>
                <w:bCs/>
                <w:sz w:val="24"/>
                <w:szCs w:val="24"/>
              </w:rPr>
              <w:t xml:space="preserve"> 2</w:t>
            </w:r>
          </w:p>
          <w:p w:rsidR="00840343" w:rsidRDefault="00840343" w:rsidP="00840343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к постановлению главы </w:t>
            </w:r>
          </w:p>
          <w:p w:rsidR="00840343" w:rsidRDefault="00840343" w:rsidP="00840343">
            <w:pPr>
              <w:pStyle w:val="a3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Чистоозерного района </w:t>
            </w:r>
          </w:p>
          <w:p w:rsidR="00840343" w:rsidRDefault="0057055B" w:rsidP="00840343">
            <w:pPr>
              <w:pStyle w:val="a3"/>
              <w:jc w:val="left"/>
              <w:rPr>
                <w:bCs/>
                <w:szCs w:val="28"/>
              </w:rPr>
            </w:pPr>
            <w:r>
              <w:rPr>
                <w:bCs/>
                <w:sz w:val="24"/>
                <w:szCs w:val="24"/>
              </w:rPr>
              <w:t>от       17.08.</w:t>
            </w:r>
            <w:r w:rsidR="00840343">
              <w:rPr>
                <w:bCs/>
                <w:sz w:val="24"/>
                <w:szCs w:val="24"/>
              </w:rPr>
              <w:t xml:space="preserve">2015    № </w:t>
            </w:r>
            <w:r>
              <w:rPr>
                <w:bCs/>
                <w:sz w:val="24"/>
                <w:szCs w:val="24"/>
              </w:rPr>
              <w:t>531</w:t>
            </w:r>
          </w:p>
          <w:p w:rsidR="00840343" w:rsidRDefault="00840343" w:rsidP="00840343">
            <w:pPr>
              <w:pStyle w:val="a3"/>
              <w:jc w:val="left"/>
              <w:rPr>
                <w:bCs/>
                <w:sz w:val="24"/>
                <w:szCs w:val="24"/>
              </w:rPr>
            </w:pPr>
          </w:p>
        </w:tc>
      </w:tr>
    </w:tbl>
    <w:p w:rsidR="00840343" w:rsidRDefault="00840343" w:rsidP="00840343">
      <w:pPr>
        <w:pStyle w:val="a3"/>
        <w:jc w:val="right"/>
        <w:rPr>
          <w:bCs/>
          <w:sz w:val="24"/>
          <w:szCs w:val="24"/>
        </w:rPr>
      </w:pPr>
    </w:p>
    <w:p w:rsidR="00840343" w:rsidRPr="00597283" w:rsidRDefault="0092692B" w:rsidP="00840343">
      <w:pPr>
        <w:pStyle w:val="a3"/>
        <w:rPr>
          <w:b/>
          <w:bCs/>
          <w:szCs w:val="28"/>
        </w:rPr>
      </w:pPr>
      <w:r w:rsidRPr="00597283">
        <w:rPr>
          <w:b/>
          <w:bCs/>
          <w:szCs w:val="28"/>
        </w:rPr>
        <w:t xml:space="preserve">Порядок </w:t>
      </w:r>
    </w:p>
    <w:p w:rsidR="0092692B" w:rsidRPr="00597283" w:rsidRDefault="0092692B" w:rsidP="00840343">
      <w:pPr>
        <w:pStyle w:val="a3"/>
        <w:rPr>
          <w:b/>
          <w:bCs/>
          <w:szCs w:val="28"/>
        </w:rPr>
      </w:pPr>
      <w:proofErr w:type="gramStart"/>
      <w:r w:rsidRPr="00597283">
        <w:rPr>
          <w:b/>
          <w:bCs/>
          <w:szCs w:val="28"/>
        </w:rPr>
        <w:t>обеспечения бесплатным двухразовым питанием обучающихся  с ограниченными возможн</w:t>
      </w:r>
      <w:r w:rsidR="008230AC" w:rsidRPr="00597283">
        <w:rPr>
          <w:b/>
          <w:bCs/>
          <w:szCs w:val="28"/>
        </w:rPr>
        <w:t xml:space="preserve">остями здоровья, </w:t>
      </w:r>
      <w:r w:rsidRPr="00597283">
        <w:rPr>
          <w:b/>
          <w:bCs/>
          <w:szCs w:val="28"/>
        </w:rPr>
        <w:t xml:space="preserve"> не проживающих в дошкольных образовательных и общеобразовательных </w:t>
      </w:r>
      <w:r w:rsidR="00AA6680">
        <w:rPr>
          <w:b/>
          <w:bCs/>
          <w:szCs w:val="28"/>
        </w:rPr>
        <w:t>учреждениях</w:t>
      </w:r>
      <w:proofErr w:type="gramEnd"/>
    </w:p>
    <w:p w:rsidR="0092692B" w:rsidRDefault="0092692B" w:rsidP="00840343">
      <w:pPr>
        <w:pStyle w:val="a3"/>
        <w:rPr>
          <w:bCs/>
          <w:szCs w:val="28"/>
        </w:rPr>
      </w:pPr>
    </w:p>
    <w:p w:rsidR="0092692B" w:rsidRPr="0092692B" w:rsidRDefault="0092692B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1. </w:t>
      </w:r>
      <w:proofErr w:type="gramStart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Настоящий Порядок устанавливает правила и условия обеспечения бесплатным двухразовым питанием обучающихся с ограниченными возможностями здоровья, не проживающ</w:t>
      </w:r>
      <w:r w:rsidR="00C50A9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их в дошкольных образовательных и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общеобразовательных 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учреждениях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(далее - обучающиеся).</w:t>
      </w:r>
      <w:proofErr w:type="gramEnd"/>
    </w:p>
    <w:p w:rsidR="0092692B" w:rsidRPr="0092692B" w:rsidRDefault="0092692B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2. </w:t>
      </w:r>
      <w:proofErr w:type="gramStart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Бесплатное двухразовое питание (далее - бесплатное питание) обучающемуся предоставляется </w:t>
      </w:r>
      <w:r w:rsidR="0063531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в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дошколь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ном образовательном</w:t>
      </w:r>
      <w:r w:rsidR="0063531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учреждении</w:t>
      </w:r>
      <w:r w:rsidR="00C50A9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и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общеобразовательном</w:t>
      </w:r>
      <w:r w:rsidR="0063531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учреждении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(далее 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–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образовательн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ое учреждение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) по месту обучения.</w:t>
      </w:r>
      <w:proofErr w:type="gramEnd"/>
    </w:p>
    <w:p w:rsidR="0092692B" w:rsidRPr="0092692B" w:rsidRDefault="0092692B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3. </w:t>
      </w:r>
      <w:r w:rsidRPr="0057055B">
        <w:rPr>
          <w:rFonts w:ascii="Times New Roman" w:hAnsi="Times New Roman" w:cs="Times New Roman"/>
          <w:color w:val="0D0D0D" w:themeColor="text1" w:themeTint="F2"/>
          <w:sz w:val="28"/>
          <w:szCs w:val="28"/>
          <w:highlight w:val="yellow"/>
        </w:rPr>
        <w:t xml:space="preserve">Бесплатное питание предоставляется в заявительном порядке в дни фактического посещения </w:t>
      </w:r>
      <w:proofErr w:type="gramStart"/>
      <w:r w:rsidR="00C50A95" w:rsidRPr="0057055B">
        <w:rPr>
          <w:rFonts w:ascii="Times New Roman" w:hAnsi="Times New Roman" w:cs="Times New Roman"/>
          <w:color w:val="0D0D0D" w:themeColor="text1" w:themeTint="F2"/>
          <w:sz w:val="28"/>
          <w:szCs w:val="28"/>
          <w:highlight w:val="yellow"/>
        </w:rPr>
        <w:t>обучающимся</w:t>
      </w:r>
      <w:proofErr w:type="gramEnd"/>
      <w:r w:rsidR="00C50A95" w:rsidRPr="0057055B">
        <w:rPr>
          <w:rFonts w:ascii="Times New Roman" w:hAnsi="Times New Roman" w:cs="Times New Roman"/>
          <w:color w:val="0D0D0D" w:themeColor="text1" w:themeTint="F2"/>
          <w:sz w:val="28"/>
          <w:szCs w:val="28"/>
          <w:highlight w:val="yellow"/>
        </w:rPr>
        <w:t xml:space="preserve"> </w:t>
      </w:r>
      <w:r w:rsidRPr="0057055B">
        <w:rPr>
          <w:rFonts w:ascii="Times New Roman" w:hAnsi="Times New Roman" w:cs="Times New Roman"/>
          <w:color w:val="0D0D0D" w:themeColor="text1" w:themeTint="F2"/>
          <w:sz w:val="28"/>
          <w:szCs w:val="28"/>
          <w:highlight w:val="yellow"/>
        </w:rPr>
        <w:t>образовательно</w:t>
      </w:r>
      <w:r w:rsidR="00AA6680" w:rsidRPr="0057055B">
        <w:rPr>
          <w:rFonts w:ascii="Times New Roman" w:hAnsi="Times New Roman" w:cs="Times New Roman"/>
          <w:color w:val="0D0D0D" w:themeColor="text1" w:themeTint="F2"/>
          <w:sz w:val="28"/>
          <w:szCs w:val="28"/>
          <w:highlight w:val="yellow"/>
        </w:rPr>
        <w:t>го учреждения</w:t>
      </w:r>
      <w:r w:rsidRPr="0057055B">
        <w:rPr>
          <w:rFonts w:ascii="Times New Roman" w:hAnsi="Times New Roman" w:cs="Times New Roman"/>
          <w:color w:val="0D0D0D" w:themeColor="text1" w:themeTint="F2"/>
          <w:sz w:val="28"/>
          <w:szCs w:val="28"/>
          <w:highlight w:val="yellow"/>
        </w:rPr>
        <w:t>.</w:t>
      </w:r>
    </w:p>
    <w:p w:rsidR="0092692B" w:rsidRPr="0092692B" w:rsidRDefault="0092692B" w:rsidP="00E053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4. </w:t>
      </w:r>
      <w:proofErr w:type="gramStart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Родители (законные представители) обучающегося подают руководителю образовательно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го учреждения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заявление об обеспечении ребенка бесплатным питанием и представляют:</w:t>
      </w:r>
      <w:bookmarkStart w:id="0" w:name="Par493"/>
      <w:bookmarkEnd w:id="0"/>
      <w:r w:rsidR="00E0536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ежегодное заключение психолого-медико-педагогической комиссии по результатам комплексного психолого-медико-педагогического обследования ребенка в целях своевременного выявления особенностей в физическом и (или) психическом развитии и (или) отклонений в поведении детей, подготовки по результатам обследования детей рекомендаций по оказанию им психолого-медико-педагогической помощи и организации их обучения и воспитания</w:t>
      </w:r>
      <w:proofErr w:type="gramEnd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в соответствии со </w:t>
      </w:r>
      <w:hyperlink r:id="rId11" w:history="1">
        <w:r w:rsidRPr="0092692B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>статьей 42</w:t>
        </w:r>
      </w:hyperlink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Федерального закона от 29.12.2012 N 273-ФЗ "Об обра</w:t>
      </w:r>
      <w:r w:rsidR="00786B6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зовании в Российской Федерации".</w:t>
      </w:r>
    </w:p>
    <w:p w:rsidR="0092692B" w:rsidRPr="0092692B" w:rsidRDefault="0092692B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5. Решение о предоставлении бесплатного питания оформляется приказом </w:t>
      </w:r>
      <w:r w:rsidR="00C50A9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руководителя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образовательно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го учреждения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в течение пяти рабочих дней с момента представления документов.</w:t>
      </w:r>
    </w:p>
    <w:p w:rsidR="0092692B" w:rsidRPr="0092692B" w:rsidRDefault="0092692B" w:rsidP="00E0536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6. Бес</w:t>
      </w:r>
      <w:r w:rsidR="00E0536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платное питание предоставляется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 1 числа месяца, следующего за месяцем представления родителями (законными представителями) обучающегося с ограниченными возможностями здоровья заявления и заключения, предусмотренного </w:t>
      </w:r>
      <w:hyperlink w:anchor="Par493" w:history="1">
        <w:r w:rsidR="00E05360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 xml:space="preserve"> пунктом</w:t>
        </w:r>
        <w:r w:rsidRPr="0092692B">
          <w:rPr>
            <w:rFonts w:ascii="Times New Roman" w:hAnsi="Times New Roman" w:cs="Times New Roman"/>
            <w:color w:val="0D0D0D" w:themeColor="text1" w:themeTint="F2"/>
            <w:sz w:val="28"/>
            <w:szCs w:val="28"/>
          </w:rPr>
          <w:t xml:space="preserve"> 4</w:t>
        </w:r>
      </w:hyperlink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наст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оящего Порядка, в образовательное учреждение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по месту обучения ребенка.</w:t>
      </w:r>
    </w:p>
    <w:p w:rsidR="0092692B" w:rsidRPr="0092692B" w:rsidRDefault="0092692B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7. Родители (законные представители) обучающегося обязаны в течение двух недель с момента наступления обстоятельств, влекущих изменение или прекращение прав обучающегося на обеспечение бесплатным питанием, в письменной форме извещать руководителя образовательно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го учреждения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 наступлении таких обстоятельств.</w:t>
      </w:r>
    </w:p>
    <w:p w:rsidR="0092692B" w:rsidRPr="0092692B" w:rsidRDefault="0092692B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8. При выявлении обстоятельств, влекущих прекращение права на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lastRenderedPageBreak/>
        <w:t>обеспечение бесплатным питанием, питание прекращается с 1 числа месяца, следующего за месяцем наступления таких обстоятельств.</w:t>
      </w:r>
    </w:p>
    <w:p w:rsidR="0092692B" w:rsidRPr="0092692B" w:rsidRDefault="002569EE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9</w:t>
      </w:r>
      <w:r w:rsidR="0092692B"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. Обеспечение бесплатным питанием в </w:t>
      </w:r>
      <w:r w:rsidR="00AA668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образовательных учреждениях</w:t>
      </w:r>
      <w:r w:rsidR="0092692B"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осуще</w:t>
      </w:r>
      <w:r w:rsidR="008230AC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ствляется за счет субсидий, </w:t>
      </w:r>
      <w:r w:rsidR="0092692B"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предоставляемых из областно</w:t>
      </w:r>
      <w:r w:rsidR="00274539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го бюджета местным бюджетам.</w:t>
      </w:r>
    </w:p>
    <w:p w:rsidR="0092692B" w:rsidRDefault="002569EE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10. </w:t>
      </w:r>
      <w:r w:rsidR="008C1FD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Дошкольные о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бразовательные</w:t>
      </w:r>
      <w:r w:rsidR="00274539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учреждения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, подведомственные администрации района</w:t>
      </w:r>
      <w:r w:rsidR="008230AC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, формирую</w:t>
      </w:r>
      <w:r w:rsidR="0092692B"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т списки </w:t>
      </w:r>
      <w:proofErr w:type="gramStart"/>
      <w:r w:rsidR="0092692B"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обучающихся</w:t>
      </w:r>
      <w:proofErr w:type="gramEnd"/>
      <w:r w:rsidR="0092692B"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 пред</w:t>
      </w:r>
      <w:r w:rsidR="00C50A9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ставляет их в управление образования </w:t>
      </w:r>
      <w:r w:rsidR="00786B6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до </w:t>
      </w:r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1 июня</w:t>
      </w:r>
      <w:r w:rsidR="008C1FD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92692B"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текущего года.</w:t>
      </w:r>
    </w:p>
    <w:p w:rsidR="005B6C47" w:rsidRDefault="005B6C47" w:rsidP="005B6C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11. Общеобразовательные</w:t>
      </w:r>
      <w:r w:rsidR="00274539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учреждения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, подведомственные администрации района, формирую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т списки </w:t>
      </w:r>
      <w:proofErr w:type="gramStart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обучающихся</w:t>
      </w:r>
      <w:proofErr w:type="gramEnd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и представляет их в управление образования  до 15 августа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текущего года.</w:t>
      </w:r>
    </w:p>
    <w:p w:rsidR="00274539" w:rsidRDefault="00274539" w:rsidP="005B6C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12. </w:t>
      </w:r>
      <w:proofErr w:type="gramStart"/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Образовательные учреждения, подведомственные управлению образования, ежемесячно не позднее 10 числа месяца,  </w:t>
      </w:r>
      <w:r w:rsidR="007665B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следующего за отчётным, предоставляет в </w:t>
      </w:r>
      <w:r w:rsidR="004B5C6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муниципальное казенное учреждение «</w:t>
      </w:r>
      <w:r w:rsidR="00BA047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Центр обеспечения Чистоозерного района»</w:t>
      </w:r>
      <w:r w:rsidR="007665B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отчёт о целевом использовании субсидии, предоставленной из областного бюджета образовательным учреждениям на осуществление мер социальной поддержки отдельных категорий обучающихся в образовательных учреждениях, с приложением сводной ведомости (табеля) по учёту питающихся за отчётный месяц.</w:t>
      </w:r>
      <w:proofErr w:type="gramEnd"/>
    </w:p>
    <w:p w:rsidR="005B6C47" w:rsidRPr="0092692B" w:rsidRDefault="00274539" w:rsidP="005B6C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13</w:t>
      </w:r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. Субсидии, полученные и не использованные в текущем финансовом году, по</w:t>
      </w:r>
      <w:r w:rsidR="00841EF1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длежат возврату в  бюджет района</w:t>
      </w:r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и</w:t>
      </w:r>
      <w:r w:rsidR="00C33EBF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ли</w:t>
      </w:r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при наличии потребности в них, используются в соответствии с бюджетным законодательством в очередном финансовом году </w:t>
      </w:r>
      <w:proofErr w:type="gramStart"/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на те</w:t>
      </w:r>
      <w:proofErr w:type="gramEnd"/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же цели.</w:t>
      </w:r>
    </w:p>
    <w:p w:rsidR="005B6C47" w:rsidRPr="0092692B" w:rsidRDefault="00BA0477" w:rsidP="0092692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14</w:t>
      </w:r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. Образовательная организация несёт ответственность за нецелевое испол</w:t>
      </w:r>
      <w:r w:rsidR="00841EF1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ьзование средств </w:t>
      </w:r>
      <w:r w:rsidR="005B6C4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на обеспечение бесплатным питанием обучающихся в соответствии с бюджетным законодательством Российской Федерации.</w:t>
      </w:r>
    </w:p>
    <w:p w:rsidR="00BA0477" w:rsidRDefault="00BA0477" w:rsidP="00BA047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15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. </w:t>
      </w:r>
      <w:proofErr w:type="gramStart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Контроль за</w:t>
      </w:r>
      <w:proofErr w:type="gramEnd"/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целевым и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спользованием средств 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на обеспечение бесплатным питан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ием обучающихся осуществляется управлением образования администрации района</w:t>
      </w:r>
      <w:r w:rsidRPr="009269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.</w:t>
      </w:r>
    </w:p>
    <w:p w:rsidR="0092692B" w:rsidRPr="0092692B" w:rsidRDefault="0092692B" w:rsidP="0092692B">
      <w:pPr>
        <w:pStyle w:val="a3"/>
        <w:jc w:val="both"/>
        <w:rPr>
          <w:bCs/>
          <w:color w:val="0D0D0D" w:themeColor="text1" w:themeTint="F2"/>
          <w:szCs w:val="28"/>
        </w:rPr>
      </w:pPr>
    </w:p>
    <w:sectPr w:rsidR="0092692B" w:rsidRPr="0092692B" w:rsidSect="000C576B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3389F"/>
    <w:multiLevelType w:val="hybridMultilevel"/>
    <w:tmpl w:val="9B302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CD79A4"/>
    <w:multiLevelType w:val="hybridMultilevel"/>
    <w:tmpl w:val="3B9AE4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F84B1F"/>
    <w:multiLevelType w:val="multilevel"/>
    <w:tmpl w:val="DB2CB33A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27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7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7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7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27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48011AF4"/>
    <w:multiLevelType w:val="multilevel"/>
    <w:tmpl w:val="BB60C7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C576B"/>
    <w:rsid w:val="00095DCE"/>
    <w:rsid w:val="000B5E5D"/>
    <w:rsid w:val="000C46DC"/>
    <w:rsid w:val="000C576B"/>
    <w:rsid w:val="00144964"/>
    <w:rsid w:val="00172E45"/>
    <w:rsid w:val="001A7F2B"/>
    <w:rsid w:val="0021307E"/>
    <w:rsid w:val="002569EE"/>
    <w:rsid w:val="00274539"/>
    <w:rsid w:val="0029187A"/>
    <w:rsid w:val="002D206C"/>
    <w:rsid w:val="00384B1F"/>
    <w:rsid w:val="00427BD7"/>
    <w:rsid w:val="004B5C65"/>
    <w:rsid w:val="004B730C"/>
    <w:rsid w:val="0057055B"/>
    <w:rsid w:val="00597283"/>
    <w:rsid w:val="005B6C47"/>
    <w:rsid w:val="00635317"/>
    <w:rsid w:val="00650BAD"/>
    <w:rsid w:val="00652271"/>
    <w:rsid w:val="006F05F0"/>
    <w:rsid w:val="007665B6"/>
    <w:rsid w:val="00786B64"/>
    <w:rsid w:val="007D078C"/>
    <w:rsid w:val="008230AC"/>
    <w:rsid w:val="00840343"/>
    <w:rsid w:val="00841EF1"/>
    <w:rsid w:val="00891C57"/>
    <w:rsid w:val="008C1FDF"/>
    <w:rsid w:val="0092692B"/>
    <w:rsid w:val="009540C1"/>
    <w:rsid w:val="00A25282"/>
    <w:rsid w:val="00A35A1E"/>
    <w:rsid w:val="00A76A45"/>
    <w:rsid w:val="00AA6680"/>
    <w:rsid w:val="00AE4625"/>
    <w:rsid w:val="00AF1F71"/>
    <w:rsid w:val="00B16317"/>
    <w:rsid w:val="00BA0477"/>
    <w:rsid w:val="00C2172B"/>
    <w:rsid w:val="00C33EBF"/>
    <w:rsid w:val="00C425E4"/>
    <w:rsid w:val="00C50A95"/>
    <w:rsid w:val="00C803E0"/>
    <w:rsid w:val="00D12AC3"/>
    <w:rsid w:val="00D444A6"/>
    <w:rsid w:val="00DB3DCC"/>
    <w:rsid w:val="00E0374A"/>
    <w:rsid w:val="00E05360"/>
    <w:rsid w:val="00E11E2D"/>
    <w:rsid w:val="00EB20B5"/>
    <w:rsid w:val="00F248CF"/>
    <w:rsid w:val="00FE3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3E0"/>
  </w:style>
  <w:style w:type="paragraph" w:styleId="1">
    <w:name w:val="heading 1"/>
    <w:basedOn w:val="a"/>
    <w:link w:val="10"/>
    <w:uiPriority w:val="9"/>
    <w:qFormat/>
    <w:rsid w:val="000C57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57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Title"/>
    <w:basedOn w:val="a"/>
    <w:link w:val="a4"/>
    <w:qFormat/>
    <w:rsid w:val="00B1631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B16317"/>
    <w:rPr>
      <w:rFonts w:ascii="Times New Roman" w:eastAsia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0B5E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243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EF851A585C2F18F07EDAEB3B276E3EC0BEDE94D4C25D11776F746E25AD9B0B0F3AD7A6E02B3B87BBBF94D73iC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BEF851A585C2F18F07EDB0BEA41ABDE503EEB540472DDD482AA81DBF0DD0BAE7B4E2232C46BFB97F7BiFM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BEF851A585C2F18F07EDB0BEA41ABDE503EEB540472DDD482AA81DBF0DD0BAE7B4E2232C46BEBC737Bi3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EF851A585C2F18F07EDAEB3B276E3EC0BEDE94D4C24DF187EF746E25AD9B0B0F3AD7A6E02B3B87BBBFA4C73iA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EF851A585C2F18F07EDAEB3B276E3EC0BEDE94D4C24DF187EF746E25AD9B0B0F3AD7A6E02B3B87BBBFA4C73iC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0FB1A-ACCD-4B82-8343-B79F964FE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1210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40</cp:revision>
  <cp:lastPrinted>2015-08-11T09:43:00Z</cp:lastPrinted>
  <dcterms:created xsi:type="dcterms:W3CDTF">2015-07-02T04:34:00Z</dcterms:created>
  <dcterms:modified xsi:type="dcterms:W3CDTF">2015-08-17T09:50:00Z</dcterms:modified>
</cp:coreProperties>
</file>