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84" w:rsidRDefault="00F24984" w:rsidP="00F249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2628900</wp:posOffset>
            </wp:positionH>
            <wp:positionV relativeFrom="line">
              <wp:posOffset>-114300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984" w:rsidRPr="00841045" w:rsidRDefault="00F24984" w:rsidP="00F24984">
      <w:pPr>
        <w:rPr>
          <w:sz w:val="28"/>
          <w:szCs w:val="28"/>
        </w:rPr>
      </w:pPr>
    </w:p>
    <w:p w:rsidR="00F24984" w:rsidRDefault="00F24984" w:rsidP="00F24984">
      <w:pPr>
        <w:rPr>
          <w:sz w:val="28"/>
          <w:szCs w:val="28"/>
        </w:rPr>
      </w:pPr>
    </w:p>
    <w:p w:rsidR="00F24984" w:rsidRDefault="00F24984" w:rsidP="00F24984">
      <w:pPr>
        <w:rPr>
          <w:sz w:val="28"/>
          <w:szCs w:val="28"/>
        </w:rPr>
      </w:pPr>
    </w:p>
    <w:p w:rsidR="00231887" w:rsidRDefault="00231887" w:rsidP="00231887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АДМИНИСТРАЦИЯ</w:t>
      </w:r>
    </w:p>
    <w:p w:rsidR="00231887" w:rsidRDefault="00231887" w:rsidP="0023188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ЧИСТООЗЕРНОГО РАЙОНА</w:t>
      </w:r>
    </w:p>
    <w:p w:rsidR="00231887" w:rsidRDefault="00231887" w:rsidP="0023188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НОВОСИБИРСКОЙ ОБЛАСТИ</w:t>
      </w:r>
    </w:p>
    <w:p w:rsidR="00231887" w:rsidRDefault="00231887" w:rsidP="00231887">
      <w:pPr>
        <w:shd w:val="clear" w:color="auto" w:fill="FFFFFF"/>
        <w:jc w:val="center"/>
        <w:rPr>
          <w:sz w:val="28"/>
          <w:szCs w:val="28"/>
        </w:rPr>
      </w:pPr>
    </w:p>
    <w:p w:rsidR="00231887" w:rsidRDefault="00231887" w:rsidP="00231887">
      <w:pPr>
        <w:shd w:val="clear" w:color="auto" w:fill="FFFFFF"/>
        <w:jc w:val="center"/>
        <w:rPr>
          <w:sz w:val="28"/>
          <w:szCs w:val="28"/>
        </w:rPr>
      </w:pPr>
    </w:p>
    <w:p w:rsidR="00231887" w:rsidRDefault="00231887" w:rsidP="0023188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ПОСТАНОВЛЕНИЕ</w:t>
      </w:r>
    </w:p>
    <w:p w:rsidR="00231887" w:rsidRDefault="00231887" w:rsidP="00231887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231887" w:rsidRDefault="00231887" w:rsidP="00231887">
      <w:pPr>
        <w:shd w:val="clear" w:color="auto" w:fill="FFFFFF"/>
        <w:jc w:val="center"/>
        <w:rPr>
          <w:sz w:val="28"/>
          <w:szCs w:val="28"/>
        </w:rPr>
      </w:pPr>
    </w:p>
    <w:p w:rsidR="00231887" w:rsidRDefault="00231887" w:rsidP="002318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61D92">
        <w:rPr>
          <w:sz w:val="28"/>
          <w:szCs w:val="28"/>
        </w:rPr>
        <w:t>15.07.2019</w:t>
      </w:r>
      <w:r>
        <w:rPr>
          <w:sz w:val="28"/>
          <w:szCs w:val="28"/>
        </w:rPr>
        <w:t xml:space="preserve">  № </w:t>
      </w:r>
      <w:r w:rsidR="00161D92">
        <w:rPr>
          <w:sz w:val="28"/>
          <w:szCs w:val="28"/>
        </w:rPr>
        <w:t>418</w:t>
      </w:r>
    </w:p>
    <w:p w:rsidR="00F24984" w:rsidRDefault="00F24984" w:rsidP="00F24984">
      <w:pPr>
        <w:jc w:val="center"/>
        <w:rPr>
          <w:sz w:val="28"/>
          <w:szCs w:val="28"/>
        </w:rPr>
      </w:pPr>
    </w:p>
    <w:p w:rsidR="00F24984" w:rsidRPr="00F004E5" w:rsidRDefault="00F24984" w:rsidP="00F249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4403EA">
        <w:rPr>
          <w:b/>
          <w:bCs/>
          <w:sz w:val="28"/>
          <w:szCs w:val="28"/>
        </w:rPr>
        <w:t>б организации</w:t>
      </w:r>
      <w:r>
        <w:rPr>
          <w:b/>
          <w:bCs/>
          <w:sz w:val="28"/>
          <w:szCs w:val="28"/>
        </w:rPr>
        <w:t xml:space="preserve"> </w:t>
      </w:r>
      <w:r w:rsidRPr="004403EA">
        <w:rPr>
          <w:b/>
          <w:bCs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</w:t>
      </w:r>
      <w:r>
        <w:rPr>
          <w:b/>
          <w:bCs/>
          <w:sz w:val="28"/>
          <w:szCs w:val="28"/>
        </w:rPr>
        <w:t>в Администрации Чистоозерного района Новосибирской области</w:t>
      </w:r>
    </w:p>
    <w:p w:rsidR="00F24984" w:rsidRDefault="00F24984" w:rsidP="00F24984">
      <w:pPr>
        <w:jc w:val="center"/>
        <w:rPr>
          <w:sz w:val="28"/>
          <w:szCs w:val="28"/>
        </w:rPr>
      </w:pPr>
    </w:p>
    <w:p w:rsidR="00F24984" w:rsidRDefault="00F24984" w:rsidP="00F24984">
      <w:pPr>
        <w:jc w:val="center"/>
        <w:rPr>
          <w:sz w:val="28"/>
          <w:szCs w:val="28"/>
        </w:rPr>
      </w:pPr>
    </w:p>
    <w:p w:rsidR="00F24984" w:rsidRDefault="00F24984" w:rsidP="003747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AB5C53">
        <w:rPr>
          <w:sz w:val="28"/>
          <w:szCs w:val="28"/>
        </w:rPr>
        <w:t>о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 xml:space="preserve"> исполнение 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>подпункта «е» пункта 2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 xml:space="preserve"> Национального плана развития конкуренции в Российской Федерации на 2018-2020гг.,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 xml:space="preserve"> утвержденного Указом 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>Президента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 xml:space="preserve"> Российской Федерации от 21.12.2017</w:t>
      </w:r>
      <w:r w:rsidR="003747E7">
        <w:rPr>
          <w:sz w:val="28"/>
          <w:szCs w:val="28"/>
        </w:rPr>
        <w:t xml:space="preserve">  </w:t>
      </w:r>
      <w:r w:rsidR="00AB5C53">
        <w:rPr>
          <w:sz w:val="28"/>
          <w:szCs w:val="28"/>
        </w:rPr>
        <w:t xml:space="preserve"> № 618</w:t>
      </w:r>
      <w:r w:rsidR="003747E7">
        <w:rPr>
          <w:sz w:val="28"/>
          <w:szCs w:val="28"/>
        </w:rPr>
        <w:t xml:space="preserve"> </w:t>
      </w:r>
      <w:r w:rsidR="00AB5C53">
        <w:rPr>
          <w:sz w:val="28"/>
          <w:szCs w:val="28"/>
        </w:rPr>
        <w:t xml:space="preserve"> и р</w:t>
      </w:r>
      <w:r w:rsidR="003747E7">
        <w:rPr>
          <w:sz w:val="28"/>
          <w:szCs w:val="28"/>
        </w:rPr>
        <w:t>аспоряжения  Правительства  Росси</w:t>
      </w:r>
      <w:r w:rsidR="00AB5C53">
        <w:rPr>
          <w:sz w:val="28"/>
          <w:szCs w:val="28"/>
        </w:rPr>
        <w:t xml:space="preserve">йской Федерации от </w:t>
      </w:r>
      <w:r w:rsidR="003747E7">
        <w:rPr>
          <w:sz w:val="28"/>
          <w:szCs w:val="28"/>
        </w:rPr>
        <w:t>18.10.2018  № 2258-р</w:t>
      </w:r>
      <w:r w:rsidR="00AB5C53">
        <w:rPr>
          <w:sz w:val="28"/>
          <w:szCs w:val="28"/>
        </w:rPr>
        <w:t>,</w:t>
      </w:r>
      <w:r w:rsidR="003747E7">
        <w:rPr>
          <w:sz w:val="28"/>
          <w:szCs w:val="28"/>
        </w:rPr>
        <w:t xml:space="preserve"> </w:t>
      </w:r>
      <w:r w:rsidR="00F92EE3">
        <w:rPr>
          <w:sz w:val="28"/>
          <w:szCs w:val="28"/>
        </w:rPr>
        <w:t xml:space="preserve">в целях формирования в Администрации Чистоозерного района Новосибирской области единого подхода к организации  внутреннего контроля   соблюдению  требований  антимонопольного  законодательства   </w:t>
      </w:r>
      <w:r w:rsidR="003747E7">
        <w:rPr>
          <w:sz w:val="28"/>
          <w:szCs w:val="28"/>
        </w:rPr>
        <w:t xml:space="preserve"> </w:t>
      </w:r>
      <w:r w:rsidRPr="001A2380">
        <w:rPr>
          <w:b/>
          <w:sz w:val="28"/>
          <w:szCs w:val="28"/>
        </w:rPr>
        <w:t xml:space="preserve">п о с т а н о в л я </w:t>
      </w:r>
      <w:r w:rsidR="00231887">
        <w:rPr>
          <w:b/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AB5C53" w:rsidRPr="00AB5C53" w:rsidRDefault="00F24984" w:rsidP="003747E7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AB5C53">
        <w:rPr>
          <w:sz w:val="28"/>
          <w:szCs w:val="28"/>
        </w:rPr>
        <w:t xml:space="preserve">Утвердить прилагаемое Положение </w:t>
      </w:r>
      <w:r w:rsidR="00AB5C53" w:rsidRPr="00AB5C53">
        <w:rPr>
          <w:bCs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Чистоозерного района Новосибирской области</w:t>
      </w:r>
      <w:r w:rsidR="00AB5C53">
        <w:rPr>
          <w:bCs/>
          <w:sz w:val="28"/>
          <w:szCs w:val="28"/>
        </w:rPr>
        <w:t>.</w:t>
      </w:r>
    </w:p>
    <w:p w:rsidR="00F24984" w:rsidRDefault="00F24984" w:rsidP="0037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AB5C53">
        <w:rPr>
          <w:sz w:val="28"/>
          <w:szCs w:val="28"/>
        </w:rPr>
        <w:t>Отделу организационно-контрольной и кадровой работы обеспечить ознакомление сотрудников Администрации с настоящим постановлением.</w:t>
      </w:r>
    </w:p>
    <w:p w:rsidR="00AB5C53" w:rsidRDefault="00AB5C53" w:rsidP="003747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47E7">
        <w:rPr>
          <w:sz w:val="28"/>
          <w:szCs w:val="28"/>
        </w:rPr>
        <w:t xml:space="preserve"> Отделу информатизации и компьютерных технологий обеспечить размещение настоящего постановления на официальном сайте Администрации Чистоозерного района Новосибирской области </w:t>
      </w:r>
      <w:hyperlink r:id="rId9" w:history="1">
        <w:r w:rsidR="003747E7" w:rsidRPr="003747E7">
          <w:rPr>
            <w:rStyle w:val="aa"/>
            <w:sz w:val="28"/>
            <w:szCs w:val="28"/>
          </w:rPr>
          <w:t>https://chistoozernoe.nso.ru</w:t>
        </w:r>
      </w:hyperlink>
    </w:p>
    <w:p w:rsidR="00F24984" w:rsidRDefault="00F24984" w:rsidP="00374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47E7">
        <w:rPr>
          <w:sz w:val="28"/>
          <w:szCs w:val="28"/>
        </w:rPr>
        <w:t xml:space="preserve">      4</w:t>
      </w:r>
      <w:r>
        <w:rPr>
          <w:sz w:val="28"/>
          <w:szCs w:val="28"/>
        </w:rPr>
        <w:t xml:space="preserve">. Контроль за исполнение данного постановления </w:t>
      </w:r>
      <w:r w:rsidR="003747E7">
        <w:rPr>
          <w:sz w:val="28"/>
          <w:szCs w:val="28"/>
        </w:rPr>
        <w:t>оставляю за собой.</w:t>
      </w:r>
    </w:p>
    <w:p w:rsidR="00231887" w:rsidRDefault="00231887" w:rsidP="00231887">
      <w:pPr>
        <w:jc w:val="both"/>
        <w:rPr>
          <w:bCs/>
          <w:sz w:val="28"/>
          <w:szCs w:val="28"/>
        </w:rPr>
      </w:pPr>
    </w:p>
    <w:p w:rsidR="00231887" w:rsidRDefault="00231887" w:rsidP="00231887">
      <w:pPr>
        <w:jc w:val="both"/>
        <w:rPr>
          <w:bCs/>
          <w:sz w:val="28"/>
          <w:szCs w:val="28"/>
        </w:rPr>
      </w:pPr>
    </w:p>
    <w:p w:rsidR="00F24984" w:rsidRDefault="009702C9" w:rsidP="003747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702C9" w:rsidRPr="005E5D36" w:rsidRDefault="00231887" w:rsidP="003747E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02C9">
        <w:rPr>
          <w:sz w:val="28"/>
          <w:szCs w:val="28"/>
        </w:rPr>
        <w:t>лавы Чистоозерного района                                                        С.А. Шель</w:t>
      </w:r>
    </w:p>
    <w:p w:rsidR="00F24984" w:rsidRDefault="00F24984" w:rsidP="00F24984">
      <w:pPr>
        <w:rPr>
          <w:sz w:val="22"/>
          <w:szCs w:val="22"/>
        </w:rPr>
      </w:pPr>
    </w:p>
    <w:p w:rsidR="00F24984" w:rsidRDefault="00F24984" w:rsidP="00F24984">
      <w:pPr>
        <w:rPr>
          <w:sz w:val="22"/>
          <w:szCs w:val="22"/>
        </w:rPr>
      </w:pPr>
    </w:p>
    <w:p w:rsidR="00F24984" w:rsidRDefault="00F24984" w:rsidP="00F24984">
      <w:pPr>
        <w:rPr>
          <w:sz w:val="22"/>
          <w:szCs w:val="22"/>
        </w:rPr>
      </w:pPr>
    </w:p>
    <w:p w:rsidR="003747E7" w:rsidRPr="009702C9" w:rsidRDefault="00F24984" w:rsidP="009702C9">
      <w:r w:rsidRPr="00792E5D">
        <w:t xml:space="preserve">Исп: </w:t>
      </w:r>
      <w:r>
        <w:t>Мартыненко В.В.</w:t>
      </w:r>
      <w:r w:rsidR="00231887">
        <w:t xml:space="preserve"> </w:t>
      </w:r>
      <w:r>
        <w:t>91-331</w:t>
      </w:r>
      <w:r w:rsidRPr="00792E5D">
        <w:t xml:space="preserve">                                                                                  </w:t>
      </w:r>
    </w:p>
    <w:p w:rsidR="004A123B" w:rsidRDefault="004A123B" w:rsidP="003747E7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A123B" w:rsidRDefault="00D502B1" w:rsidP="00B958B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502B1">
        <w:rPr>
          <w:sz w:val="28"/>
          <w:szCs w:val="28"/>
        </w:rPr>
        <w:t xml:space="preserve">к </w:t>
      </w:r>
      <w:r w:rsidR="00F658E1">
        <w:rPr>
          <w:sz w:val="28"/>
          <w:szCs w:val="28"/>
        </w:rPr>
        <w:t xml:space="preserve">постановлению Главы </w:t>
      </w:r>
    </w:p>
    <w:p w:rsidR="00FF01BB" w:rsidRDefault="00B958BF" w:rsidP="00B958B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B958BF" w:rsidRDefault="00B958BF" w:rsidP="00B958B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D502B1" w:rsidRPr="00D502B1" w:rsidRDefault="00F658E1" w:rsidP="00F658E1">
      <w:pPr>
        <w:pStyle w:val="p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C01F8">
        <w:rPr>
          <w:sz w:val="28"/>
          <w:szCs w:val="28"/>
        </w:rPr>
        <w:t xml:space="preserve">                  от </w:t>
      </w:r>
      <w:r w:rsidR="00161D92">
        <w:rPr>
          <w:sz w:val="28"/>
          <w:szCs w:val="28"/>
        </w:rPr>
        <w:t>15.07.2019 № 418</w:t>
      </w:r>
    </w:p>
    <w:p w:rsidR="00DD7818" w:rsidRDefault="00DD7818" w:rsidP="003573E4">
      <w:pPr>
        <w:pStyle w:val="Default"/>
        <w:jc w:val="center"/>
        <w:rPr>
          <w:sz w:val="28"/>
          <w:szCs w:val="28"/>
        </w:rPr>
      </w:pPr>
    </w:p>
    <w:p w:rsidR="004155B0" w:rsidRPr="004403EA" w:rsidRDefault="004155B0" w:rsidP="003573E4">
      <w:pPr>
        <w:pStyle w:val="Default"/>
        <w:jc w:val="center"/>
        <w:rPr>
          <w:sz w:val="28"/>
          <w:szCs w:val="28"/>
        </w:rPr>
      </w:pPr>
    </w:p>
    <w:p w:rsidR="00B958BF" w:rsidRDefault="00B9608C" w:rsidP="00F004E5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Положение </w:t>
      </w:r>
    </w:p>
    <w:p w:rsidR="00DD7818" w:rsidRPr="00F004E5" w:rsidRDefault="000D07FF" w:rsidP="00F004E5">
      <w:pPr>
        <w:pStyle w:val="Default"/>
        <w:jc w:val="center"/>
        <w:rPr>
          <w:b/>
          <w:bCs/>
          <w:sz w:val="28"/>
          <w:szCs w:val="28"/>
        </w:rPr>
      </w:pPr>
      <w:r w:rsidRPr="004403EA">
        <w:rPr>
          <w:b/>
          <w:bCs/>
          <w:sz w:val="28"/>
          <w:szCs w:val="28"/>
        </w:rPr>
        <w:t xml:space="preserve">об </w:t>
      </w:r>
      <w:r w:rsidR="00F606D0" w:rsidRPr="004403EA">
        <w:rPr>
          <w:b/>
          <w:bCs/>
          <w:sz w:val="28"/>
          <w:szCs w:val="28"/>
        </w:rPr>
        <w:t>организации</w:t>
      </w:r>
      <w:r w:rsidR="00F004E5">
        <w:rPr>
          <w:b/>
          <w:bCs/>
          <w:sz w:val="28"/>
          <w:szCs w:val="28"/>
        </w:rPr>
        <w:t xml:space="preserve"> </w:t>
      </w:r>
      <w:r w:rsidR="00F606D0" w:rsidRPr="004403EA">
        <w:rPr>
          <w:b/>
          <w:bCs/>
          <w:sz w:val="28"/>
          <w:szCs w:val="28"/>
        </w:rPr>
        <w:t>системы внутреннего обеспечения соответствия требованиям антимонопольного за</w:t>
      </w:r>
      <w:r w:rsidR="00DC318D" w:rsidRPr="004403EA">
        <w:rPr>
          <w:b/>
          <w:bCs/>
          <w:sz w:val="28"/>
          <w:szCs w:val="28"/>
        </w:rPr>
        <w:t xml:space="preserve">конодательства </w:t>
      </w:r>
      <w:r w:rsidR="00B958BF">
        <w:rPr>
          <w:b/>
          <w:bCs/>
          <w:sz w:val="28"/>
          <w:szCs w:val="28"/>
        </w:rPr>
        <w:t>в Администрации Чистоозерного района Новосибирской области</w:t>
      </w:r>
    </w:p>
    <w:p w:rsidR="00DD7818" w:rsidRPr="0085561F" w:rsidRDefault="00DD7818" w:rsidP="003573E4">
      <w:pPr>
        <w:pStyle w:val="Default"/>
        <w:jc w:val="both"/>
        <w:rPr>
          <w:sz w:val="20"/>
          <w:szCs w:val="20"/>
        </w:rPr>
      </w:pPr>
    </w:p>
    <w:p w:rsidR="00DD7818" w:rsidRPr="004403EA" w:rsidRDefault="00DD7818" w:rsidP="003573E4">
      <w:pPr>
        <w:pStyle w:val="Default"/>
        <w:jc w:val="center"/>
        <w:rPr>
          <w:b/>
          <w:sz w:val="28"/>
          <w:szCs w:val="28"/>
        </w:rPr>
      </w:pPr>
      <w:r w:rsidRPr="004403EA">
        <w:rPr>
          <w:b/>
          <w:sz w:val="28"/>
          <w:szCs w:val="28"/>
        </w:rPr>
        <w:t>I. Общие положения</w:t>
      </w:r>
    </w:p>
    <w:p w:rsidR="00F60E1F" w:rsidRPr="0085561F" w:rsidRDefault="00F60E1F" w:rsidP="0085561F">
      <w:pPr>
        <w:pStyle w:val="Default"/>
        <w:rPr>
          <w:sz w:val="20"/>
          <w:szCs w:val="20"/>
        </w:rPr>
      </w:pPr>
    </w:p>
    <w:p w:rsidR="00950163" w:rsidRPr="004403EA" w:rsidRDefault="00DC318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bCs/>
          <w:color w:val="auto"/>
          <w:sz w:val="28"/>
          <w:szCs w:val="28"/>
        </w:rPr>
        <w:t xml:space="preserve">1. </w:t>
      </w:r>
      <w:r w:rsidR="00B958BF">
        <w:rPr>
          <w:bCs/>
          <w:color w:val="auto"/>
          <w:sz w:val="28"/>
          <w:szCs w:val="28"/>
        </w:rPr>
        <w:t xml:space="preserve">Настоящее </w:t>
      </w:r>
      <w:r w:rsidR="000E7F3E" w:rsidRPr="004403EA">
        <w:rPr>
          <w:bCs/>
          <w:color w:val="auto"/>
          <w:sz w:val="28"/>
          <w:szCs w:val="28"/>
        </w:rPr>
        <w:t xml:space="preserve">Положение </w:t>
      </w:r>
      <w:r w:rsidR="00B958BF">
        <w:rPr>
          <w:bCs/>
          <w:color w:val="auto"/>
          <w:sz w:val="28"/>
          <w:szCs w:val="28"/>
        </w:rPr>
        <w:t xml:space="preserve">устанавливает порядок организации  Администрацией Чистоозерного района Новосибирской области (далее – Администрация) </w:t>
      </w:r>
      <w:r w:rsidR="00F606D0" w:rsidRPr="004403EA">
        <w:rPr>
          <w:bCs/>
          <w:color w:val="auto"/>
          <w:sz w:val="28"/>
          <w:szCs w:val="28"/>
        </w:rPr>
        <w:t>системы внутреннего обеспечения соответствия требованиям антимонопольного за</w:t>
      </w:r>
      <w:r w:rsidRPr="004403EA">
        <w:rPr>
          <w:bCs/>
          <w:color w:val="auto"/>
          <w:sz w:val="28"/>
          <w:szCs w:val="28"/>
        </w:rPr>
        <w:t xml:space="preserve">конодательства </w:t>
      </w:r>
      <w:r w:rsidR="00B958BF">
        <w:rPr>
          <w:bCs/>
          <w:color w:val="auto"/>
          <w:sz w:val="28"/>
          <w:szCs w:val="28"/>
        </w:rPr>
        <w:t xml:space="preserve">деятельности Администрации </w:t>
      </w:r>
      <w:r w:rsidRPr="004403EA">
        <w:rPr>
          <w:bCs/>
          <w:color w:val="auto"/>
          <w:sz w:val="28"/>
          <w:szCs w:val="28"/>
        </w:rPr>
        <w:t>(</w:t>
      </w:r>
      <w:r w:rsidR="00B958BF">
        <w:rPr>
          <w:bCs/>
          <w:color w:val="auto"/>
          <w:sz w:val="28"/>
          <w:szCs w:val="28"/>
        </w:rPr>
        <w:t xml:space="preserve">далее - </w:t>
      </w:r>
      <w:r w:rsidRPr="004403EA">
        <w:rPr>
          <w:bCs/>
          <w:color w:val="auto"/>
          <w:sz w:val="28"/>
          <w:szCs w:val="28"/>
        </w:rPr>
        <w:t>антимонопольный комплаенс</w:t>
      </w:r>
      <w:r w:rsidR="00F606D0" w:rsidRPr="004403EA">
        <w:rPr>
          <w:bCs/>
          <w:color w:val="auto"/>
          <w:sz w:val="28"/>
          <w:szCs w:val="28"/>
        </w:rPr>
        <w:t>)</w:t>
      </w:r>
      <w:r w:rsidR="00F004E5">
        <w:rPr>
          <w:bCs/>
          <w:color w:val="auto"/>
          <w:sz w:val="28"/>
          <w:szCs w:val="28"/>
        </w:rPr>
        <w:t xml:space="preserve"> </w:t>
      </w:r>
    </w:p>
    <w:p w:rsidR="00950163" w:rsidRDefault="00DC318D" w:rsidP="00B958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2. </w:t>
      </w:r>
      <w:r w:rsidR="00B958BF">
        <w:rPr>
          <w:color w:val="auto"/>
          <w:sz w:val="28"/>
          <w:szCs w:val="28"/>
        </w:rPr>
        <w:t>Используемые в настоящем положении термины и понятия употребляются в значениях, которые определены Методическими рекомендациями по созданию и организации федеральными органами исполнительной власти внутреннего обеспечения</w:t>
      </w:r>
      <w:r w:rsidR="00912D56">
        <w:rPr>
          <w:color w:val="auto"/>
          <w:sz w:val="28"/>
          <w:szCs w:val="28"/>
        </w:rPr>
        <w:t xml:space="preserve"> соответствия требованиям антимонопольного законодательства, утвержденными распоряжением Правительства Российской Федерации от 18.10.2018 № 2258-р.</w:t>
      </w:r>
    </w:p>
    <w:p w:rsidR="00912D56" w:rsidRDefault="00912D56" w:rsidP="00B958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Цели антимонопольного комплаенса:</w:t>
      </w:r>
    </w:p>
    <w:p w:rsidR="00912D56" w:rsidRDefault="00FF01BB" w:rsidP="00B958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12D56">
        <w:rPr>
          <w:color w:val="auto"/>
          <w:sz w:val="28"/>
          <w:szCs w:val="28"/>
        </w:rPr>
        <w:t>)обеспечение соответствия деятельности Администрации требованиям антимонопольного законодательства;</w:t>
      </w:r>
    </w:p>
    <w:p w:rsidR="00912D56" w:rsidRPr="00912D56" w:rsidRDefault="00FF01BB" w:rsidP="00B958B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б</w:t>
      </w:r>
      <w:r w:rsidR="00912D56">
        <w:rPr>
          <w:color w:val="auto"/>
          <w:sz w:val="28"/>
          <w:szCs w:val="28"/>
        </w:rPr>
        <w:t>)профилактика нарушения требований антимонопольного законодательства в деятельности Администрации.</w:t>
      </w:r>
    </w:p>
    <w:p w:rsidR="00950163" w:rsidRPr="004403EA" w:rsidRDefault="00302AE9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66358" w:rsidRPr="004403EA">
        <w:rPr>
          <w:color w:val="auto"/>
          <w:sz w:val="28"/>
          <w:szCs w:val="28"/>
        </w:rPr>
        <w:t xml:space="preserve">. </w:t>
      </w:r>
      <w:r w:rsidR="00950163" w:rsidRPr="004403EA">
        <w:rPr>
          <w:color w:val="auto"/>
          <w:sz w:val="28"/>
          <w:szCs w:val="28"/>
        </w:rPr>
        <w:t>Задачи антимонопольного комплаенс</w:t>
      </w:r>
      <w:r w:rsidR="00912D56">
        <w:rPr>
          <w:color w:val="auto"/>
          <w:sz w:val="28"/>
          <w:szCs w:val="28"/>
        </w:rPr>
        <w:t>а</w:t>
      </w:r>
      <w:r w:rsidR="00950163" w:rsidRPr="004403EA">
        <w:rPr>
          <w:color w:val="auto"/>
          <w:sz w:val="28"/>
          <w:szCs w:val="28"/>
        </w:rPr>
        <w:t>: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50163" w:rsidRPr="004403EA">
        <w:rPr>
          <w:color w:val="auto"/>
          <w:sz w:val="28"/>
          <w:szCs w:val="28"/>
        </w:rPr>
        <w:t xml:space="preserve">) выявление </w:t>
      </w:r>
      <w:r w:rsidR="00912D56">
        <w:rPr>
          <w:color w:val="auto"/>
          <w:sz w:val="28"/>
          <w:szCs w:val="28"/>
        </w:rPr>
        <w:t>рисков нарушения антим</w:t>
      </w:r>
      <w:r w:rsidR="00302AE9">
        <w:rPr>
          <w:color w:val="auto"/>
          <w:sz w:val="28"/>
          <w:szCs w:val="28"/>
        </w:rPr>
        <w:t>онопольного законодательства</w:t>
      </w:r>
      <w:r w:rsidR="00950163" w:rsidRPr="004403EA">
        <w:rPr>
          <w:color w:val="auto"/>
          <w:sz w:val="28"/>
          <w:szCs w:val="28"/>
        </w:rPr>
        <w:t>;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12D56">
        <w:rPr>
          <w:color w:val="auto"/>
          <w:sz w:val="28"/>
          <w:szCs w:val="28"/>
        </w:rPr>
        <w:t xml:space="preserve">) управление </w:t>
      </w:r>
      <w:r w:rsidR="00950163" w:rsidRPr="004403EA">
        <w:rPr>
          <w:color w:val="auto"/>
          <w:sz w:val="28"/>
          <w:szCs w:val="28"/>
        </w:rPr>
        <w:t>рисками</w:t>
      </w:r>
      <w:r w:rsidR="00302AE9">
        <w:rPr>
          <w:color w:val="auto"/>
          <w:sz w:val="28"/>
          <w:szCs w:val="28"/>
        </w:rPr>
        <w:t xml:space="preserve"> нарушения антимонопольного законодательства</w:t>
      </w:r>
      <w:r w:rsidR="00266358" w:rsidRPr="004403EA">
        <w:rPr>
          <w:color w:val="auto"/>
          <w:sz w:val="28"/>
          <w:szCs w:val="28"/>
        </w:rPr>
        <w:t>;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</w:t>
      </w:r>
      <w:r w:rsidR="00950163" w:rsidRPr="004403EA">
        <w:rPr>
          <w:color w:val="auto"/>
          <w:sz w:val="28"/>
          <w:szCs w:val="28"/>
        </w:rPr>
        <w:t xml:space="preserve">) контроль </w:t>
      </w:r>
      <w:r w:rsidR="00296834">
        <w:rPr>
          <w:color w:val="auto"/>
          <w:sz w:val="28"/>
          <w:szCs w:val="28"/>
        </w:rPr>
        <w:t>за соответствием</w:t>
      </w:r>
      <w:r w:rsidR="00950163" w:rsidRPr="004403EA">
        <w:rPr>
          <w:color w:val="auto"/>
          <w:sz w:val="28"/>
          <w:szCs w:val="28"/>
        </w:rPr>
        <w:t xml:space="preserve"> деятельности </w:t>
      </w:r>
      <w:r w:rsidR="00302AE9">
        <w:rPr>
          <w:bCs/>
          <w:sz w:val="28"/>
          <w:szCs w:val="28"/>
        </w:rPr>
        <w:t>Администрации</w:t>
      </w:r>
      <w:r w:rsidR="006F69A2" w:rsidRPr="00330A0F">
        <w:rPr>
          <w:bCs/>
          <w:i/>
          <w:sz w:val="28"/>
          <w:szCs w:val="28"/>
        </w:rPr>
        <w:t xml:space="preserve"> </w:t>
      </w:r>
      <w:r w:rsidR="00950163" w:rsidRPr="004403EA">
        <w:rPr>
          <w:color w:val="auto"/>
          <w:sz w:val="28"/>
          <w:szCs w:val="28"/>
        </w:rPr>
        <w:t>требованиям ант</w:t>
      </w:r>
      <w:r w:rsidR="00266358" w:rsidRPr="004403EA">
        <w:rPr>
          <w:color w:val="auto"/>
          <w:sz w:val="28"/>
          <w:szCs w:val="28"/>
        </w:rPr>
        <w:t>имонопольного законодательства;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50163" w:rsidRPr="004403EA">
        <w:rPr>
          <w:color w:val="auto"/>
          <w:sz w:val="28"/>
          <w:szCs w:val="28"/>
        </w:rPr>
        <w:t xml:space="preserve">) оценка эффективности </w:t>
      </w:r>
      <w:r w:rsidR="00296834">
        <w:rPr>
          <w:color w:val="auto"/>
          <w:sz w:val="28"/>
          <w:szCs w:val="28"/>
        </w:rPr>
        <w:t>функционирования</w:t>
      </w:r>
      <w:r w:rsidR="006F69A2" w:rsidRPr="006F69A2">
        <w:rPr>
          <w:bCs/>
          <w:sz w:val="28"/>
          <w:szCs w:val="28"/>
        </w:rPr>
        <w:t xml:space="preserve"> </w:t>
      </w:r>
      <w:r w:rsidR="00302AE9">
        <w:rPr>
          <w:bCs/>
          <w:sz w:val="28"/>
          <w:szCs w:val="28"/>
        </w:rPr>
        <w:t>в Администрации</w:t>
      </w:r>
      <w:r w:rsidR="006F69A2" w:rsidRPr="00330A0F">
        <w:rPr>
          <w:bCs/>
          <w:i/>
          <w:sz w:val="28"/>
          <w:szCs w:val="28"/>
        </w:rPr>
        <w:t xml:space="preserve"> </w:t>
      </w:r>
      <w:r w:rsidR="00950163" w:rsidRPr="004403EA">
        <w:rPr>
          <w:color w:val="auto"/>
          <w:sz w:val="28"/>
          <w:szCs w:val="28"/>
        </w:rPr>
        <w:t>антимонопольного комплаенса.</w:t>
      </w:r>
    </w:p>
    <w:p w:rsidR="00950163" w:rsidRPr="004403EA" w:rsidRDefault="00302AE9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66358" w:rsidRPr="004403EA">
        <w:rPr>
          <w:color w:val="auto"/>
          <w:sz w:val="28"/>
          <w:szCs w:val="28"/>
        </w:rPr>
        <w:t xml:space="preserve">. </w:t>
      </w:r>
      <w:r w:rsidR="00950163" w:rsidRPr="004403EA">
        <w:rPr>
          <w:color w:val="auto"/>
          <w:sz w:val="28"/>
          <w:szCs w:val="28"/>
        </w:rPr>
        <w:t xml:space="preserve">При </w:t>
      </w:r>
      <w:r w:rsidR="00296834">
        <w:rPr>
          <w:color w:val="auto"/>
          <w:sz w:val="28"/>
          <w:szCs w:val="28"/>
        </w:rPr>
        <w:t>организации</w:t>
      </w:r>
      <w:r w:rsidR="00950163" w:rsidRPr="004403EA">
        <w:rPr>
          <w:color w:val="auto"/>
          <w:sz w:val="28"/>
          <w:szCs w:val="28"/>
        </w:rPr>
        <w:t xml:space="preserve"> антимонопольного комплаенса </w:t>
      </w:r>
      <w:r>
        <w:rPr>
          <w:bCs/>
          <w:sz w:val="28"/>
          <w:szCs w:val="28"/>
        </w:rPr>
        <w:t xml:space="preserve">Администрация </w:t>
      </w:r>
      <w:r w:rsidR="00266358" w:rsidRPr="004403EA">
        <w:rPr>
          <w:color w:val="auto"/>
          <w:sz w:val="28"/>
          <w:szCs w:val="28"/>
        </w:rPr>
        <w:t>руководствуется следующими принципами</w:t>
      </w:r>
      <w:r w:rsidR="00950163" w:rsidRPr="004403EA">
        <w:rPr>
          <w:color w:val="auto"/>
          <w:sz w:val="28"/>
          <w:szCs w:val="28"/>
        </w:rPr>
        <w:t xml:space="preserve">: 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50163" w:rsidRPr="004403EA">
        <w:rPr>
          <w:color w:val="auto"/>
          <w:sz w:val="28"/>
          <w:szCs w:val="28"/>
        </w:rPr>
        <w:t xml:space="preserve">) заинтересованность руководства </w:t>
      </w:r>
      <w:r w:rsidR="00302AE9">
        <w:rPr>
          <w:bCs/>
          <w:sz w:val="28"/>
          <w:szCs w:val="28"/>
        </w:rPr>
        <w:t>Администрации</w:t>
      </w:r>
      <w:r w:rsidR="00950163" w:rsidRPr="004403EA">
        <w:rPr>
          <w:color w:val="auto"/>
          <w:sz w:val="28"/>
          <w:szCs w:val="28"/>
        </w:rPr>
        <w:t xml:space="preserve"> в эффективности </w:t>
      </w:r>
      <w:r w:rsidR="00302AE9">
        <w:rPr>
          <w:color w:val="auto"/>
          <w:sz w:val="28"/>
          <w:szCs w:val="28"/>
        </w:rPr>
        <w:t xml:space="preserve">функционирования </w:t>
      </w:r>
      <w:r w:rsidR="00950163" w:rsidRPr="004403EA">
        <w:rPr>
          <w:color w:val="auto"/>
          <w:sz w:val="28"/>
          <w:szCs w:val="28"/>
        </w:rPr>
        <w:t>антимонопольного комплаенса;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50163" w:rsidRPr="004403EA">
        <w:rPr>
          <w:color w:val="auto"/>
          <w:sz w:val="28"/>
          <w:szCs w:val="28"/>
        </w:rPr>
        <w:t>) регулярность оценки рисков</w:t>
      </w:r>
      <w:r w:rsidR="00302AE9">
        <w:rPr>
          <w:color w:val="auto"/>
          <w:sz w:val="28"/>
          <w:szCs w:val="28"/>
        </w:rPr>
        <w:t xml:space="preserve"> нарушения антимонопольного законодательства</w:t>
      </w:r>
      <w:r w:rsidR="00950163" w:rsidRPr="004403EA">
        <w:rPr>
          <w:color w:val="auto"/>
          <w:sz w:val="28"/>
          <w:szCs w:val="28"/>
        </w:rPr>
        <w:t xml:space="preserve">; 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50163" w:rsidRPr="004403EA">
        <w:rPr>
          <w:color w:val="auto"/>
          <w:sz w:val="28"/>
          <w:szCs w:val="28"/>
        </w:rPr>
        <w:t>) </w:t>
      </w:r>
      <w:r w:rsidR="00302AE9">
        <w:rPr>
          <w:color w:val="auto"/>
          <w:sz w:val="28"/>
          <w:szCs w:val="28"/>
        </w:rPr>
        <w:t>обеспечение информационной открытости</w:t>
      </w:r>
      <w:r w:rsidR="00950163" w:rsidRPr="004403EA">
        <w:rPr>
          <w:color w:val="auto"/>
          <w:sz w:val="28"/>
          <w:szCs w:val="28"/>
        </w:rPr>
        <w:t xml:space="preserve"> </w:t>
      </w:r>
      <w:r w:rsidR="00296834">
        <w:rPr>
          <w:color w:val="auto"/>
          <w:sz w:val="28"/>
          <w:szCs w:val="28"/>
        </w:rPr>
        <w:t>функционирования</w:t>
      </w:r>
      <w:r w:rsidR="00950163" w:rsidRPr="004403EA">
        <w:rPr>
          <w:color w:val="auto"/>
          <w:sz w:val="28"/>
          <w:szCs w:val="28"/>
        </w:rPr>
        <w:t xml:space="preserve"> в </w:t>
      </w:r>
      <w:r w:rsidR="00302AE9">
        <w:rPr>
          <w:bCs/>
          <w:sz w:val="28"/>
          <w:szCs w:val="28"/>
        </w:rPr>
        <w:t xml:space="preserve">Администрации </w:t>
      </w:r>
      <w:r w:rsidR="00950163" w:rsidRPr="004403EA">
        <w:rPr>
          <w:color w:val="auto"/>
          <w:sz w:val="28"/>
          <w:szCs w:val="28"/>
        </w:rPr>
        <w:t xml:space="preserve">антимонопольного комплаенса; </w:t>
      </w:r>
    </w:p>
    <w:p w:rsidR="00950163" w:rsidRPr="004403EA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950163" w:rsidRPr="004403EA">
        <w:rPr>
          <w:color w:val="auto"/>
          <w:sz w:val="28"/>
          <w:szCs w:val="28"/>
        </w:rPr>
        <w:t>) непрерывность функционирован</w:t>
      </w:r>
      <w:r w:rsidR="00266358" w:rsidRPr="004403EA">
        <w:rPr>
          <w:color w:val="auto"/>
          <w:sz w:val="28"/>
          <w:szCs w:val="28"/>
        </w:rPr>
        <w:t>ия антимонопольного комплаенса</w:t>
      </w:r>
      <w:r w:rsidR="00302AE9">
        <w:rPr>
          <w:color w:val="auto"/>
          <w:sz w:val="28"/>
          <w:szCs w:val="28"/>
        </w:rPr>
        <w:t xml:space="preserve"> в Администрации</w:t>
      </w:r>
      <w:r w:rsidR="00266358" w:rsidRPr="004403EA">
        <w:rPr>
          <w:color w:val="auto"/>
          <w:sz w:val="28"/>
          <w:szCs w:val="28"/>
        </w:rPr>
        <w:t>;</w:t>
      </w:r>
    </w:p>
    <w:p w:rsidR="00950163" w:rsidRDefault="00FF01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950163" w:rsidRPr="004403EA">
        <w:rPr>
          <w:color w:val="auto"/>
          <w:sz w:val="28"/>
          <w:szCs w:val="28"/>
        </w:rPr>
        <w:t>) совершенствован</w:t>
      </w:r>
      <w:r w:rsidR="00266358" w:rsidRPr="004403EA">
        <w:rPr>
          <w:color w:val="auto"/>
          <w:sz w:val="28"/>
          <w:szCs w:val="28"/>
        </w:rPr>
        <w:t>ие антимонопольного комплаенса.</w:t>
      </w:r>
    </w:p>
    <w:p w:rsidR="00D65728" w:rsidRPr="004403EA" w:rsidRDefault="00D65728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D0A60">
        <w:rPr>
          <w:color w:val="auto"/>
          <w:sz w:val="28"/>
          <w:szCs w:val="28"/>
        </w:rPr>
        <w:t>Для целей настоящего Положения отчетным периодом является календарный год с 1 января по 31 декабря включительно. Первым отчетным периодом считается 2019 год.</w:t>
      </w:r>
    </w:p>
    <w:p w:rsidR="00322AA4" w:rsidRPr="0085561F" w:rsidRDefault="00322AA4" w:rsidP="003573E4">
      <w:pPr>
        <w:pStyle w:val="Default"/>
        <w:jc w:val="both"/>
        <w:rPr>
          <w:color w:val="auto"/>
          <w:sz w:val="20"/>
          <w:szCs w:val="20"/>
        </w:rPr>
      </w:pPr>
    </w:p>
    <w:p w:rsidR="00DD7818" w:rsidRDefault="00645EDC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F813C6">
        <w:rPr>
          <w:b/>
          <w:color w:val="auto"/>
          <w:sz w:val="28"/>
          <w:szCs w:val="28"/>
        </w:rPr>
        <w:t>II</w:t>
      </w:r>
      <w:r w:rsidR="00DD7818" w:rsidRPr="00F813C6">
        <w:rPr>
          <w:b/>
          <w:color w:val="auto"/>
          <w:sz w:val="28"/>
          <w:szCs w:val="28"/>
        </w:rPr>
        <w:t xml:space="preserve">. </w:t>
      </w:r>
      <w:r w:rsidR="00BC05BB" w:rsidRPr="00F813C6">
        <w:rPr>
          <w:b/>
          <w:color w:val="auto"/>
          <w:sz w:val="28"/>
          <w:szCs w:val="28"/>
        </w:rPr>
        <w:t>Организация антимонопольного комплаенса</w:t>
      </w:r>
    </w:p>
    <w:p w:rsidR="00152783" w:rsidRPr="0085561F" w:rsidRDefault="00152783" w:rsidP="0085561F">
      <w:pPr>
        <w:pStyle w:val="Default"/>
        <w:jc w:val="both"/>
        <w:rPr>
          <w:color w:val="auto"/>
          <w:sz w:val="20"/>
          <w:szCs w:val="20"/>
        </w:rPr>
      </w:pPr>
    </w:p>
    <w:p w:rsidR="00152783" w:rsidRPr="00152783" w:rsidRDefault="00A0593A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2783" w:rsidRPr="00152783">
        <w:rPr>
          <w:sz w:val="28"/>
          <w:szCs w:val="28"/>
        </w:rPr>
        <w:t xml:space="preserve">. Общий контроль </w:t>
      </w:r>
      <w:r>
        <w:rPr>
          <w:sz w:val="28"/>
          <w:szCs w:val="28"/>
        </w:rPr>
        <w:t>за организацией и функционированием в Администрации</w:t>
      </w:r>
      <w:r w:rsidR="00152783" w:rsidRPr="00152783">
        <w:rPr>
          <w:sz w:val="28"/>
          <w:szCs w:val="28"/>
        </w:rPr>
        <w:t xml:space="preserve"> антимонопольного комплаенса</w:t>
      </w:r>
      <w:r>
        <w:rPr>
          <w:sz w:val="28"/>
          <w:szCs w:val="28"/>
        </w:rPr>
        <w:t xml:space="preserve"> </w:t>
      </w:r>
      <w:r w:rsidR="006F69A2">
        <w:rPr>
          <w:sz w:val="28"/>
          <w:szCs w:val="28"/>
        </w:rPr>
        <w:t xml:space="preserve"> осуществляется Главой </w:t>
      </w:r>
      <w:r w:rsidR="00F92EE3">
        <w:rPr>
          <w:sz w:val="28"/>
          <w:szCs w:val="28"/>
        </w:rPr>
        <w:t>Чистоозерного района Новосибирской области</w:t>
      </w:r>
      <w:r w:rsidR="00152783" w:rsidRPr="00152783">
        <w:rPr>
          <w:sz w:val="28"/>
          <w:szCs w:val="28"/>
        </w:rPr>
        <w:t>, который:</w:t>
      </w:r>
    </w:p>
    <w:p w:rsidR="00152783" w:rsidRPr="00152783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52783" w:rsidRPr="00152783">
        <w:rPr>
          <w:sz w:val="28"/>
          <w:szCs w:val="28"/>
        </w:rPr>
        <w:t xml:space="preserve">) вводит в действие акт об антимонопольном комплаенсе, вносит в него изменения, а также принимает внутренние документы, регламентирующие </w:t>
      </w:r>
      <w:r w:rsidR="00A0593A">
        <w:rPr>
          <w:sz w:val="28"/>
          <w:szCs w:val="28"/>
        </w:rPr>
        <w:t>функционирование</w:t>
      </w:r>
      <w:r w:rsidR="00152783" w:rsidRPr="00152783">
        <w:rPr>
          <w:sz w:val="28"/>
          <w:szCs w:val="28"/>
        </w:rPr>
        <w:t xml:space="preserve"> антимонопольного комплаенса; </w:t>
      </w:r>
    </w:p>
    <w:p w:rsidR="00152783" w:rsidRPr="00152783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52783" w:rsidRPr="00152783">
        <w:rPr>
          <w:sz w:val="28"/>
          <w:szCs w:val="28"/>
        </w:rPr>
        <w:t xml:space="preserve">) применяет предусмотренные законодательством Российской Федерации меры ответственности за </w:t>
      </w:r>
      <w:r w:rsidR="00A0593A">
        <w:rPr>
          <w:sz w:val="28"/>
          <w:szCs w:val="28"/>
        </w:rPr>
        <w:t xml:space="preserve">несоблюдение </w:t>
      </w:r>
      <w:r w:rsidR="00152783" w:rsidRPr="00152783">
        <w:rPr>
          <w:sz w:val="28"/>
          <w:szCs w:val="28"/>
        </w:rPr>
        <w:t>с</w:t>
      </w:r>
      <w:r w:rsidR="00A0593A">
        <w:rPr>
          <w:sz w:val="28"/>
          <w:szCs w:val="28"/>
        </w:rPr>
        <w:t xml:space="preserve">отрудниками </w:t>
      </w:r>
      <w:r w:rsidR="00152783" w:rsidRPr="00152783">
        <w:rPr>
          <w:sz w:val="28"/>
          <w:szCs w:val="28"/>
        </w:rPr>
        <w:t xml:space="preserve"> </w:t>
      </w:r>
      <w:r w:rsidR="00A0593A">
        <w:rPr>
          <w:bCs/>
          <w:sz w:val="28"/>
          <w:szCs w:val="28"/>
        </w:rPr>
        <w:t>Администрации правового акта об</w:t>
      </w:r>
      <w:r w:rsidR="00A0593A">
        <w:rPr>
          <w:sz w:val="28"/>
          <w:szCs w:val="28"/>
        </w:rPr>
        <w:t xml:space="preserve"> антимонопольном комплаенсе</w:t>
      </w:r>
      <w:r w:rsidR="00152783" w:rsidRPr="00152783">
        <w:rPr>
          <w:sz w:val="28"/>
          <w:szCs w:val="28"/>
        </w:rPr>
        <w:t xml:space="preserve">; </w:t>
      </w:r>
    </w:p>
    <w:p w:rsidR="00152783" w:rsidRPr="00152783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52783" w:rsidRPr="00152783">
        <w:rPr>
          <w:sz w:val="28"/>
          <w:szCs w:val="28"/>
        </w:rPr>
        <w:t xml:space="preserve">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 </w:t>
      </w:r>
    </w:p>
    <w:p w:rsidR="00152783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2783" w:rsidRPr="00152783">
        <w:rPr>
          <w:sz w:val="28"/>
          <w:szCs w:val="28"/>
        </w:rPr>
        <w:t>) осуществляет контроль за устранением выявленных недостат</w:t>
      </w:r>
      <w:r w:rsidR="00152783">
        <w:rPr>
          <w:sz w:val="28"/>
          <w:szCs w:val="28"/>
        </w:rPr>
        <w:t>ков антимонопольного комплаенса;</w:t>
      </w:r>
    </w:p>
    <w:p w:rsidR="00152783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52783">
        <w:rPr>
          <w:sz w:val="28"/>
          <w:szCs w:val="28"/>
        </w:rPr>
        <w:t>)</w:t>
      </w:r>
      <w:r w:rsidR="00D84480">
        <w:rPr>
          <w:sz w:val="28"/>
          <w:szCs w:val="28"/>
        </w:rPr>
        <w:t xml:space="preserve"> утверждает карту</w:t>
      </w:r>
      <w:r w:rsidR="00A0593A">
        <w:rPr>
          <w:sz w:val="28"/>
          <w:szCs w:val="28"/>
        </w:rPr>
        <w:t xml:space="preserve"> комплаенс-рисков</w:t>
      </w:r>
      <w:r w:rsidR="00D84480">
        <w:rPr>
          <w:sz w:val="28"/>
          <w:szCs w:val="28"/>
        </w:rPr>
        <w:t>;</w:t>
      </w:r>
    </w:p>
    <w:p w:rsidR="00D84480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4480">
        <w:rPr>
          <w:sz w:val="28"/>
          <w:szCs w:val="28"/>
        </w:rPr>
        <w:t xml:space="preserve">) </w:t>
      </w:r>
      <w:r w:rsidR="00D84480" w:rsidRPr="00D84480">
        <w:rPr>
          <w:sz w:val="28"/>
          <w:szCs w:val="28"/>
        </w:rPr>
        <w:t>утверждает</w:t>
      </w:r>
      <w:r w:rsidR="00D84480">
        <w:rPr>
          <w:sz w:val="28"/>
          <w:szCs w:val="28"/>
        </w:rPr>
        <w:t xml:space="preserve"> ключевые показатели</w:t>
      </w:r>
      <w:r w:rsidR="00D84480" w:rsidRPr="00D84480">
        <w:rPr>
          <w:sz w:val="28"/>
          <w:szCs w:val="28"/>
        </w:rPr>
        <w:t xml:space="preserve"> эффективности антимонопольного комплаенса</w:t>
      </w:r>
      <w:r w:rsidR="00D84480">
        <w:rPr>
          <w:sz w:val="28"/>
          <w:szCs w:val="28"/>
        </w:rPr>
        <w:t>;</w:t>
      </w:r>
    </w:p>
    <w:p w:rsidR="00D84480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4480">
        <w:rPr>
          <w:sz w:val="28"/>
          <w:szCs w:val="28"/>
        </w:rPr>
        <w:t xml:space="preserve">) </w:t>
      </w:r>
      <w:r w:rsidR="00D84480" w:rsidRPr="00D84480">
        <w:rPr>
          <w:sz w:val="28"/>
          <w:szCs w:val="28"/>
        </w:rPr>
        <w:t xml:space="preserve">утверждает </w:t>
      </w:r>
      <w:r w:rsidR="00D84480">
        <w:rPr>
          <w:sz w:val="28"/>
          <w:szCs w:val="28"/>
        </w:rPr>
        <w:t>план мероприятий («дорожную карту</w:t>
      </w:r>
      <w:r w:rsidR="00A0593A">
        <w:rPr>
          <w:sz w:val="28"/>
          <w:szCs w:val="28"/>
        </w:rPr>
        <w:t>») по снижению комплаенс-рисков</w:t>
      </w:r>
      <w:r w:rsidR="00D84480" w:rsidRPr="00D84480">
        <w:rPr>
          <w:sz w:val="28"/>
          <w:szCs w:val="28"/>
        </w:rPr>
        <w:t>;</w:t>
      </w:r>
    </w:p>
    <w:p w:rsidR="00D84480" w:rsidRDefault="00FF01BB" w:rsidP="001527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4480">
        <w:rPr>
          <w:sz w:val="28"/>
          <w:szCs w:val="28"/>
        </w:rPr>
        <w:t xml:space="preserve">) подписывает </w:t>
      </w:r>
      <w:r w:rsidR="00200D95">
        <w:rPr>
          <w:sz w:val="28"/>
          <w:szCs w:val="28"/>
        </w:rPr>
        <w:t>доклад</w:t>
      </w:r>
      <w:r w:rsidR="00D84480" w:rsidRPr="00D84480">
        <w:rPr>
          <w:sz w:val="28"/>
          <w:szCs w:val="28"/>
        </w:rPr>
        <w:t xml:space="preserve"> об антимонопольном комплаенсе</w:t>
      </w:r>
      <w:r w:rsidR="00200D95">
        <w:rPr>
          <w:sz w:val="28"/>
          <w:szCs w:val="28"/>
        </w:rPr>
        <w:t>, утверждаемый</w:t>
      </w:r>
      <w:r w:rsidR="00D84480">
        <w:rPr>
          <w:sz w:val="28"/>
          <w:szCs w:val="28"/>
        </w:rPr>
        <w:t xml:space="preserve"> Коллегиальным органом.</w:t>
      </w:r>
    </w:p>
    <w:p w:rsidR="008E166E" w:rsidRPr="004155B0" w:rsidRDefault="00A0593A" w:rsidP="004155B0">
      <w:pPr>
        <w:spacing w:line="360" w:lineRule="auto"/>
        <w:ind w:firstLine="709"/>
        <w:jc w:val="both"/>
        <w:rPr>
          <w:sz w:val="28"/>
          <w:szCs w:val="28"/>
        </w:rPr>
      </w:pPr>
      <w:r w:rsidRPr="000D0A60">
        <w:rPr>
          <w:sz w:val="28"/>
          <w:szCs w:val="28"/>
        </w:rPr>
        <w:t>7</w:t>
      </w:r>
      <w:r w:rsidR="00950163" w:rsidRPr="000D0A60">
        <w:rPr>
          <w:sz w:val="28"/>
          <w:szCs w:val="28"/>
        </w:rPr>
        <w:t xml:space="preserve">. </w:t>
      </w:r>
      <w:r w:rsidR="00ED36DA" w:rsidRPr="000D0A60">
        <w:rPr>
          <w:sz w:val="28"/>
          <w:szCs w:val="28"/>
        </w:rPr>
        <w:t>Функции уполномоченного подразделения</w:t>
      </w:r>
      <w:r w:rsidR="008801D4" w:rsidRPr="000D0A60">
        <w:rPr>
          <w:sz w:val="28"/>
          <w:szCs w:val="28"/>
        </w:rPr>
        <w:t>, связанные с</w:t>
      </w:r>
      <w:r w:rsidR="00AC01F8" w:rsidRPr="000D0A60">
        <w:rPr>
          <w:sz w:val="28"/>
          <w:szCs w:val="28"/>
        </w:rPr>
        <w:t xml:space="preserve"> </w:t>
      </w:r>
      <w:r w:rsidR="008801D4" w:rsidRPr="000D0A60">
        <w:rPr>
          <w:sz w:val="28"/>
          <w:szCs w:val="28"/>
        </w:rPr>
        <w:t>организацией</w:t>
      </w:r>
      <w:r w:rsidR="00AC01F8" w:rsidRPr="000D0A60">
        <w:rPr>
          <w:sz w:val="28"/>
          <w:szCs w:val="28"/>
        </w:rPr>
        <w:t xml:space="preserve"> </w:t>
      </w:r>
      <w:r w:rsidR="005B1EAA" w:rsidRPr="000D0A60">
        <w:rPr>
          <w:sz w:val="28"/>
          <w:szCs w:val="28"/>
        </w:rPr>
        <w:t xml:space="preserve">и </w:t>
      </w:r>
      <w:r w:rsidR="008801D4" w:rsidRPr="000D0A60">
        <w:rPr>
          <w:sz w:val="28"/>
          <w:szCs w:val="28"/>
        </w:rPr>
        <w:t>функционированием</w:t>
      </w:r>
      <w:r w:rsidR="00AC01F8" w:rsidRPr="000D0A60">
        <w:rPr>
          <w:sz w:val="28"/>
          <w:szCs w:val="28"/>
        </w:rPr>
        <w:t xml:space="preserve"> </w:t>
      </w:r>
      <w:r w:rsidR="008E166E" w:rsidRPr="000D0A60">
        <w:rPr>
          <w:sz w:val="28"/>
          <w:szCs w:val="28"/>
        </w:rPr>
        <w:t>антимонопольного комплаенса</w:t>
      </w:r>
      <w:r w:rsidR="00152783" w:rsidRPr="000D0A60">
        <w:rPr>
          <w:sz w:val="28"/>
          <w:szCs w:val="28"/>
        </w:rPr>
        <w:t>,</w:t>
      </w:r>
      <w:r w:rsidR="00AC01F8" w:rsidRPr="000D0A60">
        <w:rPr>
          <w:sz w:val="28"/>
          <w:szCs w:val="28"/>
        </w:rPr>
        <w:t xml:space="preserve"> </w:t>
      </w:r>
      <w:r w:rsidR="00ED36DA" w:rsidRPr="000D0A60">
        <w:rPr>
          <w:sz w:val="28"/>
          <w:szCs w:val="28"/>
        </w:rPr>
        <w:t xml:space="preserve">распределяются между структурными подразделениями </w:t>
      </w:r>
      <w:r w:rsidR="00490ED3" w:rsidRPr="000D0A60">
        <w:rPr>
          <w:bCs/>
          <w:sz w:val="28"/>
          <w:szCs w:val="28"/>
        </w:rPr>
        <w:t>Администрации</w:t>
      </w:r>
      <w:r w:rsidR="008801D4" w:rsidRPr="000D0A60">
        <w:rPr>
          <w:sz w:val="28"/>
          <w:szCs w:val="28"/>
        </w:rPr>
        <w:t xml:space="preserve">: </w:t>
      </w:r>
      <w:r w:rsidR="00AC01F8" w:rsidRPr="000D0A60">
        <w:rPr>
          <w:sz w:val="28"/>
          <w:szCs w:val="28"/>
        </w:rPr>
        <w:t>отделом</w:t>
      </w:r>
      <w:r w:rsidR="00F92EE3" w:rsidRPr="000D0A60">
        <w:rPr>
          <w:sz w:val="28"/>
          <w:szCs w:val="28"/>
        </w:rPr>
        <w:t xml:space="preserve"> юридической службы</w:t>
      </w:r>
      <w:r w:rsidR="008801D4" w:rsidRPr="000D0A60">
        <w:rPr>
          <w:i/>
          <w:sz w:val="28"/>
          <w:szCs w:val="28"/>
        </w:rPr>
        <w:t xml:space="preserve">, </w:t>
      </w:r>
      <w:r w:rsidR="004155B0" w:rsidRPr="000D0A60">
        <w:rPr>
          <w:bCs/>
          <w:sz w:val="28"/>
          <w:szCs w:val="28"/>
        </w:rPr>
        <w:t xml:space="preserve">отделом </w:t>
      </w:r>
      <w:r w:rsidR="00F92EE3" w:rsidRPr="000D0A60">
        <w:rPr>
          <w:bCs/>
          <w:sz w:val="28"/>
          <w:szCs w:val="28"/>
        </w:rPr>
        <w:t xml:space="preserve">организационно-контрольной и кадровой работы </w:t>
      </w:r>
      <w:r w:rsidR="004155B0" w:rsidRPr="000D0A60">
        <w:rPr>
          <w:bCs/>
          <w:sz w:val="28"/>
          <w:szCs w:val="28"/>
        </w:rPr>
        <w:t>и</w:t>
      </w:r>
      <w:r w:rsidR="008801D4" w:rsidRPr="000D0A60">
        <w:rPr>
          <w:i/>
          <w:sz w:val="28"/>
          <w:szCs w:val="28"/>
        </w:rPr>
        <w:t xml:space="preserve"> </w:t>
      </w:r>
      <w:r w:rsidR="00490ED3" w:rsidRPr="000D0A60">
        <w:rPr>
          <w:sz w:val="28"/>
          <w:szCs w:val="28"/>
        </w:rPr>
        <w:t>управлением экономического развития, имущества и земельных отношений</w:t>
      </w:r>
      <w:r w:rsidR="00ED36DA" w:rsidRPr="000D0A60">
        <w:rPr>
          <w:i/>
          <w:sz w:val="28"/>
          <w:szCs w:val="28"/>
        </w:rPr>
        <w:t>.</w:t>
      </w:r>
    </w:p>
    <w:p w:rsidR="00B550E8" w:rsidRPr="00D65728" w:rsidRDefault="00A0593A" w:rsidP="00C96906">
      <w:pPr>
        <w:spacing w:line="360" w:lineRule="auto"/>
        <w:ind w:firstLine="709"/>
        <w:jc w:val="both"/>
        <w:rPr>
          <w:sz w:val="28"/>
          <w:szCs w:val="28"/>
        </w:rPr>
      </w:pPr>
      <w:r w:rsidRPr="00D65728">
        <w:rPr>
          <w:sz w:val="28"/>
          <w:szCs w:val="28"/>
        </w:rPr>
        <w:t>8</w:t>
      </w:r>
      <w:r w:rsidR="002574B2" w:rsidRPr="00D65728">
        <w:rPr>
          <w:sz w:val="28"/>
          <w:szCs w:val="28"/>
        </w:rPr>
        <w:t xml:space="preserve">. </w:t>
      </w:r>
      <w:r w:rsidR="00621D50" w:rsidRPr="00D65728">
        <w:rPr>
          <w:sz w:val="28"/>
          <w:szCs w:val="28"/>
        </w:rPr>
        <w:t xml:space="preserve">К компетенции </w:t>
      </w:r>
      <w:r w:rsidR="004913E5" w:rsidRPr="000D0A60">
        <w:rPr>
          <w:sz w:val="28"/>
          <w:szCs w:val="28"/>
        </w:rPr>
        <w:t>отдела юридической службы</w:t>
      </w:r>
      <w:r w:rsidR="004913E5" w:rsidRPr="00D65728">
        <w:rPr>
          <w:bCs/>
          <w:sz w:val="28"/>
          <w:szCs w:val="28"/>
        </w:rPr>
        <w:t xml:space="preserve"> </w:t>
      </w:r>
      <w:r w:rsidR="00490ED3" w:rsidRPr="00D65728">
        <w:rPr>
          <w:bCs/>
          <w:sz w:val="28"/>
          <w:szCs w:val="28"/>
        </w:rPr>
        <w:t>Администрации</w:t>
      </w:r>
      <w:r w:rsidR="00AC01F8" w:rsidRPr="00D65728">
        <w:rPr>
          <w:bCs/>
          <w:i/>
          <w:sz w:val="28"/>
          <w:szCs w:val="28"/>
        </w:rPr>
        <w:t xml:space="preserve"> </w:t>
      </w:r>
      <w:r w:rsidR="008801D4" w:rsidRPr="00D65728">
        <w:rPr>
          <w:sz w:val="28"/>
          <w:szCs w:val="28"/>
        </w:rPr>
        <w:t xml:space="preserve">относятся </w:t>
      </w:r>
      <w:r w:rsidR="00041470" w:rsidRPr="00D65728">
        <w:rPr>
          <w:sz w:val="28"/>
          <w:szCs w:val="28"/>
        </w:rPr>
        <w:t>следующие функции</w:t>
      </w:r>
      <w:r w:rsidR="008801D4" w:rsidRPr="00D65728">
        <w:rPr>
          <w:sz w:val="28"/>
          <w:szCs w:val="28"/>
        </w:rPr>
        <w:t xml:space="preserve"> уполномоченного подразделения</w:t>
      </w:r>
      <w:r w:rsidR="00B550E8" w:rsidRPr="00D65728">
        <w:rPr>
          <w:sz w:val="28"/>
          <w:szCs w:val="28"/>
        </w:rPr>
        <w:t>:</w:t>
      </w:r>
    </w:p>
    <w:p w:rsidR="00DD7818" w:rsidRPr="00D65728" w:rsidRDefault="00DD7818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 xml:space="preserve">а) </w:t>
      </w:r>
      <w:r w:rsidR="008525AD" w:rsidRPr="00D65728">
        <w:rPr>
          <w:color w:val="auto"/>
          <w:sz w:val="28"/>
          <w:szCs w:val="28"/>
        </w:rPr>
        <w:t>подготовка и представление</w:t>
      </w:r>
      <w:r w:rsidRPr="00D65728">
        <w:rPr>
          <w:color w:val="auto"/>
          <w:sz w:val="28"/>
          <w:szCs w:val="28"/>
        </w:rPr>
        <w:t xml:space="preserve"> </w:t>
      </w:r>
      <w:r w:rsidR="002B7829" w:rsidRPr="00D65728">
        <w:rPr>
          <w:color w:val="auto"/>
          <w:sz w:val="28"/>
          <w:szCs w:val="28"/>
        </w:rPr>
        <w:t>Главе Чистоозерного района Новосибирской области</w:t>
      </w:r>
      <w:r w:rsidR="00AC01F8" w:rsidRPr="00D65728">
        <w:rPr>
          <w:bCs/>
          <w:i/>
          <w:color w:val="auto"/>
          <w:sz w:val="28"/>
          <w:szCs w:val="28"/>
        </w:rPr>
        <w:t xml:space="preserve"> </w:t>
      </w:r>
      <w:r w:rsidR="008525AD" w:rsidRPr="00D65728">
        <w:rPr>
          <w:color w:val="auto"/>
          <w:sz w:val="28"/>
          <w:szCs w:val="28"/>
        </w:rPr>
        <w:t>на утверждение</w:t>
      </w:r>
      <w:r w:rsidR="0025374D" w:rsidRPr="00D65728">
        <w:rPr>
          <w:color w:val="auto"/>
          <w:sz w:val="28"/>
          <w:szCs w:val="28"/>
        </w:rPr>
        <w:t xml:space="preserve"> правово</w:t>
      </w:r>
      <w:r w:rsidR="008E166E" w:rsidRPr="00D65728">
        <w:rPr>
          <w:color w:val="auto"/>
          <w:sz w:val="28"/>
          <w:szCs w:val="28"/>
        </w:rPr>
        <w:t>го</w:t>
      </w:r>
      <w:r w:rsidR="00AC01F8" w:rsidRPr="00D65728">
        <w:rPr>
          <w:color w:val="auto"/>
          <w:sz w:val="28"/>
          <w:szCs w:val="28"/>
        </w:rPr>
        <w:t xml:space="preserve"> </w:t>
      </w:r>
      <w:r w:rsidRPr="00D65728">
        <w:rPr>
          <w:color w:val="auto"/>
          <w:sz w:val="28"/>
          <w:szCs w:val="28"/>
        </w:rPr>
        <w:t>акта об антимонопольном комплаенсе</w:t>
      </w:r>
      <w:r w:rsidR="00AC01F8" w:rsidRPr="00D65728">
        <w:rPr>
          <w:color w:val="auto"/>
          <w:sz w:val="28"/>
          <w:szCs w:val="28"/>
        </w:rPr>
        <w:t xml:space="preserve"> </w:t>
      </w:r>
      <w:r w:rsidR="003C6CF3" w:rsidRPr="00D65728">
        <w:rPr>
          <w:color w:val="auto"/>
          <w:sz w:val="28"/>
          <w:szCs w:val="28"/>
        </w:rPr>
        <w:t>(</w:t>
      </w:r>
      <w:r w:rsidR="008525AD" w:rsidRPr="00D65728">
        <w:rPr>
          <w:color w:val="auto"/>
          <w:sz w:val="28"/>
          <w:szCs w:val="28"/>
        </w:rPr>
        <w:t>внесени</w:t>
      </w:r>
      <w:r w:rsidR="0025374D" w:rsidRPr="00D65728">
        <w:rPr>
          <w:color w:val="auto"/>
          <w:sz w:val="28"/>
          <w:szCs w:val="28"/>
        </w:rPr>
        <w:t>е</w:t>
      </w:r>
      <w:r w:rsidRPr="00D65728">
        <w:rPr>
          <w:color w:val="auto"/>
          <w:sz w:val="28"/>
          <w:szCs w:val="28"/>
        </w:rPr>
        <w:t xml:space="preserve"> изменений в </w:t>
      </w:r>
      <w:r w:rsidR="0025374D" w:rsidRPr="00D65728">
        <w:rPr>
          <w:color w:val="auto"/>
          <w:sz w:val="28"/>
          <w:szCs w:val="28"/>
        </w:rPr>
        <w:t xml:space="preserve">правовой акт об </w:t>
      </w:r>
      <w:r w:rsidR="008525AD" w:rsidRPr="00D65728">
        <w:rPr>
          <w:color w:val="auto"/>
          <w:sz w:val="28"/>
          <w:szCs w:val="28"/>
        </w:rPr>
        <w:t>антимонопольн</w:t>
      </w:r>
      <w:r w:rsidR="0025374D" w:rsidRPr="00D65728">
        <w:rPr>
          <w:color w:val="auto"/>
          <w:sz w:val="28"/>
          <w:szCs w:val="28"/>
        </w:rPr>
        <w:t>ом</w:t>
      </w:r>
      <w:r w:rsidR="008525AD" w:rsidRPr="00D65728">
        <w:rPr>
          <w:color w:val="auto"/>
          <w:sz w:val="28"/>
          <w:szCs w:val="28"/>
        </w:rPr>
        <w:t xml:space="preserve"> комплаенс</w:t>
      </w:r>
      <w:r w:rsidR="0025374D" w:rsidRPr="00D65728">
        <w:rPr>
          <w:color w:val="auto"/>
          <w:sz w:val="28"/>
          <w:szCs w:val="28"/>
        </w:rPr>
        <w:t>е</w:t>
      </w:r>
      <w:r w:rsidR="008E166E" w:rsidRPr="00D65728">
        <w:rPr>
          <w:color w:val="auto"/>
          <w:sz w:val="28"/>
          <w:szCs w:val="28"/>
        </w:rPr>
        <w:t>)</w:t>
      </w:r>
      <w:r w:rsidRPr="00D65728">
        <w:rPr>
          <w:color w:val="auto"/>
          <w:sz w:val="28"/>
          <w:szCs w:val="28"/>
        </w:rPr>
        <w:t xml:space="preserve">, а также </w:t>
      </w:r>
      <w:r w:rsidR="008E166E" w:rsidRPr="00D65728">
        <w:rPr>
          <w:color w:val="auto"/>
          <w:sz w:val="28"/>
          <w:szCs w:val="28"/>
        </w:rPr>
        <w:t>внутриведомственных</w:t>
      </w:r>
      <w:r w:rsidRPr="00D65728">
        <w:rPr>
          <w:color w:val="auto"/>
          <w:sz w:val="28"/>
          <w:szCs w:val="28"/>
        </w:rPr>
        <w:t xml:space="preserve"> документов </w:t>
      </w:r>
      <w:r w:rsidR="002B7829" w:rsidRPr="00D65728">
        <w:rPr>
          <w:bCs/>
          <w:color w:val="auto"/>
          <w:sz w:val="28"/>
          <w:szCs w:val="28"/>
        </w:rPr>
        <w:t>Администрации</w:t>
      </w:r>
      <w:r w:rsidRPr="00D65728">
        <w:rPr>
          <w:color w:val="auto"/>
          <w:sz w:val="28"/>
          <w:szCs w:val="28"/>
        </w:rPr>
        <w:t>, регламентирующих процедуры антимонопольного комплаенса;</w:t>
      </w:r>
    </w:p>
    <w:p w:rsidR="00FF24AC" w:rsidRPr="00D65728" w:rsidRDefault="00FF24AC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 xml:space="preserve">б) выявление </w:t>
      </w:r>
      <w:r w:rsidR="008E166E" w:rsidRPr="00D65728">
        <w:rPr>
          <w:color w:val="auto"/>
          <w:sz w:val="28"/>
          <w:szCs w:val="28"/>
        </w:rPr>
        <w:t>комплаенс-рисков</w:t>
      </w:r>
      <w:r w:rsidRPr="00D65728">
        <w:rPr>
          <w:color w:val="auto"/>
          <w:sz w:val="28"/>
          <w:szCs w:val="28"/>
        </w:rPr>
        <w:t xml:space="preserve">, учет обстоятельств, связанных с </w:t>
      </w:r>
      <w:r w:rsidR="003C6CF3" w:rsidRPr="00D65728">
        <w:rPr>
          <w:color w:val="auto"/>
          <w:sz w:val="28"/>
          <w:szCs w:val="28"/>
        </w:rPr>
        <w:t>комплаенс-</w:t>
      </w:r>
      <w:r w:rsidRPr="00D65728">
        <w:rPr>
          <w:color w:val="auto"/>
          <w:sz w:val="28"/>
          <w:szCs w:val="28"/>
        </w:rPr>
        <w:t xml:space="preserve">рисками, определение вероятности возникновения </w:t>
      </w:r>
      <w:r w:rsidR="003C6CF3" w:rsidRPr="00D65728">
        <w:rPr>
          <w:color w:val="auto"/>
          <w:sz w:val="28"/>
          <w:szCs w:val="28"/>
        </w:rPr>
        <w:t>комплаенс-</w:t>
      </w:r>
      <w:r w:rsidRPr="00D65728">
        <w:rPr>
          <w:color w:val="auto"/>
          <w:sz w:val="28"/>
          <w:szCs w:val="28"/>
        </w:rPr>
        <w:t>рисков;</w:t>
      </w:r>
    </w:p>
    <w:p w:rsidR="00DD7818" w:rsidRPr="00D65728" w:rsidRDefault="00F813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lastRenderedPageBreak/>
        <w:t>в</w:t>
      </w:r>
      <w:r w:rsidR="00DD7818" w:rsidRPr="00D65728">
        <w:rPr>
          <w:color w:val="auto"/>
          <w:sz w:val="28"/>
          <w:szCs w:val="28"/>
        </w:rPr>
        <w:t xml:space="preserve">) консультирование </w:t>
      </w:r>
      <w:r w:rsidR="003C6CF3" w:rsidRPr="00D65728">
        <w:rPr>
          <w:color w:val="auto"/>
          <w:sz w:val="28"/>
          <w:szCs w:val="28"/>
        </w:rPr>
        <w:t>служащих</w:t>
      </w:r>
      <w:r w:rsidR="00AC01F8" w:rsidRPr="00D65728">
        <w:rPr>
          <w:color w:val="auto"/>
          <w:sz w:val="28"/>
          <w:szCs w:val="28"/>
        </w:rPr>
        <w:t xml:space="preserve"> </w:t>
      </w:r>
      <w:r w:rsidR="002B7829" w:rsidRPr="00D65728">
        <w:rPr>
          <w:bCs/>
          <w:color w:val="auto"/>
          <w:sz w:val="28"/>
          <w:szCs w:val="28"/>
        </w:rPr>
        <w:t>Администрации</w:t>
      </w:r>
      <w:r w:rsidR="00AC01F8" w:rsidRPr="00D65728">
        <w:rPr>
          <w:bCs/>
          <w:color w:val="auto"/>
          <w:sz w:val="28"/>
          <w:szCs w:val="28"/>
        </w:rPr>
        <w:t xml:space="preserve">  </w:t>
      </w:r>
      <w:r w:rsidR="00DD7818" w:rsidRPr="00D65728">
        <w:rPr>
          <w:color w:val="auto"/>
          <w:sz w:val="28"/>
          <w:szCs w:val="28"/>
        </w:rPr>
        <w:t xml:space="preserve">по вопросам, связанным </w:t>
      </w:r>
      <w:r w:rsidR="00BC66AE" w:rsidRPr="00D65728">
        <w:rPr>
          <w:color w:val="auto"/>
          <w:sz w:val="28"/>
          <w:szCs w:val="28"/>
        </w:rPr>
        <w:t xml:space="preserve">с </w:t>
      </w:r>
      <w:r w:rsidR="00DD7818" w:rsidRPr="00D65728">
        <w:rPr>
          <w:color w:val="auto"/>
          <w:sz w:val="28"/>
          <w:szCs w:val="28"/>
        </w:rPr>
        <w:t xml:space="preserve">соблюдением антимонопольного законодательства и </w:t>
      </w:r>
      <w:r w:rsidR="00AB29A2" w:rsidRPr="00D65728">
        <w:rPr>
          <w:color w:val="auto"/>
          <w:sz w:val="28"/>
          <w:szCs w:val="28"/>
        </w:rPr>
        <w:t>антимонопольным комплаенсом;</w:t>
      </w:r>
    </w:p>
    <w:p w:rsidR="00DD7818" w:rsidRPr="00D65728" w:rsidRDefault="00F813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г</w:t>
      </w:r>
      <w:r w:rsidR="00DD7818" w:rsidRPr="00D65728">
        <w:rPr>
          <w:color w:val="auto"/>
          <w:sz w:val="28"/>
          <w:szCs w:val="28"/>
        </w:rPr>
        <w:t xml:space="preserve">) организация взаимодействия с другими структурными подразделениями </w:t>
      </w:r>
      <w:r w:rsidR="002B7829" w:rsidRPr="00D65728">
        <w:rPr>
          <w:bCs/>
          <w:color w:val="auto"/>
          <w:sz w:val="28"/>
          <w:szCs w:val="28"/>
        </w:rPr>
        <w:t>Администрации по</w:t>
      </w:r>
      <w:r w:rsidR="00AC01F8" w:rsidRPr="00D65728">
        <w:rPr>
          <w:bCs/>
          <w:i/>
          <w:color w:val="auto"/>
          <w:sz w:val="28"/>
          <w:szCs w:val="28"/>
        </w:rPr>
        <w:t xml:space="preserve"> </w:t>
      </w:r>
      <w:r w:rsidR="00DD7818" w:rsidRPr="00D65728">
        <w:rPr>
          <w:color w:val="auto"/>
          <w:sz w:val="28"/>
          <w:szCs w:val="28"/>
        </w:rPr>
        <w:t>вопросам, связанным</w:t>
      </w:r>
      <w:r w:rsidR="00AC01F8" w:rsidRPr="00D65728">
        <w:rPr>
          <w:color w:val="auto"/>
          <w:sz w:val="28"/>
          <w:szCs w:val="28"/>
        </w:rPr>
        <w:t xml:space="preserve"> </w:t>
      </w:r>
      <w:r w:rsidR="005910AD" w:rsidRPr="00D65728">
        <w:rPr>
          <w:color w:val="auto"/>
          <w:sz w:val="28"/>
          <w:szCs w:val="28"/>
        </w:rPr>
        <w:t>с антимонопольным комплаенсом;</w:t>
      </w:r>
    </w:p>
    <w:p w:rsidR="00EA735B" w:rsidRPr="00D65728" w:rsidRDefault="00F813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д</w:t>
      </w:r>
      <w:r w:rsidR="00FD3E2D" w:rsidRPr="00D65728">
        <w:rPr>
          <w:color w:val="auto"/>
          <w:sz w:val="28"/>
          <w:szCs w:val="28"/>
        </w:rPr>
        <w:t xml:space="preserve">) </w:t>
      </w:r>
      <w:r w:rsidR="00AC7D32" w:rsidRPr="00D65728">
        <w:rPr>
          <w:color w:val="auto"/>
          <w:sz w:val="28"/>
          <w:szCs w:val="28"/>
        </w:rPr>
        <w:t xml:space="preserve">инициирование проверок, связанных с нарушениями, выявленными в ходе контроля соответствия деятельности </w:t>
      </w:r>
      <w:r w:rsidR="004913E5" w:rsidRPr="00D65728">
        <w:rPr>
          <w:color w:val="auto"/>
          <w:sz w:val="28"/>
          <w:szCs w:val="28"/>
        </w:rPr>
        <w:t xml:space="preserve">муниципальных </w:t>
      </w:r>
      <w:r w:rsidR="00AC7D32" w:rsidRPr="00D65728">
        <w:rPr>
          <w:color w:val="auto"/>
          <w:sz w:val="28"/>
          <w:szCs w:val="28"/>
        </w:rPr>
        <w:t xml:space="preserve">служащих требованиям антимонопольного законодательства и участие в них в порядке, установленном действующим законодательством и </w:t>
      </w:r>
      <w:r w:rsidR="004913E5" w:rsidRPr="00D65728">
        <w:rPr>
          <w:color w:val="auto"/>
          <w:sz w:val="28"/>
          <w:szCs w:val="28"/>
        </w:rPr>
        <w:t>нормативно-правовыми актами</w:t>
      </w:r>
      <w:r w:rsidR="00240D4D">
        <w:rPr>
          <w:color w:val="auto"/>
          <w:sz w:val="28"/>
          <w:szCs w:val="28"/>
        </w:rPr>
        <w:t xml:space="preserve"> </w:t>
      </w:r>
      <w:r w:rsidR="002B7829" w:rsidRPr="00D65728">
        <w:rPr>
          <w:color w:val="auto"/>
          <w:sz w:val="28"/>
          <w:szCs w:val="28"/>
        </w:rPr>
        <w:t>Администрации</w:t>
      </w:r>
      <w:r w:rsidR="00EA735B" w:rsidRPr="00D65728">
        <w:rPr>
          <w:color w:val="auto"/>
          <w:sz w:val="28"/>
          <w:szCs w:val="28"/>
        </w:rPr>
        <w:t>;</w:t>
      </w:r>
    </w:p>
    <w:p w:rsidR="00EA735B" w:rsidRPr="00D65728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е</w:t>
      </w:r>
      <w:r w:rsidR="004155B0" w:rsidRPr="00D65728">
        <w:rPr>
          <w:color w:val="auto"/>
          <w:sz w:val="28"/>
          <w:szCs w:val="28"/>
        </w:rPr>
        <w:t xml:space="preserve">) информирование Главы </w:t>
      </w:r>
      <w:r w:rsidR="004913E5" w:rsidRPr="00D65728">
        <w:rPr>
          <w:color w:val="auto"/>
          <w:sz w:val="28"/>
          <w:szCs w:val="28"/>
        </w:rPr>
        <w:t>Чистоозерного района Новосибирской области</w:t>
      </w:r>
      <w:r w:rsidR="002B7829" w:rsidRPr="00D65728">
        <w:rPr>
          <w:color w:val="auto"/>
          <w:sz w:val="28"/>
          <w:szCs w:val="28"/>
        </w:rPr>
        <w:t xml:space="preserve"> о</w:t>
      </w:r>
      <w:r w:rsidR="00AC01F8" w:rsidRPr="00D65728">
        <w:rPr>
          <w:bCs/>
          <w:i/>
          <w:color w:val="auto"/>
          <w:sz w:val="28"/>
          <w:szCs w:val="28"/>
        </w:rPr>
        <w:t xml:space="preserve"> </w:t>
      </w:r>
      <w:r w:rsidR="00EA735B" w:rsidRPr="00D65728">
        <w:rPr>
          <w:color w:val="auto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EA735B" w:rsidRPr="00D65728" w:rsidRDefault="00C7214A" w:rsidP="00C96906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ж</w:t>
      </w:r>
      <w:r w:rsidR="00EA735B" w:rsidRPr="00D65728">
        <w:rPr>
          <w:color w:val="auto"/>
          <w:sz w:val="28"/>
          <w:szCs w:val="28"/>
        </w:rPr>
        <w:t xml:space="preserve">) подготовка и внесение на утверждение </w:t>
      </w:r>
      <w:r w:rsidR="004155B0" w:rsidRPr="00D65728">
        <w:rPr>
          <w:color w:val="auto"/>
          <w:sz w:val="28"/>
          <w:szCs w:val="28"/>
        </w:rPr>
        <w:t>Главы</w:t>
      </w:r>
      <w:r w:rsidR="00C20AAC" w:rsidRPr="00D65728">
        <w:rPr>
          <w:bCs/>
          <w:color w:val="auto"/>
          <w:sz w:val="28"/>
          <w:szCs w:val="28"/>
        </w:rPr>
        <w:t xml:space="preserve">  </w:t>
      </w:r>
      <w:r w:rsidR="004913E5" w:rsidRPr="00D65728">
        <w:rPr>
          <w:bCs/>
          <w:color w:val="auto"/>
          <w:sz w:val="28"/>
          <w:szCs w:val="28"/>
        </w:rPr>
        <w:t xml:space="preserve">Чистоозерного района Новосибирской области </w:t>
      </w:r>
      <w:r w:rsidR="00EA735B" w:rsidRPr="00D65728">
        <w:rPr>
          <w:color w:val="auto"/>
          <w:sz w:val="28"/>
          <w:szCs w:val="28"/>
        </w:rPr>
        <w:t>карты комплаенс-рисков</w:t>
      </w:r>
      <w:r w:rsidR="004913E5" w:rsidRPr="00D65728">
        <w:rPr>
          <w:color w:val="auto"/>
          <w:sz w:val="28"/>
          <w:szCs w:val="28"/>
        </w:rPr>
        <w:t xml:space="preserve"> Администрации</w:t>
      </w:r>
      <w:r w:rsidR="00EA735B" w:rsidRPr="00D65728">
        <w:rPr>
          <w:color w:val="auto"/>
          <w:sz w:val="28"/>
          <w:szCs w:val="28"/>
        </w:rPr>
        <w:t>;</w:t>
      </w:r>
    </w:p>
    <w:p w:rsidR="003328B9" w:rsidRPr="00D65728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з</w:t>
      </w:r>
      <w:r w:rsidR="003328B9" w:rsidRPr="00D65728">
        <w:rPr>
          <w:color w:val="auto"/>
          <w:sz w:val="28"/>
          <w:szCs w:val="28"/>
        </w:rPr>
        <w:t>) определение</w:t>
      </w:r>
      <w:r w:rsidR="00C20AAC" w:rsidRPr="00D65728">
        <w:rPr>
          <w:color w:val="auto"/>
          <w:sz w:val="28"/>
          <w:szCs w:val="28"/>
        </w:rPr>
        <w:t xml:space="preserve"> </w:t>
      </w:r>
      <w:r w:rsidR="00FD714C" w:rsidRPr="00D65728">
        <w:rPr>
          <w:color w:val="auto"/>
          <w:sz w:val="28"/>
          <w:szCs w:val="28"/>
        </w:rPr>
        <w:t xml:space="preserve">и </w:t>
      </w:r>
      <w:r w:rsidR="00465CF9" w:rsidRPr="00D65728">
        <w:rPr>
          <w:color w:val="auto"/>
          <w:sz w:val="28"/>
          <w:szCs w:val="28"/>
        </w:rPr>
        <w:t xml:space="preserve">внесение на </w:t>
      </w:r>
      <w:r w:rsidR="00FD714C" w:rsidRPr="00D65728">
        <w:rPr>
          <w:color w:val="auto"/>
          <w:sz w:val="28"/>
          <w:szCs w:val="28"/>
        </w:rPr>
        <w:t xml:space="preserve">утверждение </w:t>
      </w:r>
      <w:r w:rsidR="004913E5" w:rsidRPr="00D65728">
        <w:rPr>
          <w:color w:val="auto"/>
          <w:sz w:val="28"/>
          <w:szCs w:val="28"/>
        </w:rPr>
        <w:t>Главы</w:t>
      </w:r>
      <w:r w:rsidR="004913E5" w:rsidRPr="00D65728">
        <w:rPr>
          <w:bCs/>
          <w:color w:val="auto"/>
          <w:sz w:val="28"/>
          <w:szCs w:val="28"/>
        </w:rPr>
        <w:t xml:space="preserve">  Чистоозерного района Новосибирской области </w:t>
      </w:r>
      <w:r w:rsidR="00C10B65" w:rsidRPr="00D65728">
        <w:rPr>
          <w:color w:val="auto"/>
          <w:sz w:val="28"/>
          <w:szCs w:val="28"/>
        </w:rPr>
        <w:t xml:space="preserve">ключевых показателей эффективности </w:t>
      </w:r>
      <w:r w:rsidR="00C402CE" w:rsidRPr="00D65728">
        <w:rPr>
          <w:color w:val="auto"/>
          <w:sz w:val="28"/>
          <w:szCs w:val="28"/>
        </w:rPr>
        <w:t>антимонопольного комплаенса</w:t>
      </w:r>
      <w:r w:rsidR="003328B9" w:rsidRPr="00D65728">
        <w:rPr>
          <w:color w:val="auto"/>
          <w:sz w:val="28"/>
          <w:szCs w:val="28"/>
        </w:rPr>
        <w:t>;</w:t>
      </w:r>
    </w:p>
    <w:p w:rsidR="003328B9" w:rsidRPr="00D65728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и</w:t>
      </w:r>
      <w:r w:rsidR="003328B9" w:rsidRPr="00D65728">
        <w:rPr>
          <w:color w:val="auto"/>
          <w:sz w:val="28"/>
          <w:szCs w:val="28"/>
        </w:rPr>
        <w:t xml:space="preserve">) </w:t>
      </w:r>
      <w:r w:rsidR="008F6CBC" w:rsidRPr="00D65728">
        <w:rPr>
          <w:color w:val="auto"/>
          <w:sz w:val="28"/>
          <w:szCs w:val="28"/>
        </w:rPr>
        <w:t xml:space="preserve">подготовка и внесение на утверждение </w:t>
      </w:r>
      <w:r w:rsidR="004913E5" w:rsidRPr="00D65728">
        <w:rPr>
          <w:color w:val="auto"/>
          <w:sz w:val="28"/>
          <w:szCs w:val="28"/>
        </w:rPr>
        <w:t>Главы</w:t>
      </w:r>
      <w:r w:rsidR="004913E5" w:rsidRPr="00D65728">
        <w:rPr>
          <w:bCs/>
          <w:color w:val="auto"/>
          <w:sz w:val="28"/>
          <w:szCs w:val="28"/>
        </w:rPr>
        <w:t xml:space="preserve">  Чистоозерного района Новосибирской области </w:t>
      </w:r>
      <w:r w:rsidR="00510A24" w:rsidRPr="00D65728">
        <w:rPr>
          <w:color w:val="auto"/>
          <w:sz w:val="28"/>
          <w:szCs w:val="28"/>
        </w:rPr>
        <w:t>мероприятий (</w:t>
      </w:r>
      <w:r w:rsidR="000E7F3E" w:rsidRPr="00D65728">
        <w:rPr>
          <w:color w:val="auto"/>
          <w:sz w:val="28"/>
          <w:szCs w:val="28"/>
        </w:rPr>
        <w:t>«</w:t>
      </w:r>
      <w:r w:rsidR="008F6CBC" w:rsidRPr="00D65728">
        <w:rPr>
          <w:color w:val="auto"/>
          <w:sz w:val="28"/>
          <w:szCs w:val="28"/>
        </w:rPr>
        <w:t>дорожной карты</w:t>
      </w:r>
      <w:r w:rsidR="000E7F3E" w:rsidRPr="00D65728">
        <w:rPr>
          <w:color w:val="auto"/>
          <w:sz w:val="28"/>
          <w:szCs w:val="28"/>
        </w:rPr>
        <w:t>»</w:t>
      </w:r>
      <w:r w:rsidR="00510A24" w:rsidRPr="00D65728">
        <w:rPr>
          <w:color w:val="auto"/>
          <w:sz w:val="28"/>
          <w:szCs w:val="28"/>
        </w:rPr>
        <w:t>)</w:t>
      </w:r>
      <w:r w:rsidR="008F6CBC" w:rsidRPr="00D65728">
        <w:rPr>
          <w:color w:val="auto"/>
          <w:sz w:val="28"/>
          <w:szCs w:val="28"/>
        </w:rPr>
        <w:t xml:space="preserve"> по снижению </w:t>
      </w:r>
      <w:r w:rsidR="00FD714C" w:rsidRPr="00D65728">
        <w:rPr>
          <w:color w:val="auto"/>
          <w:sz w:val="28"/>
          <w:szCs w:val="28"/>
        </w:rPr>
        <w:t>комплаенс-</w:t>
      </w:r>
      <w:r w:rsidR="008F6CBC" w:rsidRPr="00D65728">
        <w:rPr>
          <w:color w:val="auto"/>
          <w:sz w:val="28"/>
          <w:szCs w:val="28"/>
        </w:rPr>
        <w:t>рисков</w:t>
      </w:r>
      <w:r w:rsidR="004913E5" w:rsidRPr="00D65728">
        <w:rPr>
          <w:color w:val="auto"/>
          <w:sz w:val="28"/>
          <w:szCs w:val="28"/>
        </w:rPr>
        <w:t xml:space="preserve"> Администрации</w:t>
      </w:r>
      <w:r w:rsidR="008F6CBC" w:rsidRPr="00D65728">
        <w:rPr>
          <w:color w:val="auto"/>
          <w:sz w:val="28"/>
          <w:szCs w:val="28"/>
        </w:rPr>
        <w:t>;</w:t>
      </w:r>
    </w:p>
    <w:p w:rsidR="003328B9" w:rsidRPr="00D65728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>к</w:t>
      </w:r>
      <w:r w:rsidR="003328B9" w:rsidRPr="00D65728">
        <w:rPr>
          <w:color w:val="auto"/>
          <w:sz w:val="28"/>
          <w:szCs w:val="28"/>
        </w:rPr>
        <w:t xml:space="preserve">) </w:t>
      </w:r>
      <w:r w:rsidR="008F6CBC" w:rsidRPr="00D65728">
        <w:rPr>
          <w:color w:val="auto"/>
          <w:sz w:val="28"/>
          <w:szCs w:val="28"/>
        </w:rPr>
        <w:t>подготовка</w:t>
      </w:r>
      <w:r w:rsidR="004155B0" w:rsidRPr="00D65728">
        <w:rPr>
          <w:color w:val="auto"/>
          <w:sz w:val="28"/>
          <w:szCs w:val="28"/>
        </w:rPr>
        <w:t xml:space="preserve"> для подписания Главой </w:t>
      </w:r>
      <w:r w:rsidR="004913E5" w:rsidRPr="00D65728">
        <w:rPr>
          <w:bCs/>
          <w:color w:val="auto"/>
          <w:sz w:val="28"/>
          <w:szCs w:val="28"/>
        </w:rPr>
        <w:t>Чистоозерного района Новосибирской области</w:t>
      </w:r>
      <w:r w:rsidR="00C20AAC" w:rsidRPr="00D65728">
        <w:rPr>
          <w:bCs/>
          <w:i/>
          <w:color w:val="auto"/>
          <w:sz w:val="28"/>
          <w:szCs w:val="28"/>
        </w:rPr>
        <w:t xml:space="preserve"> </w:t>
      </w:r>
      <w:r w:rsidR="00467255" w:rsidRPr="00D65728">
        <w:rPr>
          <w:color w:val="auto"/>
          <w:sz w:val="28"/>
          <w:szCs w:val="28"/>
        </w:rPr>
        <w:t xml:space="preserve"> и</w:t>
      </w:r>
      <w:r w:rsidR="004155B0" w:rsidRPr="00D65728">
        <w:rPr>
          <w:color w:val="auto"/>
          <w:sz w:val="28"/>
          <w:szCs w:val="28"/>
        </w:rPr>
        <w:t xml:space="preserve"> </w:t>
      </w:r>
      <w:r w:rsidR="00152783" w:rsidRPr="00D65728">
        <w:rPr>
          <w:color w:val="auto"/>
          <w:sz w:val="28"/>
          <w:szCs w:val="28"/>
        </w:rPr>
        <w:t>утверждения</w:t>
      </w:r>
      <w:r w:rsidR="004155B0" w:rsidRPr="00D65728">
        <w:rPr>
          <w:color w:val="auto"/>
          <w:sz w:val="28"/>
          <w:szCs w:val="28"/>
        </w:rPr>
        <w:t xml:space="preserve"> </w:t>
      </w:r>
      <w:r w:rsidR="008F6CBC" w:rsidRPr="00D65728">
        <w:rPr>
          <w:color w:val="auto"/>
          <w:sz w:val="28"/>
          <w:szCs w:val="28"/>
        </w:rPr>
        <w:t>Коллегиальн</w:t>
      </w:r>
      <w:r w:rsidR="00520E11" w:rsidRPr="00D65728">
        <w:rPr>
          <w:color w:val="auto"/>
          <w:sz w:val="28"/>
          <w:szCs w:val="28"/>
        </w:rPr>
        <w:t>ым органом</w:t>
      </w:r>
      <w:r w:rsidR="008F6CBC" w:rsidRPr="00D65728">
        <w:rPr>
          <w:color w:val="auto"/>
          <w:sz w:val="28"/>
          <w:szCs w:val="28"/>
        </w:rPr>
        <w:t xml:space="preserve"> проекта </w:t>
      </w:r>
      <w:r w:rsidR="00241C29" w:rsidRPr="00D65728">
        <w:rPr>
          <w:color w:val="auto"/>
          <w:sz w:val="28"/>
          <w:szCs w:val="28"/>
        </w:rPr>
        <w:t>отчета (информации)</w:t>
      </w:r>
      <w:r w:rsidR="000E7F3E" w:rsidRPr="00D65728">
        <w:rPr>
          <w:color w:val="auto"/>
          <w:sz w:val="28"/>
          <w:szCs w:val="28"/>
        </w:rPr>
        <w:t xml:space="preserve"> об антимонопольном комплаенсе</w:t>
      </w:r>
      <w:r w:rsidR="00460A82" w:rsidRPr="00D65728">
        <w:rPr>
          <w:color w:val="auto"/>
          <w:sz w:val="28"/>
          <w:szCs w:val="28"/>
        </w:rPr>
        <w:t>;</w:t>
      </w:r>
    </w:p>
    <w:p w:rsidR="00460A82" w:rsidRPr="00D65728" w:rsidRDefault="00460A8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65728">
        <w:rPr>
          <w:color w:val="auto"/>
          <w:sz w:val="28"/>
          <w:szCs w:val="28"/>
        </w:rPr>
        <w:t xml:space="preserve">л) организация совместно с </w:t>
      </w:r>
      <w:r w:rsidR="004913E5" w:rsidRPr="00D65728">
        <w:rPr>
          <w:bCs/>
          <w:color w:val="auto"/>
          <w:sz w:val="28"/>
          <w:szCs w:val="28"/>
        </w:rPr>
        <w:t xml:space="preserve">отделом организационно-контрольной и кадровой работы </w:t>
      </w:r>
      <w:r w:rsidR="002B7829" w:rsidRPr="00D65728">
        <w:rPr>
          <w:color w:val="auto"/>
          <w:sz w:val="28"/>
          <w:szCs w:val="28"/>
        </w:rPr>
        <w:t xml:space="preserve">Администрации </w:t>
      </w:r>
      <w:r w:rsidRPr="00D65728">
        <w:rPr>
          <w:color w:val="auto"/>
          <w:sz w:val="28"/>
          <w:szCs w:val="28"/>
        </w:rPr>
        <w:t>систематического обучения работников</w:t>
      </w:r>
      <w:r w:rsidR="00D3714D" w:rsidRPr="00D65728">
        <w:rPr>
          <w:color w:val="auto"/>
          <w:sz w:val="28"/>
          <w:szCs w:val="28"/>
        </w:rPr>
        <w:t xml:space="preserve"> </w:t>
      </w:r>
      <w:r w:rsidR="004913E5" w:rsidRPr="00D65728">
        <w:rPr>
          <w:color w:val="auto"/>
          <w:sz w:val="28"/>
          <w:szCs w:val="28"/>
        </w:rPr>
        <w:t xml:space="preserve">Администрации </w:t>
      </w:r>
      <w:r w:rsidRPr="00D65728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комплаенса.</w:t>
      </w:r>
    </w:p>
    <w:p w:rsidR="00F813C6" w:rsidRDefault="00D3714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C7214A" w:rsidRPr="00C7214A">
        <w:rPr>
          <w:color w:val="auto"/>
          <w:sz w:val="28"/>
          <w:szCs w:val="28"/>
        </w:rPr>
        <w:t xml:space="preserve">. К компетенции </w:t>
      </w:r>
      <w:r w:rsidR="004913E5" w:rsidRPr="000D0A60">
        <w:rPr>
          <w:bCs/>
          <w:sz w:val="28"/>
          <w:szCs w:val="28"/>
        </w:rPr>
        <w:t xml:space="preserve">отдела организационно-контрольной и кадровой работы </w:t>
      </w:r>
      <w:r>
        <w:rPr>
          <w:color w:val="auto"/>
          <w:sz w:val="28"/>
          <w:szCs w:val="28"/>
        </w:rPr>
        <w:t>Администрации</w:t>
      </w:r>
      <w:r w:rsidR="00C20AAC">
        <w:rPr>
          <w:bCs/>
          <w:sz w:val="28"/>
          <w:szCs w:val="28"/>
        </w:rPr>
        <w:t xml:space="preserve"> </w:t>
      </w:r>
      <w:r w:rsidR="00C7214A" w:rsidRPr="00C7214A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F813C6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F813C6" w:rsidRPr="00F813C6">
        <w:rPr>
          <w:color w:val="auto"/>
          <w:sz w:val="28"/>
          <w:szCs w:val="28"/>
        </w:rPr>
        <w:t xml:space="preserve">) выявление конфликта интересов в деятельности служащих и структурных подразделений </w:t>
      </w:r>
      <w:r w:rsidR="00D3714D">
        <w:rPr>
          <w:bCs/>
          <w:sz w:val="28"/>
          <w:szCs w:val="28"/>
        </w:rPr>
        <w:t>Администрации</w:t>
      </w:r>
      <w:r w:rsidR="00F813C6" w:rsidRPr="00F813C6">
        <w:rPr>
          <w:color w:val="auto"/>
          <w:sz w:val="28"/>
          <w:szCs w:val="28"/>
        </w:rPr>
        <w:t>, разработка предложений по их исключению;</w:t>
      </w:r>
    </w:p>
    <w:p w:rsidR="00200D95" w:rsidRPr="00883648" w:rsidRDefault="00520E1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б</w:t>
      </w:r>
      <w:r w:rsidR="00200D95" w:rsidRPr="00883648">
        <w:rPr>
          <w:color w:val="auto"/>
          <w:sz w:val="28"/>
          <w:szCs w:val="28"/>
        </w:rPr>
        <w:t>) проведение проверок</w:t>
      </w:r>
      <w:r w:rsidR="00C664B3" w:rsidRPr="00883648">
        <w:rPr>
          <w:color w:val="auto"/>
          <w:sz w:val="28"/>
          <w:szCs w:val="28"/>
        </w:rPr>
        <w:t xml:space="preserve"> в случаях, предусмотренных пунктом </w:t>
      </w:r>
      <w:r w:rsidR="00C664B3" w:rsidRPr="00EE644C">
        <w:rPr>
          <w:color w:val="auto"/>
          <w:sz w:val="28"/>
          <w:szCs w:val="28"/>
        </w:rPr>
        <w:t xml:space="preserve">28 </w:t>
      </w:r>
      <w:r w:rsidR="00C664B3" w:rsidRPr="00883648">
        <w:rPr>
          <w:color w:val="auto"/>
          <w:sz w:val="28"/>
          <w:szCs w:val="28"/>
        </w:rPr>
        <w:t>Положения</w:t>
      </w:r>
      <w:r w:rsidR="00200D95" w:rsidRPr="00883648">
        <w:rPr>
          <w:color w:val="auto"/>
          <w:sz w:val="28"/>
          <w:szCs w:val="28"/>
        </w:rPr>
        <w:t>;</w:t>
      </w:r>
    </w:p>
    <w:p w:rsidR="00C7214A" w:rsidRDefault="00520E11" w:rsidP="00C7214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C7214A">
        <w:rPr>
          <w:color w:val="auto"/>
          <w:sz w:val="28"/>
          <w:szCs w:val="28"/>
        </w:rPr>
        <w:t xml:space="preserve">) </w:t>
      </w:r>
      <w:r w:rsidR="004155B0">
        <w:rPr>
          <w:color w:val="auto"/>
          <w:sz w:val="28"/>
          <w:szCs w:val="28"/>
        </w:rPr>
        <w:t xml:space="preserve">информирование Главы </w:t>
      </w:r>
      <w:r w:rsidR="00D65728">
        <w:rPr>
          <w:color w:val="auto"/>
          <w:sz w:val="28"/>
          <w:szCs w:val="28"/>
        </w:rPr>
        <w:t>Чистоозерного района Новосибирской области</w:t>
      </w:r>
      <w:r w:rsidR="00C20AAC" w:rsidRPr="00330A0F">
        <w:rPr>
          <w:bCs/>
          <w:i/>
          <w:sz w:val="28"/>
          <w:szCs w:val="28"/>
        </w:rPr>
        <w:t xml:space="preserve"> </w:t>
      </w:r>
      <w:r w:rsidR="00C7214A" w:rsidRPr="004403EA">
        <w:rPr>
          <w:color w:val="auto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460A82" w:rsidRDefault="00520E11" w:rsidP="00C7214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460A82">
        <w:rPr>
          <w:color w:val="auto"/>
          <w:sz w:val="28"/>
          <w:szCs w:val="28"/>
        </w:rPr>
        <w:t>) о</w:t>
      </w:r>
      <w:r w:rsidR="00460A82" w:rsidRPr="00460A82">
        <w:rPr>
          <w:color w:val="auto"/>
          <w:sz w:val="28"/>
          <w:szCs w:val="28"/>
        </w:rPr>
        <w:t xml:space="preserve">знакомление гражданина Российской Федерации с Положением </w:t>
      </w:r>
      <w:r w:rsidR="00460A82">
        <w:rPr>
          <w:color w:val="auto"/>
          <w:sz w:val="28"/>
          <w:szCs w:val="28"/>
        </w:rPr>
        <w:t>п</w:t>
      </w:r>
      <w:r w:rsidR="00D3714D">
        <w:rPr>
          <w:color w:val="auto"/>
          <w:sz w:val="28"/>
          <w:szCs w:val="28"/>
        </w:rPr>
        <w:t>ри поступлении на муниципальную</w:t>
      </w:r>
      <w:r w:rsidR="00460A82">
        <w:rPr>
          <w:color w:val="auto"/>
          <w:sz w:val="28"/>
          <w:szCs w:val="28"/>
        </w:rPr>
        <w:t xml:space="preserve"> службу в</w:t>
      </w:r>
      <w:r w:rsidR="00D3714D">
        <w:rPr>
          <w:color w:val="auto"/>
          <w:sz w:val="28"/>
          <w:szCs w:val="28"/>
        </w:rPr>
        <w:t xml:space="preserve"> Администрацию</w:t>
      </w:r>
      <w:r w:rsidR="00460A82">
        <w:rPr>
          <w:color w:val="auto"/>
          <w:sz w:val="28"/>
          <w:szCs w:val="28"/>
        </w:rPr>
        <w:t>;</w:t>
      </w:r>
    </w:p>
    <w:p w:rsidR="00460A82" w:rsidRPr="004403EA" w:rsidRDefault="00520E11" w:rsidP="00C7214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460A82">
        <w:rPr>
          <w:color w:val="auto"/>
          <w:sz w:val="28"/>
          <w:szCs w:val="28"/>
        </w:rPr>
        <w:t xml:space="preserve">) </w:t>
      </w:r>
      <w:r w:rsidR="00460A82" w:rsidRPr="00460A82">
        <w:rPr>
          <w:color w:val="auto"/>
          <w:sz w:val="28"/>
          <w:szCs w:val="28"/>
        </w:rPr>
        <w:t>организ</w:t>
      </w:r>
      <w:r w:rsidR="00460A82">
        <w:rPr>
          <w:color w:val="auto"/>
          <w:sz w:val="28"/>
          <w:szCs w:val="28"/>
        </w:rPr>
        <w:t>ация</w:t>
      </w:r>
      <w:r w:rsidR="00460A82" w:rsidRPr="00460A82">
        <w:rPr>
          <w:color w:val="auto"/>
          <w:sz w:val="28"/>
          <w:szCs w:val="28"/>
        </w:rPr>
        <w:t xml:space="preserve"> совместно с </w:t>
      </w:r>
      <w:r w:rsidR="00D65728" w:rsidRPr="00D65728">
        <w:rPr>
          <w:sz w:val="28"/>
          <w:szCs w:val="28"/>
        </w:rPr>
        <w:t>отделом юридической службы</w:t>
      </w:r>
      <w:r w:rsidR="00D65728" w:rsidRPr="00490ED3">
        <w:rPr>
          <w:bCs/>
          <w:color w:val="FF0000"/>
          <w:sz w:val="28"/>
          <w:szCs w:val="28"/>
        </w:rPr>
        <w:t xml:space="preserve"> </w:t>
      </w:r>
      <w:r w:rsidR="00D3714D">
        <w:rPr>
          <w:color w:val="auto"/>
          <w:sz w:val="28"/>
          <w:szCs w:val="28"/>
        </w:rPr>
        <w:t xml:space="preserve">Администрации </w:t>
      </w:r>
      <w:r w:rsidR="00460A82">
        <w:rPr>
          <w:color w:val="auto"/>
          <w:sz w:val="28"/>
          <w:szCs w:val="28"/>
        </w:rPr>
        <w:t>систематического</w:t>
      </w:r>
      <w:r w:rsidR="00460A82" w:rsidRPr="00460A82">
        <w:rPr>
          <w:color w:val="auto"/>
          <w:sz w:val="28"/>
          <w:szCs w:val="28"/>
        </w:rPr>
        <w:t xml:space="preserve"> о</w:t>
      </w:r>
      <w:r w:rsidR="00460A82">
        <w:rPr>
          <w:color w:val="auto"/>
          <w:sz w:val="28"/>
          <w:szCs w:val="28"/>
        </w:rPr>
        <w:t>бучения</w:t>
      </w:r>
      <w:r w:rsidR="00460A82" w:rsidRPr="00460A82">
        <w:rPr>
          <w:color w:val="auto"/>
          <w:sz w:val="28"/>
          <w:szCs w:val="28"/>
        </w:rPr>
        <w:t xml:space="preserve"> работников</w:t>
      </w:r>
      <w:r w:rsidR="00C20AAC">
        <w:rPr>
          <w:bCs/>
          <w:i/>
          <w:sz w:val="28"/>
          <w:szCs w:val="28"/>
        </w:rPr>
        <w:t xml:space="preserve"> </w:t>
      </w:r>
      <w:r w:rsidR="00460A82" w:rsidRPr="00460A82">
        <w:rPr>
          <w:color w:val="auto"/>
          <w:sz w:val="28"/>
          <w:szCs w:val="28"/>
        </w:rPr>
        <w:t>требованиям антимонопольного законодательства и антимонопольного комплаенса</w:t>
      </w:r>
      <w:r w:rsidR="00460A82">
        <w:rPr>
          <w:color w:val="auto"/>
          <w:sz w:val="28"/>
          <w:szCs w:val="28"/>
        </w:rPr>
        <w:t>.</w:t>
      </w:r>
    </w:p>
    <w:p w:rsidR="00C7214A" w:rsidRDefault="00D3714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D0A60">
        <w:rPr>
          <w:color w:val="auto"/>
          <w:sz w:val="28"/>
          <w:szCs w:val="28"/>
        </w:rPr>
        <w:t>10</w:t>
      </w:r>
      <w:r w:rsidR="00C7214A" w:rsidRPr="000D0A60">
        <w:rPr>
          <w:color w:val="auto"/>
          <w:sz w:val="28"/>
          <w:szCs w:val="28"/>
        </w:rPr>
        <w:t xml:space="preserve">. К компетенции </w:t>
      </w:r>
      <w:r w:rsidRPr="000D0A60">
        <w:rPr>
          <w:color w:val="auto"/>
          <w:sz w:val="28"/>
          <w:szCs w:val="28"/>
        </w:rPr>
        <w:t xml:space="preserve">управления экономического развития, имущества и земельных отношений </w:t>
      </w:r>
      <w:r w:rsidR="00C7214A" w:rsidRPr="000D0A60">
        <w:rPr>
          <w:color w:val="auto"/>
          <w:sz w:val="28"/>
          <w:szCs w:val="28"/>
        </w:rPr>
        <w:t>относятся следующие функции уполномоченного подразделения:</w:t>
      </w:r>
    </w:p>
    <w:p w:rsidR="00C7214A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к</w:t>
      </w:r>
      <w:r w:rsidRPr="00C7214A">
        <w:rPr>
          <w:color w:val="auto"/>
          <w:sz w:val="28"/>
          <w:szCs w:val="28"/>
        </w:rPr>
        <w:t>оординация взаимодействия с Коллегиальным органом, а также функции по обеспечению работы Коллегиального органа</w:t>
      </w:r>
      <w:r>
        <w:rPr>
          <w:color w:val="auto"/>
          <w:sz w:val="28"/>
          <w:szCs w:val="28"/>
        </w:rPr>
        <w:t>;</w:t>
      </w:r>
    </w:p>
    <w:p w:rsidR="00C7214A" w:rsidRDefault="00C7214A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Pr="00C7214A">
        <w:rPr>
          <w:color w:val="auto"/>
          <w:sz w:val="28"/>
          <w:szCs w:val="28"/>
        </w:rPr>
        <w:t xml:space="preserve">) информирование </w:t>
      </w:r>
      <w:r w:rsidR="00D65728">
        <w:rPr>
          <w:color w:val="auto"/>
          <w:sz w:val="28"/>
          <w:szCs w:val="28"/>
        </w:rPr>
        <w:t>Главы Чистоозерного района Новосибирской области</w:t>
      </w:r>
      <w:r w:rsidR="00D65728" w:rsidRPr="00330A0F">
        <w:rPr>
          <w:bCs/>
          <w:i/>
          <w:sz w:val="28"/>
          <w:szCs w:val="28"/>
        </w:rPr>
        <w:t xml:space="preserve"> </w:t>
      </w:r>
      <w:r w:rsidR="00D65728" w:rsidRPr="004403EA">
        <w:rPr>
          <w:color w:val="auto"/>
          <w:sz w:val="28"/>
          <w:szCs w:val="28"/>
        </w:rPr>
        <w:t xml:space="preserve"> </w:t>
      </w:r>
      <w:r w:rsidRPr="00C7214A">
        <w:rPr>
          <w:color w:val="auto"/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FF01BB" w:rsidRPr="00BC4641" w:rsidRDefault="00490ED3" w:rsidP="00FF01BB">
      <w:pPr>
        <w:pStyle w:val="2"/>
        <w:spacing w:line="360" w:lineRule="auto"/>
        <w:ind w:firstLine="567"/>
        <w:jc w:val="both"/>
      </w:pPr>
      <w:r>
        <w:rPr>
          <w:szCs w:val="28"/>
        </w:rPr>
        <w:t>11</w:t>
      </w:r>
      <w:r w:rsidR="00152783">
        <w:rPr>
          <w:szCs w:val="28"/>
        </w:rPr>
        <w:t>.</w:t>
      </w:r>
      <w:r w:rsidR="001F39B9" w:rsidRPr="004403EA">
        <w:rPr>
          <w:szCs w:val="28"/>
        </w:rPr>
        <w:t xml:space="preserve">Функции </w:t>
      </w:r>
      <w:r w:rsidR="00ED36DA">
        <w:rPr>
          <w:szCs w:val="28"/>
        </w:rPr>
        <w:t>к</w:t>
      </w:r>
      <w:r w:rsidR="001F39B9" w:rsidRPr="004403EA">
        <w:rPr>
          <w:szCs w:val="28"/>
        </w:rPr>
        <w:t xml:space="preserve">оллегиального органа, осуществляющего оценку эффективности </w:t>
      </w:r>
      <w:r w:rsidR="00F67379" w:rsidRPr="004403EA">
        <w:rPr>
          <w:szCs w:val="28"/>
        </w:rPr>
        <w:t xml:space="preserve">организации и функционирования </w:t>
      </w:r>
      <w:r w:rsidR="001F39B9" w:rsidRPr="004403EA">
        <w:rPr>
          <w:szCs w:val="28"/>
        </w:rPr>
        <w:t xml:space="preserve">антимонопольного комплаенса (далее </w:t>
      </w:r>
      <w:r w:rsidR="00A627B9">
        <w:rPr>
          <w:szCs w:val="28"/>
        </w:rPr>
        <w:t>-</w:t>
      </w:r>
      <w:r w:rsidR="001F39B9" w:rsidRPr="004403EA">
        <w:rPr>
          <w:szCs w:val="28"/>
        </w:rPr>
        <w:t xml:space="preserve"> Коллегиальный орган), возлагаются на </w:t>
      </w:r>
      <w:r w:rsidR="00810A08" w:rsidRPr="000D0A60">
        <w:rPr>
          <w:szCs w:val="28"/>
        </w:rPr>
        <w:t xml:space="preserve">Общественный </w:t>
      </w:r>
      <w:r w:rsidR="00810A08" w:rsidRPr="000D0A60">
        <w:rPr>
          <w:szCs w:val="28"/>
        </w:rPr>
        <w:lastRenderedPageBreak/>
        <w:t>совет</w:t>
      </w:r>
      <w:r w:rsidR="00FF01BB" w:rsidRPr="000D0A60">
        <w:rPr>
          <w:szCs w:val="28"/>
        </w:rPr>
        <w:t xml:space="preserve"> </w:t>
      </w:r>
      <w:r w:rsidR="00FF01BB" w:rsidRPr="000D0A60">
        <w:t>по улучшению инвестиционного климата и развитию предпринимательства в Чистоозерном районе Новосибирской области</w:t>
      </w:r>
    </w:p>
    <w:p w:rsidR="00C41877" w:rsidRPr="004403EA" w:rsidRDefault="00635449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</w:t>
      </w:r>
      <w:r w:rsidR="00490ED3">
        <w:rPr>
          <w:color w:val="auto"/>
          <w:sz w:val="28"/>
          <w:szCs w:val="28"/>
        </w:rPr>
        <w:t>2</w:t>
      </w:r>
      <w:r w:rsidR="00C41877" w:rsidRPr="004403EA">
        <w:rPr>
          <w:color w:val="auto"/>
          <w:sz w:val="28"/>
          <w:szCs w:val="28"/>
        </w:rPr>
        <w:t xml:space="preserve">. </w:t>
      </w:r>
      <w:r w:rsidR="004E3CF7" w:rsidRPr="004403EA">
        <w:rPr>
          <w:color w:val="auto"/>
          <w:sz w:val="28"/>
          <w:szCs w:val="28"/>
        </w:rPr>
        <w:t>К функциям</w:t>
      </w:r>
      <w:r w:rsidR="004155B0">
        <w:rPr>
          <w:color w:val="auto"/>
          <w:sz w:val="28"/>
          <w:szCs w:val="28"/>
        </w:rPr>
        <w:t xml:space="preserve"> </w:t>
      </w:r>
      <w:r w:rsidR="004E3CF7" w:rsidRPr="004403EA">
        <w:rPr>
          <w:color w:val="auto"/>
          <w:sz w:val="28"/>
          <w:szCs w:val="28"/>
        </w:rPr>
        <w:t>Коллегиального</w:t>
      </w:r>
      <w:r w:rsidR="00C41877" w:rsidRPr="004403EA">
        <w:rPr>
          <w:color w:val="auto"/>
          <w:sz w:val="28"/>
          <w:szCs w:val="28"/>
        </w:rPr>
        <w:t xml:space="preserve"> орган</w:t>
      </w:r>
      <w:r w:rsidR="004E3CF7" w:rsidRPr="004403EA">
        <w:rPr>
          <w:color w:val="auto"/>
          <w:sz w:val="28"/>
          <w:szCs w:val="28"/>
        </w:rPr>
        <w:t>а</w:t>
      </w:r>
      <w:r w:rsidR="004155B0">
        <w:rPr>
          <w:color w:val="auto"/>
          <w:sz w:val="28"/>
          <w:szCs w:val="28"/>
        </w:rPr>
        <w:t xml:space="preserve"> </w:t>
      </w:r>
      <w:r w:rsidR="004E3CF7" w:rsidRPr="004403EA">
        <w:rPr>
          <w:color w:val="auto"/>
          <w:sz w:val="28"/>
          <w:szCs w:val="28"/>
        </w:rPr>
        <w:t>относятся</w:t>
      </w:r>
      <w:r w:rsidR="00C41877" w:rsidRPr="004403EA">
        <w:rPr>
          <w:color w:val="auto"/>
          <w:sz w:val="28"/>
          <w:szCs w:val="28"/>
        </w:rPr>
        <w:t>:</w:t>
      </w:r>
    </w:p>
    <w:p w:rsidR="00B86FA9" w:rsidRPr="004403EA" w:rsidRDefault="00490ED3" w:rsidP="00C96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1877" w:rsidRPr="004403EA">
        <w:rPr>
          <w:sz w:val="28"/>
          <w:szCs w:val="28"/>
        </w:rPr>
        <w:t xml:space="preserve">) </w:t>
      </w:r>
      <w:r w:rsidR="00B86FA9" w:rsidRPr="004403EA">
        <w:rPr>
          <w:sz w:val="28"/>
          <w:szCs w:val="28"/>
        </w:rPr>
        <w:t xml:space="preserve">рассмотрение и </w:t>
      </w:r>
      <w:r w:rsidR="00281B02" w:rsidRPr="004403EA">
        <w:rPr>
          <w:sz w:val="28"/>
          <w:szCs w:val="28"/>
        </w:rPr>
        <w:t xml:space="preserve">оценка </w:t>
      </w:r>
      <w:r w:rsidR="00EA735B" w:rsidRPr="004403EA">
        <w:rPr>
          <w:sz w:val="28"/>
          <w:szCs w:val="28"/>
        </w:rPr>
        <w:t>п</w:t>
      </w:r>
      <w:r w:rsidR="00510A24" w:rsidRPr="004403EA">
        <w:rPr>
          <w:sz w:val="28"/>
          <w:szCs w:val="28"/>
        </w:rPr>
        <w:t>лана мероприятий (</w:t>
      </w:r>
      <w:r w:rsidR="00B86FA9" w:rsidRPr="004403EA">
        <w:rPr>
          <w:sz w:val="28"/>
          <w:szCs w:val="28"/>
        </w:rPr>
        <w:t>«дорожной карты»</w:t>
      </w:r>
      <w:r w:rsidR="00510A24" w:rsidRPr="004403EA">
        <w:rPr>
          <w:sz w:val="28"/>
          <w:szCs w:val="28"/>
        </w:rPr>
        <w:t>)</w:t>
      </w:r>
      <w:r w:rsidR="00B86FA9" w:rsidRPr="004403EA">
        <w:rPr>
          <w:sz w:val="28"/>
          <w:szCs w:val="28"/>
        </w:rPr>
        <w:t xml:space="preserve"> по снижению</w:t>
      </w:r>
      <w:r w:rsidR="004155B0">
        <w:rPr>
          <w:sz w:val="28"/>
          <w:szCs w:val="28"/>
        </w:rPr>
        <w:t xml:space="preserve"> </w:t>
      </w:r>
      <w:r w:rsidR="00322AA4" w:rsidRPr="004403EA">
        <w:rPr>
          <w:sz w:val="28"/>
          <w:szCs w:val="28"/>
        </w:rPr>
        <w:t>комплаенс-</w:t>
      </w:r>
      <w:r w:rsidR="00B86FA9" w:rsidRPr="004403EA">
        <w:rPr>
          <w:sz w:val="28"/>
          <w:szCs w:val="28"/>
        </w:rPr>
        <w:t>рисков</w:t>
      </w:r>
      <w:r w:rsidR="0049692F" w:rsidRPr="0049692F">
        <w:rPr>
          <w:bCs/>
          <w:sz w:val="28"/>
          <w:szCs w:val="28"/>
        </w:rPr>
        <w:t xml:space="preserve"> </w:t>
      </w:r>
      <w:r w:rsidR="00CC02BE">
        <w:rPr>
          <w:bCs/>
          <w:sz w:val="28"/>
          <w:szCs w:val="28"/>
        </w:rPr>
        <w:t xml:space="preserve">Администрации Чистоозерного района </w:t>
      </w:r>
      <w:r w:rsidR="00152783">
        <w:rPr>
          <w:sz w:val="28"/>
          <w:szCs w:val="28"/>
        </w:rPr>
        <w:t>в части, касающейся функционирования антимонопольного комплаенса</w:t>
      </w:r>
      <w:r w:rsidR="001F39B9" w:rsidRPr="004403EA">
        <w:rPr>
          <w:sz w:val="28"/>
          <w:szCs w:val="28"/>
        </w:rPr>
        <w:t>;</w:t>
      </w:r>
    </w:p>
    <w:p w:rsidR="00C41877" w:rsidRPr="004403EA" w:rsidRDefault="00490ED3" w:rsidP="00C96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1877" w:rsidRPr="004403EA">
        <w:rPr>
          <w:sz w:val="28"/>
          <w:szCs w:val="28"/>
        </w:rPr>
        <w:t xml:space="preserve">) </w:t>
      </w:r>
      <w:r w:rsidR="00DD7818" w:rsidRPr="004403EA">
        <w:rPr>
          <w:sz w:val="28"/>
          <w:szCs w:val="28"/>
        </w:rPr>
        <w:t xml:space="preserve">рассмотрение и </w:t>
      </w:r>
      <w:r w:rsidR="00467255" w:rsidRPr="004403EA">
        <w:rPr>
          <w:sz w:val="28"/>
          <w:szCs w:val="28"/>
        </w:rPr>
        <w:t>утверждение</w:t>
      </w:r>
      <w:r w:rsidR="0049692F">
        <w:rPr>
          <w:sz w:val="28"/>
          <w:szCs w:val="28"/>
        </w:rPr>
        <w:t xml:space="preserve"> </w:t>
      </w:r>
      <w:r w:rsidR="0027786F" w:rsidRPr="004403EA">
        <w:rPr>
          <w:sz w:val="28"/>
          <w:szCs w:val="28"/>
        </w:rPr>
        <w:t>д</w:t>
      </w:r>
      <w:r w:rsidR="00C41877" w:rsidRPr="004403EA">
        <w:rPr>
          <w:sz w:val="28"/>
          <w:szCs w:val="28"/>
        </w:rPr>
        <w:t>оклада об антимонопольном</w:t>
      </w:r>
      <w:r w:rsidR="0049692F">
        <w:rPr>
          <w:sz w:val="28"/>
          <w:szCs w:val="28"/>
        </w:rPr>
        <w:t xml:space="preserve"> </w:t>
      </w:r>
      <w:r w:rsidR="00DD7818" w:rsidRPr="004403EA">
        <w:rPr>
          <w:sz w:val="28"/>
          <w:szCs w:val="28"/>
        </w:rPr>
        <w:t>ко</w:t>
      </w:r>
      <w:r w:rsidR="00465CF9" w:rsidRPr="004403EA">
        <w:rPr>
          <w:sz w:val="28"/>
          <w:szCs w:val="28"/>
        </w:rPr>
        <w:t>мплаенсе</w:t>
      </w:r>
      <w:r w:rsidR="00B97FC9" w:rsidRPr="004403EA">
        <w:rPr>
          <w:sz w:val="28"/>
          <w:szCs w:val="28"/>
        </w:rPr>
        <w:t>.</w:t>
      </w:r>
    </w:p>
    <w:p w:rsidR="009B0602" w:rsidRPr="0085561F" w:rsidRDefault="009B0602" w:rsidP="0085561F">
      <w:pPr>
        <w:autoSpaceDE w:val="0"/>
        <w:autoSpaceDN w:val="0"/>
        <w:adjustRightInd w:val="0"/>
        <w:jc w:val="both"/>
      </w:pPr>
    </w:p>
    <w:p w:rsidR="00DD7818" w:rsidRPr="004403EA" w:rsidRDefault="00B97FC9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III</w:t>
      </w:r>
      <w:r w:rsidR="00DD7818" w:rsidRPr="004403EA">
        <w:rPr>
          <w:b/>
          <w:color w:val="auto"/>
          <w:sz w:val="28"/>
          <w:szCs w:val="28"/>
        </w:rPr>
        <w:t>. Выявление и оценка рисков</w:t>
      </w:r>
      <w:r w:rsidR="0049692F">
        <w:rPr>
          <w:b/>
          <w:color w:val="auto"/>
          <w:sz w:val="28"/>
          <w:szCs w:val="28"/>
        </w:rPr>
        <w:t xml:space="preserve"> </w:t>
      </w:r>
      <w:r w:rsidRPr="004403EA">
        <w:rPr>
          <w:b/>
          <w:color w:val="auto"/>
          <w:sz w:val="28"/>
          <w:szCs w:val="28"/>
        </w:rPr>
        <w:t xml:space="preserve">нарушения </w:t>
      </w:r>
      <w:r w:rsidR="00D65728">
        <w:rPr>
          <w:b/>
          <w:bCs/>
          <w:sz w:val="28"/>
          <w:szCs w:val="28"/>
        </w:rPr>
        <w:t>в Администрации</w:t>
      </w:r>
      <w:r w:rsidR="0049692F" w:rsidRPr="00330A0F">
        <w:rPr>
          <w:bCs/>
          <w:i/>
          <w:sz w:val="28"/>
          <w:szCs w:val="28"/>
        </w:rPr>
        <w:t xml:space="preserve"> </w:t>
      </w:r>
      <w:r w:rsidRPr="004403EA">
        <w:rPr>
          <w:b/>
          <w:color w:val="auto"/>
          <w:sz w:val="28"/>
          <w:szCs w:val="28"/>
        </w:rPr>
        <w:t>антимонопольного законодательства</w:t>
      </w:r>
      <w:r w:rsidR="00810A08" w:rsidRPr="004403EA">
        <w:rPr>
          <w:b/>
          <w:color w:val="auto"/>
          <w:sz w:val="28"/>
          <w:szCs w:val="28"/>
        </w:rPr>
        <w:t xml:space="preserve"> (комплаенс-рисков)</w:t>
      </w:r>
    </w:p>
    <w:p w:rsidR="00DD7818" w:rsidRPr="0085561F" w:rsidRDefault="00DD7818" w:rsidP="003573E4">
      <w:pPr>
        <w:pStyle w:val="Default"/>
        <w:jc w:val="both"/>
        <w:rPr>
          <w:color w:val="auto"/>
          <w:sz w:val="20"/>
          <w:szCs w:val="20"/>
        </w:rPr>
      </w:pPr>
    </w:p>
    <w:p w:rsidR="00DD7818" w:rsidRPr="008A5186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5186">
        <w:rPr>
          <w:color w:val="auto"/>
          <w:sz w:val="28"/>
          <w:szCs w:val="28"/>
        </w:rPr>
        <w:t>1</w:t>
      </w:r>
      <w:r w:rsidR="00D65728">
        <w:rPr>
          <w:color w:val="auto"/>
          <w:sz w:val="28"/>
          <w:szCs w:val="28"/>
        </w:rPr>
        <w:t>3</w:t>
      </w:r>
      <w:r w:rsidR="00DD7818" w:rsidRPr="008A5186">
        <w:rPr>
          <w:color w:val="auto"/>
          <w:sz w:val="28"/>
          <w:szCs w:val="28"/>
        </w:rPr>
        <w:t xml:space="preserve">. </w:t>
      </w:r>
      <w:r w:rsidR="003C6CF3" w:rsidRPr="008A5186">
        <w:rPr>
          <w:color w:val="auto"/>
          <w:sz w:val="28"/>
          <w:szCs w:val="28"/>
        </w:rPr>
        <w:t xml:space="preserve">Выявление и оценка комплаенс-рисков </w:t>
      </w:r>
      <w:r w:rsidR="00D65728">
        <w:rPr>
          <w:bCs/>
          <w:sz w:val="28"/>
          <w:szCs w:val="28"/>
        </w:rPr>
        <w:t xml:space="preserve">Администрации осуществляется </w:t>
      </w:r>
      <w:r w:rsidR="00D65728" w:rsidRPr="000D0A60">
        <w:rPr>
          <w:sz w:val="28"/>
          <w:szCs w:val="28"/>
        </w:rPr>
        <w:t>отделом юридической службы</w:t>
      </w:r>
      <w:r w:rsidR="00B97FC9" w:rsidRPr="000D0A60">
        <w:rPr>
          <w:color w:val="auto"/>
          <w:sz w:val="28"/>
          <w:szCs w:val="28"/>
        </w:rPr>
        <w:t>.</w:t>
      </w:r>
    </w:p>
    <w:p w:rsidR="00DD7818" w:rsidRPr="008A5186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A5186">
        <w:rPr>
          <w:color w:val="auto"/>
          <w:sz w:val="28"/>
          <w:szCs w:val="28"/>
        </w:rPr>
        <w:t>1</w:t>
      </w:r>
      <w:r w:rsidR="00D65728">
        <w:rPr>
          <w:color w:val="auto"/>
          <w:sz w:val="28"/>
          <w:szCs w:val="28"/>
        </w:rPr>
        <w:t>4</w:t>
      </w:r>
      <w:r w:rsidR="00DD7818" w:rsidRPr="008A5186">
        <w:rPr>
          <w:color w:val="auto"/>
          <w:sz w:val="28"/>
          <w:szCs w:val="28"/>
        </w:rPr>
        <w:t>.</w:t>
      </w:r>
      <w:r w:rsidR="007F385B" w:rsidRPr="008A5186">
        <w:rPr>
          <w:color w:val="auto"/>
          <w:sz w:val="28"/>
          <w:szCs w:val="28"/>
        </w:rPr>
        <w:t xml:space="preserve"> В целях выявления </w:t>
      </w:r>
      <w:r w:rsidR="00635449" w:rsidRPr="008A5186">
        <w:rPr>
          <w:color w:val="auto"/>
          <w:sz w:val="28"/>
          <w:szCs w:val="28"/>
        </w:rPr>
        <w:t>комплаенс-</w:t>
      </w:r>
      <w:r w:rsidR="007F385B" w:rsidRPr="008A5186">
        <w:rPr>
          <w:color w:val="auto"/>
          <w:sz w:val="28"/>
          <w:szCs w:val="28"/>
        </w:rPr>
        <w:t xml:space="preserve">рисков </w:t>
      </w:r>
      <w:r w:rsidR="00D65728" w:rsidRPr="000D0A60">
        <w:rPr>
          <w:sz w:val="28"/>
          <w:szCs w:val="28"/>
        </w:rPr>
        <w:t>отделом юридической службы</w:t>
      </w:r>
      <w:r w:rsidR="00D65728">
        <w:rPr>
          <w:color w:val="auto"/>
          <w:sz w:val="28"/>
          <w:szCs w:val="28"/>
        </w:rPr>
        <w:t xml:space="preserve"> </w:t>
      </w:r>
      <w:r w:rsidR="00815A0A">
        <w:rPr>
          <w:color w:val="auto"/>
          <w:sz w:val="28"/>
          <w:szCs w:val="28"/>
        </w:rPr>
        <w:t>в срок</w:t>
      </w:r>
      <w:r w:rsidR="007F385B" w:rsidRPr="008A5186">
        <w:rPr>
          <w:color w:val="auto"/>
          <w:sz w:val="28"/>
          <w:szCs w:val="28"/>
        </w:rPr>
        <w:t xml:space="preserve"> не позднее </w:t>
      </w:r>
      <w:r w:rsidR="00D65728" w:rsidRPr="000D0A60">
        <w:rPr>
          <w:color w:val="auto"/>
          <w:sz w:val="28"/>
          <w:szCs w:val="28"/>
        </w:rPr>
        <w:t>20</w:t>
      </w:r>
      <w:r w:rsidR="007F385B" w:rsidRPr="000D0A60">
        <w:rPr>
          <w:color w:val="auto"/>
          <w:sz w:val="28"/>
          <w:szCs w:val="28"/>
        </w:rPr>
        <w:t xml:space="preserve"> </w:t>
      </w:r>
      <w:r w:rsidR="00B745B2" w:rsidRPr="000D0A60">
        <w:rPr>
          <w:color w:val="auto"/>
          <w:sz w:val="28"/>
          <w:szCs w:val="28"/>
        </w:rPr>
        <w:t>февраля</w:t>
      </w:r>
      <w:r w:rsidRPr="000D0A60">
        <w:rPr>
          <w:color w:val="auto"/>
          <w:sz w:val="28"/>
          <w:szCs w:val="28"/>
        </w:rPr>
        <w:t xml:space="preserve"> года,</w:t>
      </w:r>
      <w:r w:rsidRPr="008A5186">
        <w:rPr>
          <w:color w:val="auto"/>
          <w:sz w:val="28"/>
          <w:szCs w:val="28"/>
        </w:rPr>
        <w:t xml:space="preserve"> следующего за отчетным,</w:t>
      </w:r>
      <w:r w:rsidR="008A5186">
        <w:rPr>
          <w:color w:val="auto"/>
          <w:sz w:val="28"/>
          <w:szCs w:val="28"/>
        </w:rPr>
        <w:t xml:space="preserve"> проводя</w:t>
      </w:r>
      <w:r w:rsidR="007F385B" w:rsidRPr="008A5186">
        <w:rPr>
          <w:color w:val="auto"/>
          <w:sz w:val="28"/>
          <w:szCs w:val="28"/>
        </w:rPr>
        <w:t>тся</w:t>
      </w:r>
      <w:r w:rsidR="004E6374" w:rsidRPr="008A5186">
        <w:rPr>
          <w:color w:val="auto"/>
          <w:sz w:val="28"/>
          <w:szCs w:val="28"/>
        </w:rPr>
        <w:t>:</w:t>
      </w:r>
    </w:p>
    <w:p w:rsidR="003651FE" w:rsidRPr="004403EA" w:rsidRDefault="00987C2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а) </w:t>
      </w:r>
      <w:r w:rsidR="007F385B" w:rsidRPr="004403EA">
        <w:rPr>
          <w:color w:val="auto"/>
          <w:sz w:val="28"/>
          <w:szCs w:val="28"/>
        </w:rPr>
        <w:t xml:space="preserve">анализ </w:t>
      </w:r>
      <w:r w:rsidR="00FA2058" w:rsidRPr="004403EA">
        <w:rPr>
          <w:color w:val="auto"/>
          <w:sz w:val="28"/>
          <w:szCs w:val="28"/>
        </w:rPr>
        <w:t>выявленных нарушений антимонопольного законодательства</w:t>
      </w:r>
      <w:r w:rsidR="005A0D91" w:rsidRPr="004403EA">
        <w:rPr>
          <w:color w:val="auto"/>
          <w:sz w:val="28"/>
          <w:szCs w:val="28"/>
        </w:rPr>
        <w:t xml:space="preserve"> в деятельност</w:t>
      </w:r>
      <w:r w:rsidR="00671897">
        <w:rPr>
          <w:color w:val="auto"/>
          <w:sz w:val="28"/>
          <w:szCs w:val="28"/>
        </w:rPr>
        <w:t xml:space="preserve">и </w:t>
      </w:r>
      <w:r w:rsidR="00671897">
        <w:rPr>
          <w:bCs/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>;</w:t>
      </w:r>
    </w:p>
    <w:p w:rsidR="001C6482" w:rsidRPr="004403EA" w:rsidRDefault="00987C2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 w:rsidR="0049692F">
        <w:rPr>
          <w:color w:val="auto"/>
          <w:sz w:val="28"/>
          <w:szCs w:val="28"/>
        </w:rPr>
        <w:t xml:space="preserve"> </w:t>
      </w:r>
      <w:r w:rsidR="007F385B" w:rsidRPr="004403EA">
        <w:rPr>
          <w:color w:val="auto"/>
          <w:sz w:val="28"/>
          <w:szCs w:val="28"/>
        </w:rPr>
        <w:t xml:space="preserve">анализ </w:t>
      </w:r>
      <w:r w:rsidR="001C6482" w:rsidRPr="004403EA">
        <w:rPr>
          <w:color w:val="auto"/>
          <w:sz w:val="28"/>
          <w:szCs w:val="28"/>
        </w:rPr>
        <w:t>нормативных правовых актов</w:t>
      </w:r>
      <w:r w:rsidR="0049692F">
        <w:rPr>
          <w:color w:val="auto"/>
          <w:sz w:val="28"/>
          <w:szCs w:val="28"/>
        </w:rPr>
        <w:t xml:space="preserve"> </w:t>
      </w:r>
      <w:r w:rsidR="00671897">
        <w:rPr>
          <w:bCs/>
          <w:sz w:val="28"/>
          <w:szCs w:val="28"/>
        </w:rPr>
        <w:t>Администрации</w:t>
      </w:r>
      <w:r w:rsidR="00C37A0B" w:rsidRPr="004403EA">
        <w:rPr>
          <w:color w:val="auto"/>
          <w:sz w:val="28"/>
          <w:szCs w:val="28"/>
        </w:rPr>
        <w:t>, а та</w:t>
      </w:r>
      <w:r w:rsidR="00CB2646" w:rsidRPr="004403EA">
        <w:rPr>
          <w:color w:val="auto"/>
          <w:sz w:val="28"/>
          <w:szCs w:val="28"/>
        </w:rPr>
        <w:t>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</w:t>
      </w:r>
      <w:r w:rsidRPr="004403EA">
        <w:rPr>
          <w:color w:val="auto"/>
          <w:sz w:val="28"/>
          <w:szCs w:val="28"/>
        </w:rPr>
        <w:t>, которые могут иметь признаки нарушения антимонопольного законодательства (публичные заявления, письма, консультации и т.д.)</w:t>
      </w:r>
      <w:r w:rsidR="00CB2646" w:rsidRPr="004403EA">
        <w:rPr>
          <w:color w:val="auto"/>
          <w:sz w:val="28"/>
          <w:szCs w:val="28"/>
        </w:rPr>
        <w:t>;</w:t>
      </w:r>
    </w:p>
    <w:p w:rsidR="00562A13" w:rsidRPr="004403EA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анализ проектов нормативных правовых актов </w:t>
      </w:r>
      <w:r w:rsidR="00671897">
        <w:rPr>
          <w:bCs/>
          <w:sz w:val="28"/>
          <w:szCs w:val="28"/>
        </w:rPr>
        <w:t>Администрации;</w:t>
      </w:r>
      <w:r w:rsidR="0049692F" w:rsidRPr="00330A0F">
        <w:rPr>
          <w:bCs/>
          <w:i/>
          <w:sz w:val="28"/>
          <w:szCs w:val="28"/>
        </w:rPr>
        <w:t xml:space="preserve"> </w:t>
      </w:r>
    </w:p>
    <w:p w:rsidR="007C29F8" w:rsidRPr="004403EA" w:rsidRDefault="00987C2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г)</w:t>
      </w:r>
      <w:r w:rsidR="0049692F">
        <w:rPr>
          <w:color w:val="auto"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 xml:space="preserve">мониторинг и анализ практики применения </w:t>
      </w:r>
      <w:r w:rsidR="00671897">
        <w:rPr>
          <w:bCs/>
          <w:sz w:val="28"/>
          <w:szCs w:val="28"/>
        </w:rPr>
        <w:t>в Администрации</w:t>
      </w:r>
      <w:r w:rsidR="0049692F" w:rsidRPr="00330A0F">
        <w:rPr>
          <w:bCs/>
          <w:i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>антимонопольного законодательства</w:t>
      </w:r>
      <w:r w:rsidR="007308BF" w:rsidRPr="004403EA">
        <w:rPr>
          <w:color w:val="auto"/>
          <w:sz w:val="28"/>
          <w:szCs w:val="28"/>
        </w:rPr>
        <w:t>;</w:t>
      </w:r>
    </w:p>
    <w:p w:rsidR="007308BF" w:rsidRPr="004403EA" w:rsidRDefault="00987C2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д)</w:t>
      </w:r>
      <w:r w:rsidR="00671897">
        <w:rPr>
          <w:color w:val="auto"/>
          <w:sz w:val="28"/>
          <w:szCs w:val="28"/>
        </w:rPr>
        <w:t xml:space="preserve"> </w:t>
      </w:r>
      <w:r w:rsidR="00562A13" w:rsidRPr="004403EA">
        <w:rPr>
          <w:color w:val="auto"/>
          <w:sz w:val="28"/>
          <w:szCs w:val="28"/>
        </w:rPr>
        <w:t>систематическая оценка</w:t>
      </w:r>
      <w:r w:rsidR="007308BF" w:rsidRPr="004403EA">
        <w:rPr>
          <w:color w:val="auto"/>
          <w:sz w:val="28"/>
          <w:szCs w:val="28"/>
        </w:rPr>
        <w:t xml:space="preserve"> эффективности разработанных и реализуемых </w:t>
      </w:r>
      <w:r w:rsidRPr="004403EA">
        <w:rPr>
          <w:color w:val="auto"/>
          <w:sz w:val="28"/>
          <w:szCs w:val="28"/>
        </w:rPr>
        <w:t xml:space="preserve">мероприятий по снижению </w:t>
      </w:r>
      <w:r w:rsidR="00562A13" w:rsidRPr="004403EA">
        <w:rPr>
          <w:color w:val="auto"/>
          <w:sz w:val="28"/>
          <w:szCs w:val="28"/>
        </w:rPr>
        <w:t>комплаенс-</w:t>
      </w:r>
      <w:r w:rsidRPr="004403EA">
        <w:rPr>
          <w:color w:val="auto"/>
          <w:sz w:val="28"/>
          <w:szCs w:val="28"/>
        </w:rPr>
        <w:t>рисков</w:t>
      </w:r>
      <w:r w:rsidR="008A5186">
        <w:rPr>
          <w:color w:val="auto"/>
          <w:sz w:val="28"/>
          <w:szCs w:val="28"/>
        </w:rPr>
        <w:t>.</w:t>
      </w:r>
    </w:p>
    <w:p w:rsidR="00987C26" w:rsidRPr="004403EA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1</w:t>
      </w:r>
      <w:r w:rsidR="00671897">
        <w:rPr>
          <w:color w:val="auto"/>
          <w:sz w:val="28"/>
          <w:szCs w:val="28"/>
        </w:rPr>
        <w:t>5</w:t>
      </w:r>
      <w:r w:rsidR="00987C26" w:rsidRPr="004403EA">
        <w:rPr>
          <w:color w:val="auto"/>
          <w:sz w:val="28"/>
          <w:szCs w:val="28"/>
        </w:rPr>
        <w:t xml:space="preserve">. </w:t>
      </w:r>
      <w:r w:rsidR="0073499F" w:rsidRPr="004403EA">
        <w:rPr>
          <w:color w:val="auto"/>
          <w:sz w:val="28"/>
          <w:szCs w:val="28"/>
        </w:rPr>
        <w:t xml:space="preserve">При проведении мероприятий, предусмотренных пунктом </w:t>
      </w:r>
      <w:r w:rsidRPr="004403EA">
        <w:rPr>
          <w:color w:val="auto"/>
          <w:sz w:val="28"/>
          <w:szCs w:val="28"/>
        </w:rPr>
        <w:t>1</w:t>
      </w:r>
      <w:r w:rsidR="00671897">
        <w:rPr>
          <w:color w:val="auto"/>
          <w:sz w:val="28"/>
          <w:szCs w:val="28"/>
        </w:rPr>
        <w:t>4</w:t>
      </w:r>
      <w:r w:rsidR="0073499F" w:rsidRPr="004403EA">
        <w:rPr>
          <w:color w:val="auto"/>
          <w:sz w:val="28"/>
          <w:szCs w:val="28"/>
        </w:rPr>
        <w:t xml:space="preserve"> Положения</w:t>
      </w:r>
      <w:r w:rsidR="0073499F" w:rsidRPr="00815A0A">
        <w:rPr>
          <w:color w:val="auto"/>
          <w:sz w:val="28"/>
          <w:szCs w:val="28"/>
        </w:rPr>
        <w:t xml:space="preserve">, </w:t>
      </w:r>
      <w:r w:rsidR="00671897" w:rsidRPr="000D0A60">
        <w:rPr>
          <w:sz w:val="28"/>
          <w:szCs w:val="28"/>
        </w:rPr>
        <w:t>отдел юридической службы</w:t>
      </w:r>
      <w:r w:rsidR="00671897">
        <w:rPr>
          <w:color w:val="auto"/>
          <w:sz w:val="28"/>
          <w:szCs w:val="28"/>
        </w:rPr>
        <w:t xml:space="preserve"> Администрации </w:t>
      </w:r>
      <w:r w:rsidR="0073499F" w:rsidRPr="00815A0A">
        <w:rPr>
          <w:color w:val="auto"/>
          <w:sz w:val="28"/>
          <w:szCs w:val="28"/>
        </w:rPr>
        <w:t xml:space="preserve">осуществляет </w:t>
      </w:r>
      <w:r w:rsidR="0073499F" w:rsidRPr="004403EA">
        <w:rPr>
          <w:color w:val="auto"/>
          <w:sz w:val="28"/>
          <w:szCs w:val="28"/>
        </w:rPr>
        <w:t>сбор сведений</w:t>
      </w:r>
      <w:r w:rsidR="0049692F">
        <w:rPr>
          <w:color w:val="auto"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в структурных подразделениях и </w:t>
      </w:r>
      <w:r w:rsidR="002E4F5F">
        <w:rPr>
          <w:color w:val="auto"/>
          <w:sz w:val="28"/>
          <w:szCs w:val="28"/>
        </w:rPr>
        <w:t xml:space="preserve">подведомственных </w:t>
      </w:r>
      <w:r w:rsidR="00671897">
        <w:rPr>
          <w:color w:val="auto"/>
          <w:sz w:val="28"/>
          <w:szCs w:val="28"/>
        </w:rPr>
        <w:t>автономных</w:t>
      </w:r>
      <w:r w:rsidR="002E4F5F">
        <w:rPr>
          <w:color w:val="auto"/>
          <w:sz w:val="28"/>
          <w:szCs w:val="28"/>
        </w:rPr>
        <w:t xml:space="preserve"> и казенных учреждениях</w:t>
      </w:r>
      <w:r w:rsidR="00671897">
        <w:rPr>
          <w:color w:val="auto"/>
          <w:sz w:val="28"/>
          <w:szCs w:val="28"/>
        </w:rPr>
        <w:t xml:space="preserve"> Администрации</w:t>
      </w:r>
      <w:r w:rsidR="00474051" w:rsidRPr="004403EA">
        <w:rPr>
          <w:color w:val="auto"/>
          <w:sz w:val="28"/>
          <w:szCs w:val="28"/>
        </w:rPr>
        <w:t>.</w:t>
      </w:r>
    </w:p>
    <w:p w:rsidR="00474051" w:rsidRPr="004403EA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</w:t>
      </w:r>
      <w:r w:rsidR="00671897">
        <w:rPr>
          <w:color w:val="auto"/>
          <w:sz w:val="28"/>
          <w:szCs w:val="28"/>
        </w:rPr>
        <w:t>6</w:t>
      </w:r>
      <w:r w:rsidR="00474051" w:rsidRPr="004403EA">
        <w:rPr>
          <w:color w:val="auto"/>
          <w:sz w:val="28"/>
          <w:szCs w:val="28"/>
        </w:rPr>
        <w:t xml:space="preserve">. В целях реализации </w:t>
      </w:r>
      <w:r w:rsidR="00F164C6">
        <w:rPr>
          <w:color w:val="auto"/>
          <w:sz w:val="28"/>
          <w:szCs w:val="28"/>
        </w:rPr>
        <w:t>мероприятий настоящего Положения</w:t>
      </w:r>
      <w:r w:rsidR="00474051" w:rsidRPr="004403EA">
        <w:rPr>
          <w:color w:val="auto"/>
          <w:sz w:val="28"/>
          <w:szCs w:val="28"/>
        </w:rPr>
        <w:t xml:space="preserve">, в </w:t>
      </w:r>
      <w:r w:rsidR="002E4F5F">
        <w:rPr>
          <w:color w:val="auto"/>
          <w:sz w:val="28"/>
          <w:szCs w:val="28"/>
        </w:rPr>
        <w:t>подведомственн</w:t>
      </w:r>
      <w:r w:rsidR="00F164C6">
        <w:rPr>
          <w:color w:val="auto"/>
          <w:sz w:val="28"/>
          <w:szCs w:val="28"/>
        </w:rPr>
        <w:t>ых автономных</w:t>
      </w:r>
      <w:r w:rsidR="002E4F5F">
        <w:rPr>
          <w:color w:val="auto"/>
          <w:sz w:val="28"/>
          <w:szCs w:val="28"/>
        </w:rPr>
        <w:t xml:space="preserve"> и казенн</w:t>
      </w:r>
      <w:r w:rsidR="00F164C6">
        <w:rPr>
          <w:color w:val="auto"/>
          <w:sz w:val="28"/>
          <w:szCs w:val="28"/>
        </w:rPr>
        <w:t>ых</w:t>
      </w:r>
      <w:r w:rsidR="002E4F5F">
        <w:rPr>
          <w:color w:val="auto"/>
          <w:sz w:val="28"/>
          <w:szCs w:val="28"/>
        </w:rPr>
        <w:t xml:space="preserve"> учрежден</w:t>
      </w:r>
      <w:r w:rsidR="00241C29">
        <w:rPr>
          <w:color w:val="auto"/>
          <w:sz w:val="28"/>
          <w:szCs w:val="28"/>
        </w:rPr>
        <w:t>и</w:t>
      </w:r>
      <w:r w:rsidR="00F164C6">
        <w:rPr>
          <w:color w:val="auto"/>
          <w:sz w:val="28"/>
          <w:szCs w:val="28"/>
        </w:rPr>
        <w:t>ях</w:t>
      </w:r>
      <w:r w:rsidR="0049692F" w:rsidRPr="0049692F">
        <w:rPr>
          <w:bCs/>
          <w:sz w:val="28"/>
          <w:szCs w:val="28"/>
        </w:rPr>
        <w:t xml:space="preserve"> </w:t>
      </w:r>
      <w:r w:rsidR="00F164C6">
        <w:rPr>
          <w:bCs/>
          <w:sz w:val="28"/>
          <w:szCs w:val="28"/>
        </w:rPr>
        <w:t xml:space="preserve">Администрации </w:t>
      </w:r>
      <w:r w:rsidR="00474051" w:rsidRPr="004403EA">
        <w:rPr>
          <w:color w:val="auto"/>
          <w:sz w:val="28"/>
          <w:szCs w:val="28"/>
        </w:rPr>
        <w:t>руководител</w:t>
      </w:r>
      <w:r w:rsidR="00F164C6">
        <w:rPr>
          <w:color w:val="auto"/>
          <w:sz w:val="28"/>
          <w:szCs w:val="28"/>
        </w:rPr>
        <w:t xml:space="preserve">ями </w:t>
      </w:r>
      <w:r w:rsidR="00474051" w:rsidRPr="004403EA">
        <w:rPr>
          <w:color w:val="auto"/>
          <w:sz w:val="28"/>
          <w:szCs w:val="28"/>
        </w:rPr>
        <w:t xml:space="preserve"> </w:t>
      </w:r>
      <w:r w:rsidR="002E4F5F">
        <w:rPr>
          <w:color w:val="auto"/>
          <w:sz w:val="28"/>
          <w:szCs w:val="28"/>
        </w:rPr>
        <w:t>подведомственн</w:t>
      </w:r>
      <w:r w:rsidR="00F164C6">
        <w:rPr>
          <w:color w:val="auto"/>
          <w:sz w:val="28"/>
          <w:szCs w:val="28"/>
        </w:rPr>
        <w:t>ых</w:t>
      </w:r>
      <w:r w:rsidR="002E4F5F">
        <w:rPr>
          <w:color w:val="auto"/>
          <w:sz w:val="28"/>
          <w:szCs w:val="28"/>
        </w:rPr>
        <w:t xml:space="preserve"> </w:t>
      </w:r>
      <w:r w:rsidR="00F164C6">
        <w:rPr>
          <w:color w:val="auto"/>
          <w:sz w:val="28"/>
          <w:szCs w:val="28"/>
        </w:rPr>
        <w:t>автономных</w:t>
      </w:r>
      <w:r w:rsidR="002E4F5F">
        <w:rPr>
          <w:color w:val="auto"/>
          <w:sz w:val="28"/>
          <w:szCs w:val="28"/>
        </w:rPr>
        <w:t xml:space="preserve"> и казенн</w:t>
      </w:r>
      <w:r w:rsidR="00F164C6">
        <w:rPr>
          <w:color w:val="auto"/>
          <w:sz w:val="28"/>
          <w:szCs w:val="28"/>
        </w:rPr>
        <w:t>ых</w:t>
      </w:r>
      <w:r w:rsidR="002E4F5F">
        <w:rPr>
          <w:color w:val="auto"/>
          <w:sz w:val="28"/>
          <w:szCs w:val="28"/>
        </w:rPr>
        <w:t xml:space="preserve"> учреждени</w:t>
      </w:r>
      <w:r w:rsidR="00F164C6">
        <w:rPr>
          <w:color w:val="auto"/>
          <w:sz w:val="28"/>
          <w:szCs w:val="28"/>
        </w:rPr>
        <w:t>й Администрации</w:t>
      </w:r>
      <w:r w:rsidR="0049692F" w:rsidRPr="0049692F">
        <w:rPr>
          <w:bCs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назначается </w:t>
      </w:r>
      <w:r w:rsidR="00F67379" w:rsidRPr="004403EA">
        <w:rPr>
          <w:color w:val="auto"/>
          <w:sz w:val="28"/>
          <w:szCs w:val="28"/>
        </w:rPr>
        <w:t>уполномоченное должностное лицо</w:t>
      </w:r>
      <w:r w:rsidR="00474051" w:rsidRPr="004403EA">
        <w:rPr>
          <w:color w:val="auto"/>
          <w:sz w:val="28"/>
          <w:szCs w:val="28"/>
        </w:rPr>
        <w:t xml:space="preserve"> уровня не ниже заместителя руководителя (заместителя руководителя </w:t>
      </w:r>
      <w:r w:rsidR="002E4F5F">
        <w:rPr>
          <w:color w:val="auto"/>
          <w:sz w:val="28"/>
          <w:szCs w:val="28"/>
        </w:rPr>
        <w:t>-</w:t>
      </w:r>
      <w:r w:rsidR="00474051" w:rsidRPr="004403EA">
        <w:rPr>
          <w:color w:val="auto"/>
          <w:sz w:val="28"/>
          <w:szCs w:val="28"/>
        </w:rPr>
        <w:t xml:space="preserve"> начальника отдела).</w:t>
      </w:r>
    </w:p>
    <w:p w:rsidR="00474051" w:rsidRPr="004403EA" w:rsidRDefault="00562A1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</w:t>
      </w:r>
      <w:r w:rsidR="00195097">
        <w:rPr>
          <w:color w:val="auto"/>
          <w:sz w:val="28"/>
          <w:szCs w:val="28"/>
        </w:rPr>
        <w:t>7</w:t>
      </w:r>
      <w:r w:rsidR="00474051" w:rsidRPr="004403EA">
        <w:rPr>
          <w:color w:val="auto"/>
          <w:sz w:val="28"/>
          <w:szCs w:val="28"/>
        </w:rPr>
        <w:t xml:space="preserve">. </w:t>
      </w:r>
      <w:r w:rsidR="00F67379" w:rsidRPr="004403EA">
        <w:rPr>
          <w:color w:val="auto"/>
          <w:sz w:val="28"/>
          <w:szCs w:val="28"/>
        </w:rPr>
        <w:t>Уполномоченное должностное лицо</w:t>
      </w:r>
      <w:r w:rsidR="0049692F">
        <w:rPr>
          <w:color w:val="auto"/>
          <w:sz w:val="28"/>
          <w:szCs w:val="28"/>
        </w:rPr>
        <w:t xml:space="preserve"> </w:t>
      </w:r>
      <w:r w:rsidR="002E4F5F">
        <w:rPr>
          <w:color w:val="auto"/>
          <w:sz w:val="28"/>
          <w:szCs w:val="28"/>
        </w:rPr>
        <w:t xml:space="preserve">подведомственного </w:t>
      </w:r>
      <w:r w:rsidR="00F164C6">
        <w:rPr>
          <w:color w:val="auto"/>
          <w:sz w:val="28"/>
          <w:szCs w:val="28"/>
        </w:rPr>
        <w:t>автономного</w:t>
      </w:r>
      <w:r w:rsidR="002E4F5F">
        <w:rPr>
          <w:color w:val="auto"/>
          <w:sz w:val="28"/>
          <w:szCs w:val="28"/>
        </w:rPr>
        <w:t xml:space="preserve"> и казенного учреждения </w:t>
      </w:r>
      <w:r w:rsidR="00F164C6">
        <w:rPr>
          <w:bCs/>
          <w:sz w:val="28"/>
          <w:szCs w:val="28"/>
        </w:rPr>
        <w:t>Администрации</w:t>
      </w:r>
      <w:r w:rsidR="0049692F" w:rsidRPr="00330A0F">
        <w:rPr>
          <w:bCs/>
          <w:i/>
          <w:sz w:val="28"/>
          <w:szCs w:val="28"/>
        </w:rPr>
        <w:t xml:space="preserve"> </w:t>
      </w:r>
      <w:r w:rsidR="00474051" w:rsidRPr="004403EA">
        <w:rPr>
          <w:color w:val="auto"/>
          <w:sz w:val="28"/>
          <w:szCs w:val="28"/>
        </w:rPr>
        <w:t xml:space="preserve"> обеспечивает</w:t>
      </w:r>
      <w:r w:rsidR="00772219" w:rsidRPr="004403EA">
        <w:rPr>
          <w:color w:val="auto"/>
          <w:sz w:val="28"/>
          <w:szCs w:val="28"/>
        </w:rPr>
        <w:t xml:space="preserve"> (в отношении соответствующего </w:t>
      </w:r>
      <w:r w:rsidR="00F164C6">
        <w:rPr>
          <w:color w:val="auto"/>
          <w:sz w:val="28"/>
          <w:szCs w:val="28"/>
        </w:rPr>
        <w:t>учреждения</w:t>
      </w:r>
      <w:r w:rsidR="00772219" w:rsidRPr="004403EA">
        <w:rPr>
          <w:color w:val="auto"/>
          <w:sz w:val="28"/>
          <w:szCs w:val="28"/>
        </w:rPr>
        <w:t>)</w:t>
      </w:r>
      <w:r w:rsidR="00474051" w:rsidRPr="004403EA">
        <w:rPr>
          <w:color w:val="auto"/>
          <w:sz w:val="28"/>
          <w:szCs w:val="28"/>
        </w:rPr>
        <w:t xml:space="preserve"> подготовку:</w:t>
      </w:r>
    </w:p>
    <w:p w:rsidR="00474051" w:rsidRPr="004403EA" w:rsidRDefault="0047405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 аналитической справки</w:t>
      </w:r>
      <w:r w:rsidR="00772219" w:rsidRPr="004403EA">
        <w:rPr>
          <w:color w:val="auto"/>
          <w:sz w:val="28"/>
          <w:szCs w:val="28"/>
        </w:rPr>
        <w:t xml:space="preserve">, содержащую результаты анализа информации по вопросам, указанным в пункте </w:t>
      </w:r>
      <w:r w:rsidR="002D0BC6" w:rsidRPr="004403EA">
        <w:rPr>
          <w:color w:val="auto"/>
          <w:sz w:val="28"/>
          <w:szCs w:val="28"/>
        </w:rPr>
        <w:t>1</w:t>
      </w:r>
      <w:r w:rsidR="00195097">
        <w:rPr>
          <w:color w:val="auto"/>
          <w:sz w:val="28"/>
          <w:szCs w:val="28"/>
        </w:rPr>
        <w:t xml:space="preserve">4 </w:t>
      </w:r>
      <w:r w:rsidR="00772219" w:rsidRPr="004403EA">
        <w:rPr>
          <w:color w:val="auto"/>
          <w:sz w:val="28"/>
          <w:szCs w:val="28"/>
        </w:rPr>
        <w:t>Положения;</w:t>
      </w:r>
    </w:p>
    <w:p w:rsidR="00474051" w:rsidRPr="004403EA" w:rsidRDefault="0047405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б) </w:t>
      </w:r>
      <w:r w:rsidR="00510A24" w:rsidRPr="004403EA">
        <w:rPr>
          <w:color w:val="auto"/>
          <w:sz w:val="28"/>
          <w:szCs w:val="28"/>
        </w:rPr>
        <w:t>предложений в</w:t>
      </w:r>
      <w:r w:rsidR="0049692F">
        <w:rPr>
          <w:color w:val="auto"/>
          <w:sz w:val="28"/>
          <w:szCs w:val="28"/>
        </w:rPr>
        <w:t xml:space="preserve"> </w:t>
      </w:r>
      <w:r w:rsidR="00186DF2" w:rsidRPr="004403EA">
        <w:rPr>
          <w:color w:val="auto"/>
          <w:sz w:val="28"/>
          <w:szCs w:val="28"/>
        </w:rPr>
        <w:t xml:space="preserve">карту комплаенс-рисков </w:t>
      </w:r>
      <w:r w:rsidR="00195097">
        <w:rPr>
          <w:bCs/>
          <w:sz w:val="28"/>
          <w:szCs w:val="28"/>
        </w:rPr>
        <w:t>Администрации</w:t>
      </w:r>
      <w:r w:rsidR="0049692F" w:rsidRPr="00330A0F">
        <w:rPr>
          <w:bCs/>
          <w:i/>
          <w:sz w:val="28"/>
          <w:szCs w:val="28"/>
        </w:rPr>
        <w:t xml:space="preserve"> </w:t>
      </w:r>
      <w:r w:rsidR="00D82479" w:rsidRPr="004403EA">
        <w:rPr>
          <w:color w:val="auto"/>
          <w:sz w:val="28"/>
          <w:szCs w:val="28"/>
        </w:rPr>
        <w:t xml:space="preserve"> в соответствии с требо</w:t>
      </w:r>
      <w:r w:rsidR="00352B33" w:rsidRPr="004403EA">
        <w:rPr>
          <w:color w:val="auto"/>
          <w:sz w:val="28"/>
          <w:szCs w:val="28"/>
        </w:rPr>
        <w:t>ваниями, установленными раздел</w:t>
      </w:r>
      <w:r w:rsidR="00FD66D8" w:rsidRPr="004403EA">
        <w:rPr>
          <w:color w:val="auto"/>
          <w:sz w:val="28"/>
          <w:szCs w:val="28"/>
        </w:rPr>
        <w:t>ом</w:t>
      </w:r>
      <w:r w:rsidR="00195097">
        <w:rPr>
          <w:color w:val="auto"/>
          <w:sz w:val="28"/>
          <w:szCs w:val="28"/>
        </w:rPr>
        <w:t xml:space="preserve"> </w:t>
      </w:r>
      <w:r w:rsidR="00352B33" w:rsidRPr="004403EA">
        <w:rPr>
          <w:color w:val="auto"/>
          <w:sz w:val="28"/>
          <w:szCs w:val="28"/>
        </w:rPr>
        <w:t xml:space="preserve">IV </w:t>
      </w:r>
      <w:r w:rsidR="00D82479" w:rsidRPr="004403EA">
        <w:rPr>
          <w:color w:val="auto"/>
          <w:sz w:val="28"/>
          <w:szCs w:val="28"/>
        </w:rPr>
        <w:t>Положения;</w:t>
      </w:r>
    </w:p>
    <w:p w:rsidR="00474051" w:rsidRPr="004403EA" w:rsidRDefault="0047405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в) </w:t>
      </w:r>
      <w:r w:rsidR="003A1FF8" w:rsidRPr="004403EA">
        <w:rPr>
          <w:color w:val="auto"/>
          <w:sz w:val="28"/>
          <w:szCs w:val="28"/>
        </w:rPr>
        <w:t>предложений в п</w:t>
      </w:r>
      <w:r w:rsidR="00FD66D8" w:rsidRPr="004403EA">
        <w:rPr>
          <w:color w:val="auto"/>
          <w:sz w:val="28"/>
          <w:szCs w:val="28"/>
        </w:rPr>
        <w:t xml:space="preserve">лан мероприятий </w:t>
      </w:r>
      <w:r w:rsidR="00D82479" w:rsidRPr="004403EA">
        <w:rPr>
          <w:color w:val="auto"/>
          <w:sz w:val="28"/>
          <w:szCs w:val="28"/>
        </w:rPr>
        <w:t xml:space="preserve"> в соответствии с требованиями, установленными разделом </w:t>
      </w:r>
      <w:r w:rsidR="00352B33" w:rsidRPr="004403EA">
        <w:rPr>
          <w:color w:val="auto"/>
          <w:sz w:val="28"/>
          <w:szCs w:val="28"/>
        </w:rPr>
        <w:t>V</w:t>
      </w:r>
      <w:r w:rsidR="00D82479" w:rsidRPr="004403EA">
        <w:rPr>
          <w:color w:val="auto"/>
          <w:sz w:val="28"/>
          <w:szCs w:val="28"/>
        </w:rPr>
        <w:t xml:space="preserve"> Положения.</w:t>
      </w:r>
    </w:p>
    <w:p w:rsidR="00474051" w:rsidRPr="004403EA" w:rsidRDefault="002D0B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</w:t>
      </w:r>
      <w:r w:rsidR="00195097">
        <w:rPr>
          <w:color w:val="auto"/>
          <w:sz w:val="28"/>
          <w:szCs w:val="28"/>
        </w:rPr>
        <w:t>8</w:t>
      </w:r>
      <w:r w:rsidR="00474051" w:rsidRPr="004403EA">
        <w:rPr>
          <w:color w:val="auto"/>
          <w:sz w:val="28"/>
          <w:szCs w:val="28"/>
        </w:rPr>
        <w:t xml:space="preserve">. </w:t>
      </w:r>
      <w:r w:rsidR="00D82479" w:rsidRPr="004403EA">
        <w:rPr>
          <w:color w:val="auto"/>
          <w:sz w:val="28"/>
          <w:szCs w:val="28"/>
        </w:rPr>
        <w:t>Р</w:t>
      </w:r>
      <w:r w:rsidR="00474051" w:rsidRPr="004403EA">
        <w:rPr>
          <w:color w:val="auto"/>
          <w:sz w:val="28"/>
          <w:szCs w:val="28"/>
        </w:rPr>
        <w:t xml:space="preserve">уководитель </w:t>
      </w:r>
      <w:r w:rsidR="00C57169">
        <w:rPr>
          <w:color w:val="auto"/>
          <w:sz w:val="28"/>
          <w:szCs w:val="28"/>
        </w:rPr>
        <w:t xml:space="preserve">подведомственного </w:t>
      </w:r>
      <w:r w:rsidR="00195097">
        <w:rPr>
          <w:color w:val="auto"/>
          <w:sz w:val="28"/>
          <w:szCs w:val="28"/>
        </w:rPr>
        <w:t>автономного</w:t>
      </w:r>
      <w:r w:rsidR="00C57169">
        <w:rPr>
          <w:color w:val="auto"/>
          <w:sz w:val="28"/>
          <w:szCs w:val="28"/>
        </w:rPr>
        <w:t xml:space="preserve"> и казенного учреждения </w:t>
      </w:r>
      <w:r w:rsidR="00D82479" w:rsidRPr="004403EA">
        <w:rPr>
          <w:color w:val="auto"/>
          <w:sz w:val="28"/>
          <w:szCs w:val="28"/>
        </w:rPr>
        <w:t xml:space="preserve">обеспечивает </w:t>
      </w:r>
      <w:r w:rsidR="00474051" w:rsidRPr="004403EA">
        <w:rPr>
          <w:color w:val="auto"/>
          <w:sz w:val="28"/>
          <w:szCs w:val="28"/>
        </w:rPr>
        <w:t xml:space="preserve">представление </w:t>
      </w:r>
      <w:r w:rsidR="00474051" w:rsidRPr="00815A0A">
        <w:rPr>
          <w:color w:val="auto"/>
          <w:sz w:val="28"/>
          <w:szCs w:val="28"/>
        </w:rPr>
        <w:t xml:space="preserve">в </w:t>
      </w:r>
      <w:r w:rsidR="006F2AC2">
        <w:rPr>
          <w:color w:val="auto"/>
          <w:sz w:val="28"/>
          <w:szCs w:val="28"/>
        </w:rPr>
        <w:t xml:space="preserve">отдел </w:t>
      </w:r>
      <w:r w:rsidR="00195097">
        <w:rPr>
          <w:color w:val="auto"/>
          <w:sz w:val="28"/>
          <w:szCs w:val="28"/>
        </w:rPr>
        <w:t xml:space="preserve">юридической службы </w:t>
      </w:r>
      <w:r w:rsidR="00D82479" w:rsidRPr="00815A0A">
        <w:rPr>
          <w:color w:val="auto"/>
          <w:sz w:val="28"/>
          <w:szCs w:val="28"/>
        </w:rPr>
        <w:t>документов</w:t>
      </w:r>
      <w:r w:rsidR="00D82479" w:rsidRPr="004403EA">
        <w:rPr>
          <w:color w:val="auto"/>
          <w:sz w:val="28"/>
          <w:szCs w:val="28"/>
        </w:rPr>
        <w:t xml:space="preserve">, указанных в пункте </w:t>
      </w:r>
      <w:r w:rsidRPr="004403EA">
        <w:rPr>
          <w:color w:val="auto"/>
          <w:sz w:val="28"/>
          <w:szCs w:val="28"/>
        </w:rPr>
        <w:t>1</w:t>
      </w:r>
      <w:r w:rsidR="00195097">
        <w:rPr>
          <w:color w:val="auto"/>
          <w:sz w:val="28"/>
          <w:szCs w:val="28"/>
        </w:rPr>
        <w:t>7</w:t>
      </w:r>
      <w:r w:rsidR="00D82479" w:rsidRPr="004403EA">
        <w:rPr>
          <w:color w:val="auto"/>
          <w:sz w:val="28"/>
          <w:szCs w:val="28"/>
        </w:rPr>
        <w:t xml:space="preserve"> Положения,</w:t>
      </w:r>
      <w:r w:rsidR="00474051" w:rsidRPr="004403EA">
        <w:rPr>
          <w:color w:val="auto"/>
          <w:sz w:val="28"/>
          <w:szCs w:val="28"/>
        </w:rPr>
        <w:t xml:space="preserve"> в срок не позднее </w:t>
      </w:r>
      <w:r w:rsidR="00195097">
        <w:rPr>
          <w:color w:val="auto"/>
          <w:sz w:val="28"/>
          <w:szCs w:val="28"/>
        </w:rPr>
        <w:t>20</w:t>
      </w:r>
      <w:r w:rsidR="00D82479" w:rsidRPr="004403EA">
        <w:rPr>
          <w:color w:val="auto"/>
          <w:sz w:val="28"/>
          <w:szCs w:val="28"/>
        </w:rPr>
        <w:t xml:space="preserve"> февраля</w:t>
      </w:r>
      <w:r w:rsidR="00FD66D8" w:rsidRPr="004403EA">
        <w:rPr>
          <w:color w:val="auto"/>
          <w:sz w:val="28"/>
          <w:szCs w:val="28"/>
        </w:rPr>
        <w:t xml:space="preserve"> года, следующего за отчетным</w:t>
      </w:r>
      <w:r w:rsidR="00474051" w:rsidRPr="004403EA">
        <w:rPr>
          <w:color w:val="auto"/>
          <w:sz w:val="28"/>
          <w:szCs w:val="28"/>
        </w:rPr>
        <w:t>.</w:t>
      </w:r>
    </w:p>
    <w:p w:rsidR="00E157D1" w:rsidRPr="004403EA" w:rsidRDefault="00783FBB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19</w:t>
      </w:r>
      <w:r w:rsidR="00E157D1" w:rsidRPr="004403EA">
        <w:rPr>
          <w:color w:val="auto"/>
          <w:sz w:val="28"/>
          <w:szCs w:val="28"/>
        </w:rPr>
        <w:t>. На основе анализа, проведенн</w:t>
      </w:r>
      <w:r w:rsidR="00987C26" w:rsidRPr="004403EA">
        <w:rPr>
          <w:color w:val="auto"/>
          <w:sz w:val="28"/>
          <w:szCs w:val="28"/>
        </w:rPr>
        <w:t>ого</w:t>
      </w:r>
      <w:r w:rsidR="00E157D1" w:rsidRPr="004403EA">
        <w:rPr>
          <w:color w:val="auto"/>
          <w:sz w:val="28"/>
          <w:szCs w:val="28"/>
        </w:rPr>
        <w:t xml:space="preserve"> в соответствии с пунктом </w:t>
      </w:r>
      <w:r w:rsidR="002D0BC6" w:rsidRPr="004403EA">
        <w:rPr>
          <w:color w:val="auto"/>
          <w:sz w:val="28"/>
          <w:szCs w:val="28"/>
        </w:rPr>
        <w:t>1</w:t>
      </w:r>
      <w:r w:rsidR="00CC6BD6">
        <w:rPr>
          <w:color w:val="auto"/>
          <w:sz w:val="28"/>
          <w:szCs w:val="28"/>
        </w:rPr>
        <w:t>4</w:t>
      </w:r>
      <w:r w:rsidR="00E157D1" w:rsidRPr="004403EA">
        <w:rPr>
          <w:color w:val="auto"/>
          <w:sz w:val="28"/>
          <w:szCs w:val="28"/>
        </w:rPr>
        <w:t xml:space="preserve"> Положения, </w:t>
      </w:r>
      <w:r w:rsidR="00474051" w:rsidRPr="004403EA">
        <w:rPr>
          <w:color w:val="auto"/>
          <w:sz w:val="28"/>
          <w:szCs w:val="28"/>
        </w:rPr>
        <w:t xml:space="preserve">и сведений, представленных </w:t>
      </w:r>
      <w:r w:rsidR="001B1EE7" w:rsidRPr="004403EA">
        <w:rPr>
          <w:color w:val="auto"/>
          <w:sz w:val="28"/>
          <w:szCs w:val="28"/>
        </w:rPr>
        <w:t xml:space="preserve">руководителями </w:t>
      </w:r>
      <w:r w:rsidR="00C57169">
        <w:rPr>
          <w:color w:val="auto"/>
          <w:sz w:val="28"/>
          <w:szCs w:val="28"/>
        </w:rPr>
        <w:t xml:space="preserve">подведомственных </w:t>
      </w:r>
      <w:r w:rsidR="00CC6BD6">
        <w:rPr>
          <w:color w:val="auto"/>
          <w:sz w:val="28"/>
          <w:szCs w:val="28"/>
        </w:rPr>
        <w:t>автономных</w:t>
      </w:r>
      <w:r w:rsidR="00C57169">
        <w:rPr>
          <w:color w:val="auto"/>
          <w:sz w:val="28"/>
          <w:szCs w:val="28"/>
        </w:rPr>
        <w:t xml:space="preserve"> и казенных учреждений </w:t>
      </w:r>
      <w:r w:rsidR="00474051" w:rsidRPr="004403EA">
        <w:rPr>
          <w:color w:val="auto"/>
          <w:sz w:val="28"/>
          <w:szCs w:val="28"/>
        </w:rPr>
        <w:t xml:space="preserve">в соответствии с </w:t>
      </w:r>
      <w:r w:rsidRPr="004403EA">
        <w:rPr>
          <w:color w:val="auto"/>
          <w:sz w:val="28"/>
          <w:szCs w:val="28"/>
        </w:rPr>
        <w:t>пунктами</w:t>
      </w:r>
      <w:r w:rsidR="00CC6BD6">
        <w:rPr>
          <w:color w:val="auto"/>
          <w:sz w:val="28"/>
          <w:szCs w:val="28"/>
        </w:rPr>
        <w:t xml:space="preserve"> </w:t>
      </w:r>
      <w:r w:rsidR="002D0BC6" w:rsidRPr="004403EA">
        <w:rPr>
          <w:color w:val="auto"/>
          <w:sz w:val="28"/>
          <w:szCs w:val="28"/>
        </w:rPr>
        <w:t>1</w:t>
      </w:r>
      <w:r w:rsidRPr="004403EA">
        <w:rPr>
          <w:color w:val="auto"/>
          <w:sz w:val="28"/>
          <w:szCs w:val="28"/>
        </w:rPr>
        <w:t>6, 17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1B1EE7" w:rsidRPr="00815A0A">
        <w:rPr>
          <w:color w:val="auto"/>
          <w:sz w:val="28"/>
          <w:szCs w:val="28"/>
        </w:rPr>
        <w:t>,</w:t>
      </w:r>
      <w:r w:rsidR="006F2AC2">
        <w:rPr>
          <w:color w:val="auto"/>
          <w:sz w:val="28"/>
          <w:szCs w:val="28"/>
        </w:rPr>
        <w:t xml:space="preserve"> </w:t>
      </w:r>
      <w:r w:rsidR="006F2AC2" w:rsidRPr="000D0A60">
        <w:rPr>
          <w:color w:val="auto"/>
          <w:sz w:val="28"/>
          <w:szCs w:val="28"/>
        </w:rPr>
        <w:t>отдел</w:t>
      </w:r>
      <w:r w:rsidR="00CC6BD6" w:rsidRPr="000D0A60">
        <w:rPr>
          <w:color w:val="auto"/>
          <w:sz w:val="28"/>
          <w:szCs w:val="28"/>
        </w:rPr>
        <w:t xml:space="preserve"> юридической службы</w:t>
      </w:r>
      <w:r w:rsidR="006F2AC2">
        <w:rPr>
          <w:color w:val="auto"/>
          <w:sz w:val="28"/>
          <w:szCs w:val="28"/>
        </w:rPr>
        <w:t xml:space="preserve"> </w:t>
      </w:r>
      <w:r w:rsidR="000F1447">
        <w:rPr>
          <w:color w:val="auto"/>
          <w:sz w:val="28"/>
          <w:szCs w:val="28"/>
        </w:rPr>
        <w:t xml:space="preserve">в срок не </w:t>
      </w:r>
      <w:r w:rsidR="000F1447" w:rsidRPr="0085561F">
        <w:rPr>
          <w:color w:val="auto"/>
          <w:sz w:val="28"/>
          <w:szCs w:val="28"/>
        </w:rPr>
        <w:t xml:space="preserve">позднее </w:t>
      </w:r>
      <w:r w:rsidR="00CC6BD6">
        <w:rPr>
          <w:color w:val="auto"/>
          <w:sz w:val="28"/>
          <w:szCs w:val="28"/>
        </w:rPr>
        <w:t>1 марта</w:t>
      </w:r>
      <w:r w:rsidR="00FD66D8" w:rsidRPr="0085561F">
        <w:rPr>
          <w:color w:val="auto"/>
          <w:sz w:val="28"/>
          <w:szCs w:val="28"/>
        </w:rPr>
        <w:t xml:space="preserve"> года</w:t>
      </w:r>
      <w:r w:rsidR="00FD66D8" w:rsidRPr="004403EA">
        <w:rPr>
          <w:color w:val="auto"/>
          <w:sz w:val="28"/>
          <w:szCs w:val="28"/>
        </w:rPr>
        <w:t>, следующего за отчетным,</w:t>
      </w:r>
      <w:r w:rsidR="00E157D1" w:rsidRPr="004403EA">
        <w:rPr>
          <w:color w:val="auto"/>
          <w:sz w:val="28"/>
          <w:szCs w:val="28"/>
        </w:rPr>
        <w:t xml:space="preserve"> готовит:</w:t>
      </w:r>
    </w:p>
    <w:p w:rsidR="00E157D1" w:rsidRPr="004403EA" w:rsidRDefault="002D0B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 w:rsidR="00E157D1" w:rsidRPr="004403EA">
        <w:rPr>
          <w:color w:val="auto"/>
          <w:sz w:val="28"/>
          <w:szCs w:val="28"/>
        </w:rPr>
        <w:t xml:space="preserve"> аналитическую справку, содержащую результаты проведенного анализа;</w:t>
      </w:r>
    </w:p>
    <w:p w:rsidR="00E157D1" w:rsidRPr="004403EA" w:rsidRDefault="002D0BC6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б)</w:t>
      </w:r>
      <w:r w:rsidR="006F2AC2">
        <w:rPr>
          <w:color w:val="auto"/>
          <w:sz w:val="28"/>
          <w:szCs w:val="28"/>
        </w:rPr>
        <w:t xml:space="preserve"> </w:t>
      </w:r>
      <w:r w:rsidR="00B5203D" w:rsidRPr="004403EA">
        <w:rPr>
          <w:color w:val="auto"/>
          <w:sz w:val="28"/>
          <w:szCs w:val="28"/>
        </w:rPr>
        <w:t xml:space="preserve">проект </w:t>
      </w:r>
      <w:r w:rsidR="00186DF2" w:rsidRPr="004403EA">
        <w:rPr>
          <w:color w:val="auto"/>
          <w:sz w:val="28"/>
          <w:szCs w:val="28"/>
        </w:rPr>
        <w:t xml:space="preserve">карты комплаенс-рисков </w:t>
      </w:r>
      <w:r w:rsidR="00CC6BD6">
        <w:rPr>
          <w:bCs/>
          <w:sz w:val="28"/>
          <w:szCs w:val="28"/>
        </w:rPr>
        <w:t>Администрации</w:t>
      </w:r>
      <w:r w:rsidR="00B5203D" w:rsidRPr="004403EA">
        <w:rPr>
          <w:color w:val="auto"/>
          <w:sz w:val="28"/>
          <w:szCs w:val="28"/>
        </w:rPr>
        <w:t>, подготовленной</w:t>
      </w:r>
      <w:r w:rsidR="00E157D1" w:rsidRPr="004403EA">
        <w:rPr>
          <w:color w:val="auto"/>
          <w:sz w:val="28"/>
          <w:szCs w:val="28"/>
        </w:rPr>
        <w:t xml:space="preserve"> в соответствии с требованиями, установленными </w:t>
      </w:r>
      <w:r w:rsidR="001B1EE7" w:rsidRPr="004403EA">
        <w:rPr>
          <w:color w:val="auto"/>
          <w:sz w:val="28"/>
          <w:szCs w:val="28"/>
        </w:rPr>
        <w:t xml:space="preserve">разделом </w:t>
      </w:r>
      <w:r w:rsidR="00FD66D8" w:rsidRPr="004403EA">
        <w:rPr>
          <w:color w:val="auto"/>
          <w:sz w:val="28"/>
          <w:szCs w:val="28"/>
        </w:rPr>
        <w:t>I</w:t>
      </w:r>
      <w:r w:rsidR="00352B33" w:rsidRPr="004403EA">
        <w:rPr>
          <w:color w:val="auto"/>
          <w:sz w:val="28"/>
          <w:szCs w:val="28"/>
        </w:rPr>
        <w:t>V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E157D1" w:rsidRPr="004403EA">
        <w:rPr>
          <w:color w:val="auto"/>
          <w:sz w:val="28"/>
          <w:szCs w:val="28"/>
        </w:rPr>
        <w:t>;</w:t>
      </w:r>
    </w:p>
    <w:p w:rsidR="00C151C6" w:rsidRPr="004403EA" w:rsidRDefault="00E748A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2D0BC6" w:rsidRPr="004403EA">
        <w:rPr>
          <w:color w:val="auto"/>
          <w:sz w:val="28"/>
          <w:szCs w:val="28"/>
        </w:rPr>
        <w:t>)</w:t>
      </w:r>
      <w:r w:rsidR="00081A5A" w:rsidRPr="004403EA">
        <w:rPr>
          <w:color w:val="auto"/>
          <w:sz w:val="28"/>
          <w:szCs w:val="28"/>
        </w:rPr>
        <w:t xml:space="preserve"> проект ключевых показателей эффективности</w:t>
      </w:r>
      <w:r w:rsidR="006F2AC2">
        <w:rPr>
          <w:color w:val="auto"/>
          <w:sz w:val="28"/>
          <w:szCs w:val="28"/>
        </w:rPr>
        <w:t xml:space="preserve"> </w:t>
      </w:r>
      <w:r w:rsidR="00CC6BD6">
        <w:rPr>
          <w:color w:val="auto"/>
          <w:sz w:val="28"/>
          <w:szCs w:val="28"/>
        </w:rPr>
        <w:t xml:space="preserve">антимонопольного комплаенса </w:t>
      </w:r>
      <w:r w:rsidR="006F2AC2">
        <w:rPr>
          <w:color w:val="auto"/>
          <w:sz w:val="28"/>
          <w:szCs w:val="28"/>
        </w:rPr>
        <w:t>,</w:t>
      </w:r>
      <w:r w:rsidR="00081A5A" w:rsidRPr="004403EA">
        <w:rPr>
          <w:color w:val="auto"/>
          <w:sz w:val="28"/>
          <w:szCs w:val="28"/>
        </w:rPr>
        <w:t xml:space="preserve"> разработанных в соответствии с требованиями, установленными разделом VI Положения;</w:t>
      </w:r>
    </w:p>
    <w:p w:rsidR="00C151C6" w:rsidRPr="004403EA" w:rsidRDefault="00E748A1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2D0BC6" w:rsidRPr="004403EA">
        <w:rPr>
          <w:color w:val="auto"/>
          <w:sz w:val="28"/>
          <w:szCs w:val="28"/>
        </w:rPr>
        <w:t>)</w:t>
      </w:r>
      <w:r w:rsidR="00C151C6" w:rsidRPr="004403EA">
        <w:rPr>
          <w:color w:val="auto"/>
          <w:sz w:val="28"/>
          <w:szCs w:val="28"/>
        </w:rPr>
        <w:t xml:space="preserve"> проект доклада об антимонопольном комплаенсе, подготовленный в соответствии с требованиями, установленными </w:t>
      </w:r>
      <w:r w:rsidR="001B1EE7" w:rsidRPr="004403EA">
        <w:rPr>
          <w:color w:val="auto"/>
          <w:sz w:val="28"/>
          <w:szCs w:val="28"/>
        </w:rPr>
        <w:t xml:space="preserve">разделом </w:t>
      </w:r>
      <w:r w:rsidR="00FD66D8" w:rsidRPr="004403EA">
        <w:rPr>
          <w:color w:val="auto"/>
          <w:sz w:val="28"/>
          <w:szCs w:val="28"/>
        </w:rPr>
        <w:t>VIII</w:t>
      </w:r>
      <w:r w:rsidR="001B1EE7" w:rsidRPr="004403EA">
        <w:rPr>
          <w:color w:val="auto"/>
          <w:sz w:val="28"/>
          <w:szCs w:val="28"/>
        </w:rPr>
        <w:t xml:space="preserve"> Положения</w:t>
      </w:r>
      <w:r w:rsidR="00C151C6" w:rsidRPr="004403EA">
        <w:rPr>
          <w:color w:val="auto"/>
          <w:sz w:val="28"/>
          <w:szCs w:val="28"/>
        </w:rPr>
        <w:t>.</w:t>
      </w:r>
    </w:p>
    <w:p w:rsidR="00DC7A0D" w:rsidRPr="004403EA" w:rsidRDefault="003D33DC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</w:t>
      </w:r>
      <w:r w:rsidR="00783FBB" w:rsidRPr="004403EA">
        <w:rPr>
          <w:color w:val="auto"/>
          <w:sz w:val="28"/>
          <w:szCs w:val="28"/>
        </w:rPr>
        <w:t>0</w:t>
      </w:r>
      <w:r w:rsidR="00B5203D" w:rsidRPr="004403EA">
        <w:rPr>
          <w:color w:val="auto"/>
          <w:sz w:val="28"/>
          <w:szCs w:val="28"/>
        </w:rPr>
        <w:t xml:space="preserve">. </w:t>
      </w:r>
      <w:r w:rsidR="00DC7A0D" w:rsidRPr="004403EA">
        <w:rPr>
          <w:color w:val="auto"/>
          <w:sz w:val="28"/>
          <w:szCs w:val="28"/>
        </w:rPr>
        <w:t>При проведении (не реже одного раза в год)</w:t>
      </w:r>
      <w:r w:rsidR="006F2AC2">
        <w:rPr>
          <w:color w:val="auto"/>
          <w:sz w:val="28"/>
          <w:szCs w:val="28"/>
        </w:rPr>
        <w:t xml:space="preserve"> </w:t>
      </w:r>
      <w:r w:rsidR="006F2AC2" w:rsidRPr="000D0A60">
        <w:rPr>
          <w:color w:val="auto"/>
          <w:sz w:val="28"/>
          <w:szCs w:val="28"/>
        </w:rPr>
        <w:t xml:space="preserve">отделом </w:t>
      </w:r>
      <w:r w:rsidR="00CC6BD6" w:rsidRPr="000D0A60">
        <w:rPr>
          <w:color w:val="auto"/>
          <w:sz w:val="28"/>
          <w:szCs w:val="28"/>
        </w:rPr>
        <w:t>юридической службы</w:t>
      </w:r>
      <w:r w:rsidR="00CC6BD6">
        <w:rPr>
          <w:color w:val="auto"/>
          <w:sz w:val="28"/>
          <w:szCs w:val="28"/>
        </w:rPr>
        <w:t xml:space="preserve"> Администрации </w:t>
      </w:r>
      <w:r w:rsidR="00DC7A0D" w:rsidRPr="004403EA">
        <w:rPr>
          <w:color w:val="auto"/>
          <w:sz w:val="28"/>
          <w:szCs w:val="28"/>
        </w:rPr>
        <w:t xml:space="preserve">анализа выявленных нарушений антимонопольного законодательства </w:t>
      </w:r>
      <w:r w:rsidR="006D73DF" w:rsidRPr="004403EA">
        <w:rPr>
          <w:color w:val="auto"/>
          <w:sz w:val="28"/>
          <w:szCs w:val="28"/>
        </w:rPr>
        <w:t>реализуются</w:t>
      </w:r>
      <w:r w:rsidR="00DC7A0D"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4403EA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</w:t>
      </w:r>
      <w:r w:rsidR="00783FBB" w:rsidRPr="004403EA">
        <w:rPr>
          <w:color w:val="auto"/>
          <w:sz w:val="28"/>
          <w:szCs w:val="28"/>
        </w:rPr>
        <w:t>сбор</w:t>
      </w:r>
      <w:r w:rsidRPr="004403EA">
        <w:rPr>
          <w:color w:val="auto"/>
          <w:sz w:val="28"/>
          <w:szCs w:val="28"/>
        </w:rPr>
        <w:t xml:space="preserve"> в структурных подразделениях </w:t>
      </w:r>
      <w:r w:rsidR="00CC6BD6">
        <w:rPr>
          <w:bCs/>
          <w:sz w:val="28"/>
          <w:szCs w:val="28"/>
        </w:rPr>
        <w:t>Администрации</w:t>
      </w:r>
      <w:r w:rsidR="006F2AC2"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и </w:t>
      </w:r>
      <w:r w:rsidR="00C57169">
        <w:rPr>
          <w:color w:val="auto"/>
          <w:sz w:val="28"/>
          <w:szCs w:val="28"/>
        </w:rPr>
        <w:t xml:space="preserve">подведомственных </w:t>
      </w:r>
      <w:r w:rsidR="00CC6BD6">
        <w:rPr>
          <w:color w:val="auto"/>
          <w:sz w:val="28"/>
          <w:szCs w:val="28"/>
        </w:rPr>
        <w:t>автономных</w:t>
      </w:r>
      <w:r w:rsidR="00C57169">
        <w:rPr>
          <w:color w:val="auto"/>
          <w:sz w:val="28"/>
          <w:szCs w:val="28"/>
        </w:rPr>
        <w:t xml:space="preserve"> и казенных учреждениях </w:t>
      </w:r>
      <w:r w:rsidRPr="004403EA">
        <w:rPr>
          <w:color w:val="auto"/>
          <w:sz w:val="28"/>
          <w:szCs w:val="28"/>
        </w:rPr>
        <w:t>сведений о наличии нарушений антимонопольного законодательства;</w:t>
      </w:r>
    </w:p>
    <w:p w:rsidR="00DC7A0D" w:rsidRPr="004403EA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</w:t>
      </w:r>
      <w:r w:rsidR="00783FBB" w:rsidRPr="004403EA">
        <w:rPr>
          <w:color w:val="auto"/>
          <w:sz w:val="28"/>
          <w:szCs w:val="28"/>
        </w:rPr>
        <w:t>составление</w:t>
      </w:r>
      <w:r w:rsidRPr="004403EA">
        <w:rPr>
          <w:color w:val="auto"/>
          <w:sz w:val="28"/>
          <w:szCs w:val="28"/>
        </w:rPr>
        <w:t xml:space="preserve"> перечня нарушений антимонопольного законодательства в </w:t>
      </w:r>
      <w:r w:rsidR="00CC6BD6">
        <w:rPr>
          <w:bCs/>
          <w:sz w:val="28"/>
          <w:szCs w:val="28"/>
        </w:rPr>
        <w:t>Администрации</w:t>
      </w:r>
      <w:r w:rsidRPr="004403EA">
        <w:rPr>
          <w:color w:val="auto"/>
          <w:sz w:val="28"/>
          <w:szCs w:val="28"/>
        </w:rPr>
        <w:t xml:space="preserve">, который содержит классифицированные по сферам деятельности </w:t>
      </w:r>
      <w:r w:rsidR="00C57169">
        <w:rPr>
          <w:color w:val="auto"/>
          <w:sz w:val="28"/>
          <w:szCs w:val="28"/>
        </w:rPr>
        <w:t xml:space="preserve">подведомственных </w:t>
      </w:r>
      <w:r w:rsidR="00CC6BD6">
        <w:rPr>
          <w:color w:val="auto"/>
          <w:sz w:val="28"/>
          <w:szCs w:val="28"/>
        </w:rPr>
        <w:t>автономных</w:t>
      </w:r>
      <w:r w:rsidR="00C57169">
        <w:rPr>
          <w:color w:val="auto"/>
          <w:sz w:val="28"/>
          <w:szCs w:val="28"/>
        </w:rPr>
        <w:t xml:space="preserve"> и казенных учреждений </w:t>
      </w:r>
      <w:r w:rsidRPr="004403EA">
        <w:rPr>
          <w:color w:val="auto"/>
          <w:sz w:val="28"/>
          <w:szCs w:val="28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CC6BD6">
        <w:rPr>
          <w:bCs/>
          <w:sz w:val="28"/>
          <w:szCs w:val="28"/>
        </w:rPr>
        <w:t>Администрации</w:t>
      </w:r>
      <w:r w:rsidR="006F2AC2">
        <w:rPr>
          <w:bCs/>
          <w:i/>
          <w:sz w:val="28"/>
          <w:szCs w:val="28"/>
        </w:rPr>
        <w:t>,</w:t>
      </w:r>
      <w:r w:rsidRPr="004403EA">
        <w:rPr>
          <w:color w:val="auto"/>
          <w:sz w:val="28"/>
          <w:szCs w:val="28"/>
        </w:rPr>
        <w:t xml:space="preserve"> сведения о</w:t>
      </w:r>
      <w:r w:rsidR="004E3CF7" w:rsidRPr="004403EA">
        <w:rPr>
          <w:color w:val="auto"/>
          <w:sz w:val="28"/>
          <w:szCs w:val="28"/>
        </w:rPr>
        <w:t xml:space="preserve"> мерах по устранению нарушения, </w:t>
      </w:r>
      <w:r w:rsidRPr="004403EA">
        <w:rPr>
          <w:color w:val="auto"/>
          <w:sz w:val="28"/>
          <w:szCs w:val="28"/>
        </w:rPr>
        <w:t>сведения о мерах, направленных на н</w:t>
      </w:r>
      <w:r w:rsidR="00815A0A">
        <w:rPr>
          <w:color w:val="auto"/>
          <w:sz w:val="28"/>
          <w:szCs w:val="28"/>
        </w:rPr>
        <w:t>едопущение повторения нарушения.</w:t>
      </w:r>
    </w:p>
    <w:p w:rsidR="00DC7A0D" w:rsidRPr="004403EA" w:rsidRDefault="003D33DC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</w:t>
      </w:r>
      <w:r w:rsidR="00783FBB" w:rsidRPr="004403EA">
        <w:rPr>
          <w:color w:val="auto"/>
          <w:sz w:val="28"/>
          <w:szCs w:val="28"/>
        </w:rPr>
        <w:t>1</w:t>
      </w:r>
      <w:r w:rsidR="00DC7A0D" w:rsidRPr="004403EA">
        <w:rPr>
          <w:color w:val="auto"/>
          <w:sz w:val="28"/>
          <w:szCs w:val="28"/>
        </w:rPr>
        <w:t xml:space="preserve">. При проведении </w:t>
      </w:r>
      <w:r w:rsidR="006F2AC2">
        <w:rPr>
          <w:color w:val="auto"/>
          <w:sz w:val="28"/>
          <w:szCs w:val="28"/>
        </w:rPr>
        <w:t xml:space="preserve">отделом </w:t>
      </w:r>
      <w:r w:rsidR="00CC6BD6">
        <w:rPr>
          <w:color w:val="auto"/>
          <w:sz w:val="28"/>
          <w:szCs w:val="28"/>
        </w:rPr>
        <w:t>юридической службы Администрации</w:t>
      </w:r>
      <w:r w:rsidR="006F2AC2" w:rsidRPr="00330A0F">
        <w:rPr>
          <w:bCs/>
          <w:i/>
          <w:sz w:val="28"/>
          <w:szCs w:val="28"/>
        </w:rPr>
        <w:t xml:space="preserve"> </w:t>
      </w:r>
      <w:r w:rsidR="00DC7A0D" w:rsidRPr="004403EA">
        <w:rPr>
          <w:color w:val="auto"/>
          <w:sz w:val="28"/>
          <w:szCs w:val="28"/>
        </w:rPr>
        <w:t xml:space="preserve">анализа нормативных правовых актов </w:t>
      </w:r>
      <w:r w:rsidR="006D73DF" w:rsidRPr="004403EA">
        <w:rPr>
          <w:color w:val="auto"/>
          <w:sz w:val="28"/>
          <w:szCs w:val="28"/>
        </w:rPr>
        <w:t>реализуются</w:t>
      </w:r>
      <w:r w:rsidR="00DC7A0D"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D0746E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</w:t>
      </w:r>
      <w:r w:rsidR="00783FBB" w:rsidRPr="004403EA">
        <w:rPr>
          <w:color w:val="auto"/>
          <w:sz w:val="28"/>
          <w:szCs w:val="28"/>
        </w:rPr>
        <w:t>разработка</w:t>
      </w:r>
      <w:r w:rsidRPr="004403EA">
        <w:rPr>
          <w:color w:val="auto"/>
          <w:sz w:val="28"/>
          <w:szCs w:val="28"/>
        </w:rPr>
        <w:t xml:space="preserve"> исчерпывающего перечня нормативных правовых актов (далее </w:t>
      </w:r>
      <w:r w:rsidR="00C57169">
        <w:rPr>
          <w:color w:val="auto"/>
          <w:sz w:val="28"/>
          <w:szCs w:val="28"/>
        </w:rPr>
        <w:t>-</w:t>
      </w:r>
      <w:r w:rsidRPr="004403EA">
        <w:rPr>
          <w:color w:val="auto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</w:t>
      </w:r>
      <w:r w:rsidRPr="004403EA">
        <w:rPr>
          <w:color w:val="auto"/>
          <w:sz w:val="28"/>
          <w:szCs w:val="28"/>
        </w:rPr>
        <w:lastRenderedPageBreak/>
        <w:t>законом тайне, который размещается на официальном сайте</w:t>
      </w:r>
      <w:r w:rsidR="00FE3F43" w:rsidRPr="004403EA">
        <w:rPr>
          <w:color w:val="auto"/>
          <w:sz w:val="28"/>
          <w:szCs w:val="28"/>
        </w:rPr>
        <w:t xml:space="preserve"> ФАС </w:t>
      </w:r>
      <w:r w:rsidR="00FE3F43" w:rsidRPr="00D0746E">
        <w:rPr>
          <w:color w:val="auto"/>
          <w:sz w:val="28"/>
          <w:szCs w:val="28"/>
        </w:rPr>
        <w:t>России</w:t>
      </w:r>
      <w:r w:rsidR="00D0746E" w:rsidRPr="00D0746E">
        <w:rPr>
          <w:color w:val="auto"/>
          <w:sz w:val="28"/>
          <w:szCs w:val="28"/>
        </w:rPr>
        <w:t xml:space="preserve"> (в срок не позднее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б) </w:t>
      </w:r>
      <w:r w:rsidR="00783FBB" w:rsidRPr="00D0746E">
        <w:rPr>
          <w:color w:val="auto"/>
          <w:sz w:val="28"/>
          <w:szCs w:val="28"/>
        </w:rPr>
        <w:t>размещение</w:t>
      </w:r>
      <w:r w:rsidRPr="00D0746E">
        <w:rPr>
          <w:color w:val="auto"/>
          <w:sz w:val="28"/>
          <w:szCs w:val="28"/>
        </w:rPr>
        <w:t xml:space="preserve"> на официальном сайте </w:t>
      </w:r>
      <w:r w:rsidR="00CC6BD6">
        <w:rPr>
          <w:bCs/>
          <w:sz w:val="28"/>
          <w:szCs w:val="28"/>
        </w:rPr>
        <w:t xml:space="preserve">Администрации </w:t>
      </w:r>
      <w:hyperlink r:id="rId10" w:history="1">
        <w:r w:rsidR="00CC6BD6" w:rsidRPr="00CC6BD6">
          <w:rPr>
            <w:rStyle w:val="aa"/>
            <w:sz w:val="28"/>
            <w:szCs w:val="28"/>
          </w:rPr>
          <w:t>https://chistoozernoe.nso.ru</w:t>
        </w:r>
      </w:hyperlink>
      <w:r w:rsidR="009522D6" w:rsidRPr="00330A0F">
        <w:rPr>
          <w:bCs/>
          <w:i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>уведомления о начале сбора замечаний и предложений организаций и граждан по перечню актов</w:t>
      </w:r>
      <w:r w:rsidR="00D0746E" w:rsidRPr="00D0746E">
        <w:rPr>
          <w:color w:val="auto"/>
          <w:sz w:val="28"/>
          <w:szCs w:val="28"/>
        </w:rPr>
        <w:t xml:space="preserve"> (в срок не позднее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в) </w:t>
      </w:r>
      <w:r w:rsidR="00783FBB" w:rsidRPr="00D0746E">
        <w:rPr>
          <w:color w:val="auto"/>
          <w:sz w:val="28"/>
          <w:szCs w:val="28"/>
        </w:rPr>
        <w:t>сбор</w:t>
      </w:r>
      <w:r w:rsidRPr="00D0746E">
        <w:rPr>
          <w:color w:val="auto"/>
          <w:sz w:val="28"/>
          <w:szCs w:val="28"/>
        </w:rPr>
        <w:t xml:space="preserve"> и </w:t>
      </w:r>
      <w:r w:rsidR="00783FBB" w:rsidRPr="00D0746E">
        <w:rPr>
          <w:color w:val="auto"/>
          <w:sz w:val="28"/>
          <w:szCs w:val="28"/>
        </w:rPr>
        <w:t>анализ</w:t>
      </w:r>
      <w:r w:rsidRPr="00D0746E">
        <w:rPr>
          <w:color w:val="auto"/>
          <w:sz w:val="28"/>
          <w:szCs w:val="28"/>
        </w:rPr>
        <w:t xml:space="preserve"> представленных замечаний и предложений организаций и граждан по перечню актов</w:t>
      </w:r>
      <w:r w:rsidR="00D0746E" w:rsidRPr="00D0746E">
        <w:rPr>
          <w:color w:val="auto"/>
          <w:sz w:val="28"/>
          <w:szCs w:val="28"/>
        </w:rPr>
        <w:t xml:space="preserve"> (в период с </w:t>
      </w:r>
      <w:r w:rsidR="00241C29">
        <w:rPr>
          <w:color w:val="auto"/>
          <w:sz w:val="28"/>
          <w:szCs w:val="28"/>
        </w:rPr>
        <w:t>апреля</w:t>
      </w:r>
      <w:r w:rsidR="00D0746E" w:rsidRPr="00D0746E">
        <w:rPr>
          <w:color w:val="auto"/>
          <w:sz w:val="28"/>
          <w:szCs w:val="28"/>
        </w:rPr>
        <w:t xml:space="preserve"> по август отчетного года)</w:t>
      </w:r>
      <w:r w:rsidRPr="00D0746E">
        <w:rPr>
          <w:color w:val="auto"/>
          <w:sz w:val="28"/>
          <w:szCs w:val="28"/>
        </w:rPr>
        <w:t>;</w:t>
      </w:r>
    </w:p>
    <w:p w:rsidR="00DC7A0D" w:rsidRPr="00D0746E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</w:rPr>
        <w:t>г) </w:t>
      </w:r>
      <w:r w:rsidR="00783FBB" w:rsidRPr="00D0746E">
        <w:rPr>
          <w:color w:val="auto"/>
          <w:sz w:val="28"/>
          <w:szCs w:val="28"/>
        </w:rPr>
        <w:t xml:space="preserve">представление </w:t>
      </w:r>
      <w:r w:rsidR="009522D6">
        <w:rPr>
          <w:color w:val="auto"/>
          <w:sz w:val="28"/>
          <w:szCs w:val="28"/>
        </w:rPr>
        <w:t xml:space="preserve">Главе </w:t>
      </w:r>
      <w:r w:rsidR="00CC6BD6">
        <w:rPr>
          <w:color w:val="auto"/>
          <w:sz w:val="28"/>
          <w:szCs w:val="28"/>
        </w:rPr>
        <w:t>Чистоозерного района Новосибирской области</w:t>
      </w:r>
      <w:r w:rsidR="009522D6" w:rsidRPr="00330A0F">
        <w:rPr>
          <w:bCs/>
          <w:i/>
          <w:sz w:val="28"/>
          <w:szCs w:val="28"/>
        </w:rPr>
        <w:t xml:space="preserve"> </w:t>
      </w:r>
      <w:r w:rsidRPr="00D0746E">
        <w:rPr>
          <w:color w:val="auto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</w:t>
      </w:r>
      <w:r w:rsidR="00D0746E" w:rsidRPr="00D0746E">
        <w:rPr>
          <w:color w:val="auto"/>
          <w:sz w:val="28"/>
          <w:szCs w:val="28"/>
        </w:rPr>
        <w:t xml:space="preserve"> (в срок не позднее </w:t>
      </w:r>
      <w:r w:rsidR="000F1447">
        <w:rPr>
          <w:color w:val="auto"/>
          <w:sz w:val="28"/>
          <w:szCs w:val="28"/>
        </w:rPr>
        <w:t>сентября</w:t>
      </w:r>
      <w:r w:rsidR="00D0746E" w:rsidRPr="00D0746E">
        <w:rPr>
          <w:color w:val="auto"/>
          <w:sz w:val="28"/>
          <w:szCs w:val="28"/>
        </w:rPr>
        <w:t xml:space="preserve"> отчетного года)</w:t>
      </w:r>
      <w:r w:rsidRPr="00D0746E">
        <w:rPr>
          <w:color w:val="auto"/>
          <w:sz w:val="28"/>
          <w:szCs w:val="28"/>
        </w:rPr>
        <w:t>.</w:t>
      </w:r>
    </w:p>
    <w:p w:rsidR="00DC7A0D" w:rsidRPr="00D0746E" w:rsidRDefault="00FE3F43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0746E">
        <w:rPr>
          <w:color w:val="auto"/>
          <w:sz w:val="28"/>
          <w:szCs w:val="28"/>
          <w:lang w:eastAsia="ru-RU"/>
        </w:rPr>
        <w:t>2</w:t>
      </w:r>
      <w:r w:rsidR="00783FBB" w:rsidRPr="00D0746E">
        <w:rPr>
          <w:color w:val="auto"/>
          <w:sz w:val="28"/>
          <w:szCs w:val="28"/>
          <w:lang w:eastAsia="ru-RU"/>
        </w:rPr>
        <w:t>2</w:t>
      </w:r>
      <w:r w:rsidR="00DC7A0D" w:rsidRPr="00D0746E">
        <w:rPr>
          <w:color w:val="auto"/>
          <w:sz w:val="28"/>
          <w:szCs w:val="28"/>
          <w:lang w:eastAsia="ru-RU"/>
        </w:rPr>
        <w:t>. </w:t>
      </w:r>
      <w:r w:rsidR="00DC7A0D" w:rsidRPr="00D0746E">
        <w:rPr>
          <w:color w:val="auto"/>
          <w:sz w:val="28"/>
          <w:szCs w:val="28"/>
        </w:rPr>
        <w:t xml:space="preserve">При проведении анализа проектов нормативных правовых актов </w:t>
      </w:r>
      <w:r w:rsidR="009522D6">
        <w:rPr>
          <w:color w:val="auto"/>
          <w:sz w:val="28"/>
          <w:szCs w:val="28"/>
        </w:rPr>
        <w:t xml:space="preserve">отделом </w:t>
      </w:r>
      <w:r w:rsidR="00417E29">
        <w:rPr>
          <w:color w:val="auto"/>
          <w:sz w:val="28"/>
          <w:szCs w:val="28"/>
        </w:rPr>
        <w:t xml:space="preserve">юридической службы </w:t>
      </w:r>
      <w:r w:rsidR="006D73DF" w:rsidRPr="00D0746E">
        <w:rPr>
          <w:color w:val="auto"/>
          <w:sz w:val="28"/>
          <w:szCs w:val="28"/>
        </w:rPr>
        <w:t>реализуются</w:t>
      </w:r>
      <w:r w:rsidR="00DC7A0D" w:rsidRPr="00D0746E">
        <w:rPr>
          <w:color w:val="auto"/>
          <w:sz w:val="28"/>
          <w:szCs w:val="28"/>
        </w:rPr>
        <w:t xml:space="preserve"> мероприятия</w:t>
      </w:r>
      <w:r w:rsidR="00D0746E" w:rsidRPr="00D0746E">
        <w:rPr>
          <w:color w:val="auto"/>
          <w:sz w:val="28"/>
          <w:szCs w:val="28"/>
        </w:rPr>
        <w:t xml:space="preserve"> (в течение отчетного года)</w:t>
      </w:r>
      <w:r w:rsidR="00DC7A0D" w:rsidRPr="00D0746E">
        <w:rPr>
          <w:color w:val="auto"/>
          <w:sz w:val="28"/>
          <w:szCs w:val="28"/>
        </w:rPr>
        <w:t>:</w:t>
      </w:r>
    </w:p>
    <w:p w:rsidR="00DC7A0D" w:rsidRPr="004403EA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 </w:t>
      </w:r>
      <w:r w:rsidR="00783FBB" w:rsidRPr="004403EA">
        <w:rPr>
          <w:color w:val="auto"/>
          <w:sz w:val="28"/>
          <w:szCs w:val="28"/>
        </w:rPr>
        <w:t>размещение</w:t>
      </w:r>
      <w:r w:rsidRPr="004403EA">
        <w:rPr>
          <w:color w:val="auto"/>
          <w:sz w:val="28"/>
          <w:szCs w:val="28"/>
        </w:rPr>
        <w:t xml:space="preserve"> на официальном сайте</w:t>
      </w:r>
      <w:r w:rsidR="009522D6">
        <w:rPr>
          <w:color w:val="auto"/>
          <w:sz w:val="28"/>
          <w:szCs w:val="28"/>
        </w:rPr>
        <w:t xml:space="preserve"> </w:t>
      </w:r>
      <w:r w:rsidR="00417E29">
        <w:rPr>
          <w:color w:val="auto"/>
          <w:sz w:val="28"/>
          <w:szCs w:val="28"/>
        </w:rPr>
        <w:t xml:space="preserve">Администрации </w:t>
      </w:r>
      <w:r w:rsidRPr="004403EA">
        <w:rPr>
          <w:color w:val="auto"/>
          <w:sz w:val="28"/>
          <w:szCs w:val="28"/>
        </w:rPr>
        <w:t xml:space="preserve">(размещение на официальном сайте </w:t>
      </w:r>
      <w:hyperlink r:id="rId11" w:history="1">
        <w:r w:rsidR="00417E29" w:rsidRPr="00CC6BD6">
          <w:rPr>
            <w:rStyle w:val="aa"/>
            <w:sz w:val="28"/>
            <w:szCs w:val="28"/>
          </w:rPr>
          <w:t>https://chistoozernoe.nso.ru</w:t>
        </w:r>
      </w:hyperlink>
      <w:r w:rsidR="009A6DAB" w:rsidRPr="009A6DAB">
        <w:rPr>
          <w:color w:val="auto"/>
          <w:sz w:val="28"/>
          <w:szCs w:val="28"/>
        </w:rPr>
        <w:t xml:space="preserve"> </w:t>
      </w:r>
      <w:hyperlink r:id="rId12" w:history="1"/>
      <w:r w:rsidRPr="004403EA">
        <w:rPr>
          <w:color w:val="auto"/>
          <w:sz w:val="28"/>
          <w:szCs w:val="28"/>
        </w:rPr>
        <w:t xml:space="preserve">в информационно-телекоммуникационной сети </w:t>
      </w:r>
      <w:r w:rsidR="00FE3F43" w:rsidRPr="004403EA">
        <w:rPr>
          <w:color w:val="auto"/>
          <w:sz w:val="28"/>
          <w:szCs w:val="28"/>
        </w:rPr>
        <w:t>«</w:t>
      </w:r>
      <w:r w:rsidRPr="004403EA">
        <w:rPr>
          <w:color w:val="auto"/>
          <w:sz w:val="28"/>
          <w:szCs w:val="28"/>
        </w:rPr>
        <w:t>Интернет</w:t>
      </w:r>
      <w:r w:rsidR="00FE3F43" w:rsidRPr="004403EA">
        <w:rPr>
          <w:color w:val="auto"/>
          <w:sz w:val="28"/>
          <w:szCs w:val="28"/>
        </w:rPr>
        <w:t>»</w:t>
      </w:r>
      <w:r w:rsidRPr="004403EA">
        <w:rPr>
          <w:color w:val="auto"/>
          <w:sz w:val="28"/>
          <w:szCs w:val="28"/>
        </w:rPr>
        <w:t xml:space="preserve">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DC7A0D" w:rsidRPr="004403EA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 </w:t>
      </w:r>
      <w:r w:rsidR="00783FBB" w:rsidRPr="004403EA">
        <w:rPr>
          <w:color w:val="auto"/>
          <w:sz w:val="28"/>
          <w:szCs w:val="28"/>
        </w:rPr>
        <w:t>сбор</w:t>
      </w:r>
      <w:r w:rsidRPr="004403EA">
        <w:rPr>
          <w:color w:val="auto"/>
          <w:sz w:val="28"/>
          <w:szCs w:val="28"/>
        </w:rPr>
        <w:t xml:space="preserve"> и </w:t>
      </w:r>
      <w:r w:rsidR="00783FBB" w:rsidRPr="004403EA">
        <w:rPr>
          <w:color w:val="auto"/>
          <w:sz w:val="28"/>
          <w:szCs w:val="28"/>
        </w:rPr>
        <w:t>оценка</w:t>
      </w:r>
      <w:r w:rsidRPr="004403EA">
        <w:rPr>
          <w:color w:val="auto"/>
          <w:sz w:val="28"/>
          <w:szCs w:val="28"/>
        </w:rPr>
        <w:t xml:space="preserve"> поступивших замечаний и предложений организаций и граждан по проекту нормативного правового акта.</w:t>
      </w:r>
    </w:p>
    <w:p w:rsidR="00DC7A0D" w:rsidRPr="004403EA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</w:t>
      </w:r>
      <w:r w:rsidR="00783FBB" w:rsidRPr="004403EA">
        <w:rPr>
          <w:color w:val="auto"/>
          <w:sz w:val="28"/>
          <w:szCs w:val="28"/>
        </w:rPr>
        <w:t>3</w:t>
      </w:r>
      <w:r w:rsidRPr="004403EA">
        <w:rPr>
          <w:color w:val="auto"/>
          <w:sz w:val="28"/>
          <w:szCs w:val="28"/>
        </w:rPr>
        <w:t xml:space="preserve">. При проведении мониторинга и анализа практики применения антимонопольного законодательства в </w:t>
      </w:r>
      <w:r w:rsidR="00417E29">
        <w:rPr>
          <w:bCs/>
          <w:sz w:val="28"/>
          <w:szCs w:val="28"/>
        </w:rPr>
        <w:t>Администрации</w:t>
      </w:r>
      <w:r w:rsidR="009A6DAB" w:rsidRPr="00330A0F">
        <w:rPr>
          <w:bCs/>
          <w:i/>
          <w:sz w:val="28"/>
          <w:szCs w:val="28"/>
        </w:rPr>
        <w:t xml:space="preserve"> </w:t>
      </w:r>
      <w:r w:rsidR="009A6DAB" w:rsidRPr="004155B0">
        <w:rPr>
          <w:bCs/>
          <w:sz w:val="28"/>
          <w:szCs w:val="28"/>
        </w:rPr>
        <w:t>отдел</w:t>
      </w:r>
      <w:r w:rsidR="00417E29">
        <w:rPr>
          <w:bCs/>
          <w:sz w:val="28"/>
          <w:szCs w:val="28"/>
        </w:rPr>
        <w:t>ом юридической службы</w:t>
      </w:r>
      <w:r w:rsidR="009A6DAB">
        <w:rPr>
          <w:bCs/>
          <w:i/>
          <w:sz w:val="28"/>
          <w:szCs w:val="28"/>
        </w:rPr>
        <w:t xml:space="preserve"> </w:t>
      </w:r>
      <w:r w:rsidR="006D73DF" w:rsidRPr="004403EA">
        <w:rPr>
          <w:color w:val="auto"/>
          <w:sz w:val="28"/>
          <w:szCs w:val="28"/>
        </w:rPr>
        <w:t>реализуются</w:t>
      </w:r>
      <w:r w:rsidRPr="004403EA">
        <w:rPr>
          <w:color w:val="auto"/>
          <w:sz w:val="28"/>
          <w:szCs w:val="28"/>
        </w:rPr>
        <w:t xml:space="preserve"> мероприятия:</w:t>
      </w:r>
    </w:p>
    <w:p w:rsidR="00DC7A0D" w:rsidRPr="00F65641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t xml:space="preserve">а) сбор </w:t>
      </w:r>
      <w:r w:rsidR="00783FBB" w:rsidRPr="00F65641">
        <w:rPr>
          <w:color w:val="auto"/>
          <w:sz w:val="28"/>
          <w:szCs w:val="28"/>
        </w:rPr>
        <w:t xml:space="preserve">на постоянной основе сведений </w:t>
      </w:r>
      <w:r w:rsidRPr="00F65641">
        <w:rPr>
          <w:color w:val="auto"/>
          <w:sz w:val="28"/>
          <w:szCs w:val="28"/>
        </w:rPr>
        <w:t xml:space="preserve">о правоприменительной практике в </w:t>
      </w:r>
      <w:r w:rsidR="00FE3F43" w:rsidRPr="00F65641">
        <w:rPr>
          <w:color w:val="auto"/>
          <w:sz w:val="28"/>
          <w:szCs w:val="28"/>
        </w:rPr>
        <w:t>ФАС России</w:t>
      </w:r>
      <w:r w:rsidR="00991798">
        <w:rPr>
          <w:color w:val="auto"/>
          <w:sz w:val="28"/>
          <w:szCs w:val="28"/>
        </w:rPr>
        <w:t xml:space="preserve"> (в части касающейся)</w:t>
      </w:r>
      <w:r w:rsidRPr="00F65641">
        <w:rPr>
          <w:color w:val="auto"/>
          <w:sz w:val="28"/>
          <w:szCs w:val="28"/>
        </w:rPr>
        <w:t>;</w:t>
      </w:r>
    </w:p>
    <w:p w:rsidR="00DC7A0D" w:rsidRPr="00F65641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5641">
        <w:rPr>
          <w:color w:val="auto"/>
          <w:sz w:val="28"/>
          <w:szCs w:val="28"/>
        </w:rPr>
        <w:lastRenderedPageBreak/>
        <w:t>б) подготовк</w:t>
      </w:r>
      <w:r w:rsidR="00783FBB" w:rsidRPr="00F65641">
        <w:rPr>
          <w:color w:val="auto"/>
          <w:sz w:val="28"/>
          <w:szCs w:val="28"/>
        </w:rPr>
        <w:t>а</w:t>
      </w:r>
      <w:r w:rsidRPr="00F65641">
        <w:rPr>
          <w:color w:val="auto"/>
          <w:sz w:val="28"/>
          <w:szCs w:val="28"/>
        </w:rPr>
        <w:t xml:space="preserve"> по итогам сбора информац</w:t>
      </w:r>
      <w:r w:rsidR="00FE3F43" w:rsidRPr="00F65641">
        <w:rPr>
          <w:color w:val="auto"/>
          <w:sz w:val="28"/>
          <w:szCs w:val="28"/>
        </w:rPr>
        <w:t>ии, предусмотренной подпунктом «</w:t>
      </w:r>
      <w:r w:rsidRPr="00F65641">
        <w:rPr>
          <w:color w:val="auto"/>
          <w:sz w:val="28"/>
          <w:szCs w:val="28"/>
        </w:rPr>
        <w:t>а</w:t>
      </w:r>
      <w:r w:rsidR="00FE3F43" w:rsidRPr="00F65641">
        <w:rPr>
          <w:color w:val="auto"/>
          <w:sz w:val="28"/>
          <w:szCs w:val="28"/>
        </w:rPr>
        <w:t>»</w:t>
      </w:r>
      <w:r w:rsidRPr="00F65641">
        <w:rPr>
          <w:color w:val="auto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FE3F43" w:rsidRPr="00F65641">
        <w:rPr>
          <w:color w:val="auto"/>
          <w:sz w:val="28"/>
          <w:szCs w:val="28"/>
        </w:rPr>
        <w:t>ФАС России</w:t>
      </w:r>
      <w:r w:rsidR="00991798">
        <w:rPr>
          <w:color w:val="auto"/>
          <w:sz w:val="28"/>
          <w:szCs w:val="28"/>
        </w:rPr>
        <w:t xml:space="preserve"> (в части касающейся)</w:t>
      </w:r>
      <w:r w:rsidR="00FE3F43" w:rsidRPr="00F65641">
        <w:rPr>
          <w:color w:val="auto"/>
          <w:sz w:val="28"/>
          <w:szCs w:val="28"/>
        </w:rPr>
        <w:t>.</w:t>
      </w:r>
    </w:p>
    <w:p w:rsidR="00425932" w:rsidRDefault="00DC7A0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4403EA">
        <w:rPr>
          <w:color w:val="auto"/>
          <w:sz w:val="28"/>
          <w:szCs w:val="28"/>
          <w:lang w:eastAsia="ru-RU"/>
        </w:rPr>
        <w:t>2</w:t>
      </w:r>
      <w:r w:rsidR="00783FBB" w:rsidRPr="004403EA">
        <w:rPr>
          <w:color w:val="auto"/>
          <w:sz w:val="28"/>
          <w:szCs w:val="28"/>
          <w:lang w:eastAsia="ru-RU"/>
        </w:rPr>
        <w:t>4</w:t>
      </w:r>
      <w:r w:rsidR="00425932">
        <w:rPr>
          <w:color w:val="auto"/>
          <w:sz w:val="28"/>
          <w:szCs w:val="28"/>
          <w:lang w:eastAsia="ru-RU"/>
        </w:rPr>
        <w:t xml:space="preserve">. </w:t>
      </w:r>
      <w:r w:rsidR="00CA655E">
        <w:rPr>
          <w:color w:val="auto"/>
          <w:sz w:val="28"/>
          <w:szCs w:val="28"/>
          <w:lang w:eastAsia="ru-RU"/>
        </w:rPr>
        <w:t>В рамках проведения мероприятий, предусмотренных пунктом 2</w:t>
      </w:r>
      <w:r w:rsidR="00417E29">
        <w:rPr>
          <w:color w:val="auto"/>
          <w:sz w:val="28"/>
          <w:szCs w:val="28"/>
          <w:lang w:eastAsia="ru-RU"/>
        </w:rPr>
        <w:t>3</w:t>
      </w:r>
      <w:r w:rsidR="00CA655E">
        <w:rPr>
          <w:color w:val="auto"/>
          <w:sz w:val="28"/>
          <w:szCs w:val="28"/>
          <w:lang w:eastAsia="ru-RU"/>
        </w:rPr>
        <w:t xml:space="preserve"> Положения,</w:t>
      </w:r>
      <w:r w:rsidR="009A6DAB">
        <w:rPr>
          <w:color w:val="auto"/>
          <w:sz w:val="28"/>
          <w:szCs w:val="28"/>
          <w:lang w:eastAsia="ru-RU"/>
        </w:rPr>
        <w:t xml:space="preserve"> отделом </w:t>
      </w:r>
      <w:r w:rsidR="00417E29">
        <w:rPr>
          <w:color w:val="auto"/>
          <w:sz w:val="28"/>
          <w:szCs w:val="28"/>
          <w:lang w:eastAsia="ru-RU"/>
        </w:rPr>
        <w:t xml:space="preserve">юридической службы </w:t>
      </w:r>
      <w:r w:rsidR="00CA655E">
        <w:rPr>
          <w:color w:val="auto"/>
          <w:sz w:val="28"/>
          <w:szCs w:val="28"/>
          <w:lang w:eastAsia="ru-RU"/>
        </w:rPr>
        <w:t>подготавливаются:</w:t>
      </w:r>
    </w:p>
    <w:p w:rsidR="00CA655E" w:rsidRPr="00991798" w:rsidRDefault="00CA655E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 xml:space="preserve">а) </w:t>
      </w:r>
      <w:r w:rsidR="00F65641" w:rsidRPr="00991798">
        <w:rPr>
          <w:color w:val="auto"/>
          <w:sz w:val="28"/>
          <w:szCs w:val="28"/>
          <w:lang w:eastAsia="ru-RU"/>
        </w:rPr>
        <w:t xml:space="preserve">ежеквартальная информация о </w:t>
      </w:r>
      <w:r w:rsidRPr="00991798">
        <w:rPr>
          <w:color w:val="auto"/>
          <w:sz w:val="28"/>
          <w:szCs w:val="28"/>
          <w:lang w:eastAsia="ru-RU"/>
        </w:rPr>
        <w:t>рассмотрени</w:t>
      </w:r>
      <w:r w:rsidR="00991798" w:rsidRPr="00991798">
        <w:rPr>
          <w:color w:val="auto"/>
          <w:sz w:val="28"/>
          <w:szCs w:val="28"/>
          <w:lang w:eastAsia="ru-RU"/>
        </w:rPr>
        <w:t>и жалоб, решений и предписаний</w:t>
      </w:r>
      <w:r w:rsidRPr="00991798">
        <w:rPr>
          <w:color w:val="auto"/>
          <w:sz w:val="28"/>
          <w:szCs w:val="28"/>
          <w:lang w:eastAsia="ru-RU"/>
        </w:rPr>
        <w:t xml:space="preserve"> территориальных органов </w:t>
      </w:r>
      <w:r w:rsidR="00F65641" w:rsidRPr="00991798">
        <w:rPr>
          <w:color w:val="auto"/>
          <w:sz w:val="28"/>
          <w:szCs w:val="28"/>
          <w:lang w:eastAsia="ru-RU"/>
        </w:rPr>
        <w:t xml:space="preserve">ФАС России </w:t>
      </w:r>
      <w:r w:rsidRPr="00991798">
        <w:rPr>
          <w:color w:val="auto"/>
          <w:sz w:val="28"/>
          <w:szCs w:val="28"/>
          <w:lang w:eastAsia="ru-RU"/>
        </w:rPr>
        <w:t>по делам о нарушении антимонопольного законодательства</w:t>
      </w:r>
      <w:r w:rsidR="00F65641" w:rsidRPr="00991798">
        <w:rPr>
          <w:color w:val="auto"/>
          <w:sz w:val="28"/>
          <w:szCs w:val="28"/>
          <w:lang w:eastAsia="ru-RU"/>
        </w:rPr>
        <w:t xml:space="preserve"> (при наличии)</w:t>
      </w:r>
      <w:r w:rsidRPr="00991798">
        <w:rPr>
          <w:color w:val="auto"/>
          <w:sz w:val="28"/>
          <w:szCs w:val="28"/>
          <w:lang w:eastAsia="ru-RU"/>
        </w:rPr>
        <w:t>;</w:t>
      </w:r>
    </w:p>
    <w:p w:rsidR="00B3573B" w:rsidRPr="00991798" w:rsidRDefault="00CA655E" w:rsidP="00A1373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991798">
        <w:rPr>
          <w:color w:val="auto"/>
          <w:sz w:val="28"/>
          <w:szCs w:val="28"/>
          <w:lang w:eastAsia="ru-RU"/>
        </w:rPr>
        <w:t xml:space="preserve">б) </w:t>
      </w:r>
      <w:r w:rsidR="00F65641" w:rsidRPr="00991798">
        <w:rPr>
          <w:color w:val="auto"/>
          <w:sz w:val="28"/>
          <w:szCs w:val="28"/>
          <w:lang w:eastAsia="ru-RU"/>
        </w:rPr>
        <w:t>ежегодн</w:t>
      </w:r>
      <w:r w:rsidR="00991798" w:rsidRPr="00991798">
        <w:rPr>
          <w:color w:val="auto"/>
          <w:sz w:val="28"/>
          <w:szCs w:val="28"/>
          <w:lang w:eastAsia="ru-RU"/>
        </w:rPr>
        <w:t>ая</w:t>
      </w:r>
      <w:r w:rsidR="009A6DAB">
        <w:rPr>
          <w:color w:val="auto"/>
          <w:sz w:val="28"/>
          <w:szCs w:val="28"/>
          <w:lang w:eastAsia="ru-RU"/>
        </w:rPr>
        <w:t xml:space="preserve"> </w:t>
      </w:r>
      <w:r w:rsidR="00991798" w:rsidRPr="00991798">
        <w:rPr>
          <w:color w:val="auto"/>
          <w:sz w:val="28"/>
          <w:szCs w:val="28"/>
          <w:lang w:eastAsia="ru-RU"/>
        </w:rPr>
        <w:t xml:space="preserve">информация о </w:t>
      </w:r>
      <w:r w:rsidRPr="00991798">
        <w:rPr>
          <w:color w:val="auto"/>
          <w:sz w:val="28"/>
          <w:szCs w:val="28"/>
          <w:lang w:eastAsia="ru-RU"/>
        </w:rPr>
        <w:t>судебной практик</w:t>
      </w:r>
      <w:r w:rsidR="00991798" w:rsidRPr="00991798">
        <w:rPr>
          <w:color w:val="auto"/>
          <w:sz w:val="28"/>
          <w:szCs w:val="28"/>
          <w:lang w:eastAsia="ru-RU"/>
        </w:rPr>
        <w:t>е</w:t>
      </w:r>
      <w:r w:rsidR="00B3573B" w:rsidRPr="00991798">
        <w:rPr>
          <w:color w:val="auto"/>
          <w:sz w:val="28"/>
          <w:szCs w:val="28"/>
          <w:lang w:eastAsia="ru-RU"/>
        </w:rPr>
        <w:t xml:space="preserve"> по антимонопольным делам</w:t>
      </w:r>
      <w:r w:rsidR="00F65641" w:rsidRPr="00991798">
        <w:rPr>
          <w:color w:val="auto"/>
          <w:sz w:val="28"/>
          <w:szCs w:val="28"/>
          <w:lang w:eastAsia="ru-RU"/>
        </w:rPr>
        <w:t xml:space="preserve"> (при наличии)</w:t>
      </w:r>
      <w:r w:rsidR="00A13734" w:rsidRPr="00991798">
        <w:rPr>
          <w:color w:val="auto"/>
          <w:sz w:val="28"/>
          <w:szCs w:val="28"/>
          <w:lang w:eastAsia="ru-RU"/>
        </w:rPr>
        <w:t>.</w:t>
      </w:r>
    </w:p>
    <w:p w:rsidR="00DD0995" w:rsidRPr="004403EA" w:rsidRDefault="00DD0995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</w:t>
      </w:r>
      <w:r w:rsidR="00783FBB" w:rsidRPr="004403EA">
        <w:rPr>
          <w:color w:val="auto"/>
          <w:sz w:val="28"/>
          <w:szCs w:val="28"/>
        </w:rPr>
        <w:t>5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</w:t>
      </w:r>
      <w:r w:rsidR="00417E29">
        <w:rPr>
          <w:color w:val="auto"/>
          <w:sz w:val="28"/>
          <w:szCs w:val="28"/>
        </w:rPr>
        <w:t>отделом юридической службы</w:t>
      </w:r>
      <w:r w:rsidR="009A6DAB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в </w:t>
      </w:r>
      <w:r w:rsidR="00186DF2" w:rsidRPr="004403EA">
        <w:rPr>
          <w:color w:val="auto"/>
          <w:sz w:val="28"/>
          <w:szCs w:val="28"/>
        </w:rPr>
        <w:t xml:space="preserve">карте комплаенс-рисков </w:t>
      </w:r>
      <w:r w:rsidR="009A6DAB">
        <w:rPr>
          <w:color w:val="auto"/>
          <w:sz w:val="28"/>
          <w:szCs w:val="28"/>
        </w:rPr>
        <w:t xml:space="preserve">   </w:t>
      </w:r>
      <w:r w:rsidRPr="004403EA">
        <w:rPr>
          <w:color w:val="auto"/>
          <w:sz w:val="28"/>
          <w:szCs w:val="28"/>
        </w:rPr>
        <w:t>согласно разделу IV Положения.</w:t>
      </w:r>
    </w:p>
    <w:p w:rsidR="00F3082F" w:rsidRPr="004403EA" w:rsidRDefault="00F3082F" w:rsidP="00F3082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26. Выявление комплаенс-рисков и присвоение каждому комплаенс-риску соответствующего уровня риска осуществляется </w:t>
      </w:r>
      <w:r w:rsidR="009A6DAB">
        <w:rPr>
          <w:color w:val="auto"/>
          <w:sz w:val="28"/>
          <w:szCs w:val="28"/>
        </w:rPr>
        <w:t>отделом</w:t>
      </w:r>
      <w:r w:rsidR="003114FE">
        <w:rPr>
          <w:color w:val="auto"/>
          <w:sz w:val="28"/>
          <w:szCs w:val="28"/>
        </w:rPr>
        <w:t xml:space="preserve"> юридической службы </w:t>
      </w:r>
      <w:r w:rsidR="009A6DAB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B3573B" w:rsidRPr="004403EA" w:rsidRDefault="00B3573B" w:rsidP="00B3573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7</w:t>
      </w:r>
      <w:r w:rsidRPr="004403EA">
        <w:rPr>
          <w:color w:val="auto"/>
          <w:sz w:val="28"/>
          <w:szCs w:val="28"/>
        </w:rPr>
        <w:t xml:space="preserve">. </w:t>
      </w:r>
      <w:r w:rsidR="00B23FAF">
        <w:rPr>
          <w:color w:val="auto"/>
          <w:sz w:val="28"/>
          <w:szCs w:val="28"/>
        </w:rPr>
        <w:t>Распределение выявленных</w:t>
      </w:r>
      <w:r w:rsidR="009A6DAB">
        <w:rPr>
          <w:color w:val="auto"/>
          <w:sz w:val="28"/>
          <w:szCs w:val="28"/>
        </w:rPr>
        <w:t xml:space="preserve"> </w:t>
      </w:r>
      <w:r w:rsidR="00B23FAF">
        <w:rPr>
          <w:color w:val="auto"/>
          <w:sz w:val="28"/>
          <w:szCs w:val="28"/>
        </w:rPr>
        <w:t>комплаенс-рисков по у</w:t>
      </w:r>
      <w:r w:rsidRPr="004403EA">
        <w:rPr>
          <w:color w:val="auto"/>
          <w:sz w:val="28"/>
          <w:szCs w:val="28"/>
        </w:rPr>
        <w:t>р</w:t>
      </w:r>
      <w:r w:rsidR="00B23FAF">
        <w:rPr>
          <w:color w:val="auto"/>
          <w:sz w:val="28"/>
          <w:szCs w:val="28"/>
        </w:rPr>
        <w:t>овням</w:t>
      </w:r>
      <w:r w:rsidR="009A6DAB">
        <w:rPr>
          <w:color w:val="auto"/>
          <w:sz w:val="28"/>
          <w:szCs w:val="28"/>
        </w:rPr>
        <w:t xml:space="preserve"> </w:t>
      </w:r>
      <w:r w:rsidR="00B23FAF"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z w:val="28"/>
          <w:szCs w:val="28"/>
        </w:rPr>
        <w:t xml:space="preserve">в соответствии с методическими рекомендациями, </w:t>
      </w:r>
      <w:r w:rsidR="00B23FAF">
        <w:rPr>
          <w:color w:val="auto"/>
          <w:sz w:val="28"/>
          <w:szCs w:val="28"/>
        </w:rPr>
        <w:t xml:space="preserve">утвержденными </w:t>
      </w:r>
      <w:r w:rsidR="00B23FAF" w:rsidRPr="00B23FAF">
        <w:rPr>
          <w:color w:val="auto"/>
          <w:sz w:val="28"/>
          <w:szCs w:val="28"/>
        </w:rPr>
        <w:t>распоряжением Правительства Российской Федерации от 18.10.2018 № 2258-р</w:t>
      </w:r>
      <w:r w:rsidRPr="004403EA">
        <w:rPr>
          <w:color w:val="auto"/>
          <w:sz w:val="28"/>
          <w:szCs w:val="28"/>
        </w:rPr>
        <w:t>.</w:t>
      </w:r>
    </w:p>
    <w:p w:rsidR="0058708C" w:rsidRPr="004403EA" w:rsidRDefault="00B3573B" w:rsidP="00F3082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E644C">
        <w:rPr>
          <w:color w:val="auto"/>
          <w:sz w:val="28"/>
          <w:szCs w:val="28"/>
        </w:rPr>
        <w:t>28</w:t>
      </w:r>
      <w:r w:rsidR="0058708C" w:rsidRPr="00EE644C">
        <w:rPr>
          <w:color w:val="auto"/>
          <w:sz w:val="28"/>
          <w:szCs w:val="28"/>
        </w:rPr>
        <w:t>.</w:t>
      </w:r>
      <w:r w:rsidR="0058708C" w:rsidRPr="004403EA">
        <w:rPr>
          <w:color w:val="auto"/>
          <w:sz w:val="28"/>
          <w:szCs w:val="28"/>
        </w:rPr>
        <w:t xml:space="preserve"> В случае если в ходе выявления и оценки </w:t>
      </w:r>
      <w:r w:rsidR="00337B2F" w:rsidRPr="004403EA">
        <w:rPr>
          <w:color w:val="auto"/>
          <w:sz w:val="28"/>
          <w:szCs w:val="28"/>
        </w:rPr>
        <w:t>комплаенс-рисков</w:t>
      </w:r>
      <w:r w:rsidR="009A6DAB">
        <w:rPr>
          <w:color w:val="auto"/>
          <w:sz w:val="28"/>
          <w:szCs w:val="28"/>
        </w:rPr>
        <w:t xml:space="preserve"> отделом</w:t>
      </w:r>
      <w:r w:rsidR="003114FE">
        <w:rPr>
          <w:color w:val="auto"/>
          <w:sz w:val="28"/>
          <w:szCs w:val="28"/>
        </w:rPr>
        <w:t xml:space="preserve"> юридической службы</w:t>
      </w:r>
      <w:r w:rsidR="00337B2F" w:rsidRPr="004403EA">
        <w:rPr>
          <w:color w:val="auto"/>
          <w:sz w:val="28"/>
          <w:szCs w:val="28"/>
        </w:rPr>
        <w:t xml:space="preserve"> </w:t>
      </w:r>
      <w:r w:rsidR="003114FE">
        <w:rPr>
          <w:color w:val="auto"/>
          <w:sz w:val="28"/>
          <w:szCs w:val="28"/>
        </w:rPr>
        <w:t>об</w:t>
      </w:r>
      <w:r w:rsidR="00337B2F" w:rsidRPr="004403EA">
        <w:rPr>
          <w:color w:val="auto"/>
          <w:sz w:val="28"/>
          <w:szCs w:val="28"/>
        </w:rPr>
        <w:t>наруживаются</w:t>
      </w:r>
      <w:r w:rsidR="0058708C" w:rsidRPr="004403EA">
        <w:rPr>
          <w:color w:val="auto"/>
          <w:sz w:val="28"/>
          <w:szCs w:val="28"/>
        </w:rPr>
        <w:t xml:space="preserve"> признаки коррупционных рисков, наличия конфликта интересов либо нарушения правил служебного поведения при осуществлении </w:t>
      </w:r>
      <w:r w:rsidR="003114FE">
        <w:rPr>
          <w:color w:val="auto"/>
          <w:sz w:val="28"/>
          <w:szCs w:val="28"/>
        </w:rPr>
        <w:t>муниципальными</w:t>
      </w:r>
      <w:r w:rsidR="0058708C" w:rsidRPr="004403EA">
        <w:rPr>
          <w:color w:val="auto"/>
          <w:sz w:val="28"/>
          <w:szCs w:val="28"/>
        </w:rPr>
        <w:t xml:space="preserve"> служащими  контрольно-надзорных функций, </w:t>
      </w:r>
      <w:r w:rsidR="00337B2F" w:rsidRPr="004403EA">
        <w:rPr>
          <w:color w:val="auto"/>
          <w:sz w:val="28"/>
          <w:szCs w:val="28"/>
        </w:rPr>
        <w:t xml:space="preserve">указанные </w:t>
      </w:r>
      <w:r w:rsidR="0058708C" w:rsidRPr="004403EA">
        <w:rPr>
          <w:color w:val="auto"/>
          <w:sz w:val="28"/>
          <w:szCs w:val="28"/>
        </w:rPr>
        <w:t>материалы подлежат передаче в</w:t>
      </w:r>
      <w:r w:rsidR="009A6DAB">
        <w:rPr>
          <w:color w:val="auto"/>
          <w:sz w:val="28"/>
          <w:szCs w:val="28"/>
        </w:rPr>
        <w:t xml:space="preserve"> отдел </w:t>
      </w:r>
      <w:r w:rsidR="003114FE">
        <w:rPr>
          <w:color w:val="auto"/>
          <w:sz w:val="28"/>
          <w:szCs w:val="28"/>
        </w:rPr>
        <w:t>организационно-контрольной и кадровой службы Администрации</w:t>
      </w:r>
      <w:r w:rsidR="009A6DAB">
        <w:rPr>
          <w:color w:val="auto"/>
          <w:sz w:val="28"/>
          <w:szCs w:val="28"/>
        </w:rPr>
        <w:t xml:space="preserve">. </w:t>
      </w:r>
      <w:r w:rsidR="00337B2F" w:rsidRPr="004403EA">
        <w:rPr>
          <w:color w:val="auto"/>
          <w:sz w:val="28"/>
          <w:szCs w:val="28"/>
        </w:rPr>
        <w:t>Обеспечение мер по минимизации коррупционных рисков в таких случаях осуществляется в порядке, установленным внутренними документами.</w:t>
      </w:r>
    </w:p>
    <w:p w:rsidR="002F13B1" w:rsidRDefault="002F13B1" w:rsidP="002F13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2</w:t>
      </w:r>
      <w:r w:rsidR="00B23FAF">
        <w:rPr>
          <w:color w:val="auto"/>
          <w:sz w:val="28"/>
          <w:szCs w:val="28"/>
        </w:rPr>
        <w:t>9</w:t>
      </w:r>
      <w:r w:rsidRPr="004403EA">
        <w:rPr>
          <w:color w:val="auto"/>
          <w:sz w:val="28"/>
          <w:szCs w:val="28"/>
        </w:rPr>
        <w:t xml:space="preserve">. Выявленные комплаенс-риски отражаются в </w:t>
      </w:r>
      <w:r w:rsidR="00186DF2" w:rsidRPr="004403EA">
        <w:rPr>
          <w:color w:val="auto"/>
          <w:sz w:val="28"/>
          <w:szCs w:val="28"/>
        </w:rPr>
        <w:t xml:space="preserve">карте комплаенс-рисков </w:t>
      </w:r>
      <w:r w:rsidR="003114FE">
        <w:rPr>
          <w:bCs/>
          <w:sz w:val="28"/>
          <w:szCs w:val="28"/>
        </w:rPr>
        <w:t>Администрации</w:t>
      </w:r>
      <w:r w:rsidR="004D45C2"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 в порядке убывания уровня комплаенс-рисков.</w:t>
      </w:r>
    </w:p>
    <w:p w:rsidR="00A13734" w:rsidRPr="004403EA" w:rsidRDefault="00A13734" w:rsidP="002F13B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Информация о проведении выявления и оценки комплаенс-рисков включается в </w:t>
      </w:r>
      <w:r w:rsidR="003114FE">
        <w:rPr>
          <w:color w:val="auto"/>
          <w:sz w:val="28"/>
          <w:szCs w:val="28"/>
        </w:rPr>
        <w:t>доклад</w:t>
      </w:r>
      <w:r w:rsidR="00F65641">
        <w:rPr>
          <w:color w:val="auto"/>
          <w:sz w:val="28"/>
          <w:szCs w:val="28"/>
        </w:rPr>
        <w:t xml:space="preserve"> (</w:t>
      </w:r>
      <w:r w:rsidR="003114FE">
        <w:rPr>
          <w:color w:val="auto"/>
          <w:sz w:val="28"/>
          <w:szCs w:val="28"/>
        </w:rPr>
        <w:t>отчет</w:t>
      </w:r>
      <w:r w:rsidR="00F65641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об антимонопольном комплаенсе.</w:t>
      </w:r>
    </w:p>
    <w:p w:rsidR="00FE3F43" w:rsidRPr="0085561F" w:rsidRDefault="00FE3F43" w:rsidP="0085561F">
      <w:pPr>
        <w:pStyle w:val="Default"/>
        <w:jc w:val="both"/>
        <w:rPr>
          <w:color w:val="auto"/>
          <w:sz w:val="20"/>
          <w:szCs w:val="20"/>
        </w:rPr>
      </w:pPr>
    </w:p>
    <w:p w:rsidR="001B1EE7" w:rsidRPr="004403EA" w:rsidRDefault="00FD66D8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IV</w:t>
      </w:r>
      <w:r w:rsidR="001B1EE7" w:rsidRPr="004403EA">
        <w:rPr>
          <w:b/>
          <w:color w:val="auto"/>
          <w:sz w:val="28"/>
          <w:szCs w:val="28"/>
        </w:rPr>
        <w:t>. Карта комплаенс-рисков</w:t>
      </w:r>
      <w:r w:rsidR="004D45C2" w:rsidRPr="004D45C2">
        <w:rPr>
          <w:bCs/>
          <w:sz w:val="28"/>
          <w:szCs w:val="28"/>
        </w:rPr>
        <w:t xml:space="preserve"> </w:t>
      </w:r>
      <w:r w:rsidR="004D45C2">
        <w:rPr>
          <w:bCs/>
          <w:sz w:val="28"/>
          <w:szCs w:val="28"/>
        </w:rPr>
        <w:t xml:space="preserve"> </w:t>
      </w:r>
      <w:r w:rsidR="003114FE">
        <w:rPr>
          <w:b/>
          <w:bCs/>
          <w:sz w:val="28"/>
          <w:szCs w:val="28"/>
        </w:rPr>
        <w:t>Администрации</w:t>
      </w:r>
    </w:p>
    <w:p w:rsidR="001B1EE7" w:rsidRPr="0085561F" w:rsidRDefault="001B1EE7" w:rsidP="0085561F">
      <w:pPr>
        <w:pStyle w:val="Default"/>
        <w:jc w:val="both"/>
        <w:rPr>
          <w:color w:val="auto"/>
          <w:sz w:val="20"/>
          <w:szCs w:val="20"/>
        </w:rPr>
      </w:pPr>
    </w:p>
    <w:p w:rsidR="004C3AF4" w:rsidRPr="004403EA" w:rsidRDefault="00A1373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4C3AF4" w:rsidRPr="004403EA">
        <w:rPr>
          <w:color w:val="auto"/>
          <w:sz w:val="28"/>
          <w:szCs w:val="28"/>
        </w:rPr>
        <w:t xml:space="preserve">. В </w:t>
      </w:r>
      <w:r w:rsidR="00186DF2" w:rsidRPr="004403EA">
        <w:rPr>
          <w:color w:val="auto"/>
          <w:sz w:val="28"/>
          <w:szCs w:val="28"/>
        </w:rPr>
        <w:t xml:space="preserve">карту комплаенс-рисков </w:t>
      </w:r>
      <w:r w:rsidR="004C3AF4" w:rsidRPr="004403EA">
        <w:rPr>
          <w:color w:val="auto"/>
          <w:sz w:val="28"/>
          <w:szCs w:val="28"/>
        </w:rPr>
        <w:t xml:space="preserve"> включаются:</w:t>
      </w:r>
    </w:p>
    <w:p w:rsidR="004C3AF4" w:rsidRPr="004403EA" w:rsidRDefault="004C3AF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</w:t>
      </w:r>
      <w:r w:rsidR="00D652E6" w:rsidRPr="004403EA">
        <w:rPr>
          <w:color w:val="auto"/>
          <w:sz w:val="28"/>
          <w:szCs w:val="28"/>
        </w:rPr>
        <w:t>выявленные риски (их описание)</w:t>
      </w:r>
      <w:r w:rsidRPr="004403EA">
        <w:rPr>
          <w:color w:val="auto"/>
          <w:sz w:val="28"/>
          <w:szCs w:val="28"/>
        </w:rPr>
        <w:t>;</w:t>
      </w:r>
    </w:p>
    <w:p w:rsidR="004C3AF4" w:rsidRPr="004403EA" w:rsidRDefault="004C3AF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описание причин возникновения рисков;</w:t>
      </w:r>
    </w:p>
    <w:p w:rsidR="004C3AF4" w:rsidRPr="004403EA" w:rsidRDefault="004C3AF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описан</w:t>
      </w:r>
      <w:r w:rsidR="0017398D" w:rsidRPr="004403EA">
        <w:rPr>
          <w:color w:val="auto"/>
          <w:sz w:val="28"/>
          <w:szCs w:val="28"/>
        </w:rPr>
        <w:t>ие условий возникновения рисков.</w:t>
      </w:r>
    </w:p>
    <w:p w:rsidR="004C3AF4" w:rsidRPr="004403EA" w:rsidRDefault="00EE6A4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2</w:t>
      </w:r>
      <w:r w:rsidR="004C3AF4" w:rsidRPr="004403EA">
        <w:rPr>
          <w:color w:val="auto"/>
          <w:sz w:val="28"/>
          <w:szCs w:val="28"/>
        </w:rPr>
        <w:t xml:space="preserve">. </w:t>
      </w:r>
      <w:r w:rsidR="00186DF2" w:rsidRPr="004403EA">
        <w:rPr>
          <w:color w:val="auto"/>
          <w:sz w:val="28"/>
          <w:szCs w:val="28"/>
        </w:rPr>
        <w:t>Карта комплаенс-рисков</w:t>
      </w:r>
      <w:r w:rsidR="004D45C2">
        <w:rPr>
          <w:color w:val="auto"/>
          <w:sz w:val="28"/>
          <w:szCs w:val="28"/>
        </w:rPr>
        <w:t xml:space="preserve"> </w:t>
      </w:r>
      <w:r w:rsidR="004C3AF4" w:rsidRPr="004403EA">
        <w:rPr>
          <w:color w:val="auto"/>
          <w:sz w:val="28"/>
          <w:szCs w:val="28"/>
        </w:rPr>
        <w:t xml:space="preserve">утверждается </w:t>
      </w:r>
      <w:r w:rsidR="003114FE">
        <w:rPr>
          <w:color w:val="auto"/>
          <w:sz w:val="28"/>
          <w:szCs w:val="28"/>
        </w:rPr>
        <w:t xml:space="preserve">Главой Чистоозерного района Новосибирской области </w:t>
      </w:r>
      <w:r w:rsidR="004C3AF4" w:rsidRPr="004403EA">
        <w:rPr>
          <w:color w:val="auto"/>
          <w:sz w:val="28"/>
          <w:szCs w:val="28"/>
        </w:rPr>
        <w:t xml:space="preserve">и размещается на официальном сайте </w:t>
      </w:r>
      <w:r w:rsidR="003114FE">
        <w:rPr>
          <w:bCs/>
          <w:sz w:val="28"/>
          <w:szCs w:val="28"/>
        </w:rPr>
        <w:t xml:space="preserve">Администрации </w:t>
      </w:r>
      <w:r w:rsidR="00CC4E4E" w:rsidRPr="004403EA">
        <w:rPr>
          <w:sz w:val="28"/>
        </w:rPr>
        <w:t>в информационно-телекоммуникационной сети «Интернет»</w:t>
      </w:r>
      <w:r w:rsidR="00D0746E">
        <w:rPr>
          <w:sz w:val="28"/>
        </w:rPr>
        <w:t xml:space="preserve"> в срок не </w:t>
      </w:r>
      <w:r w:rsidR="00D0746E" w:rsidRPr="00F65641">
        <w:rPr>
          <w:color w:val="auto"/>
          <w:sz w:val="28"/>
        </w:rPr>
        <w:t xml:space="preserve">позднее </w:t>
      </w:r>
      <w:r w:rsidR="00F65641" w:rsidRPr="000D0A60">
        <w:rPr>
          <w:color w:val="auto"/>
          <w:sz w:val="28"/>
        </w:rPr>
        <w:t xml:space="preserve">15 </w:t>
      </w:r>
      <w:r w:rsidR="003114FE" w:rsidRPr="000D0A60">
        <w:rPr>
          <w:color w:val="auto"/>
          <w:sz w:val="28"/>
        </w:rPr>
        <w:t>марта</w:t>
      </w:r>
      <w:r w:rsidR="004D45C2" w:rsidRPr="000D0A60">
        <w:rPr>
          <w:color w:val="auto"/>
          <w:sz w:val="28"/>
        </w:rPr>
        <w:t xml:space="preserve"> </w:t>
      </w:r>
      <w:r w:rsidR="004A580A" w:rsidRPr="000D0A60">
        <w:rPr>
          <w:color w:val="auto"/>
          <w:sz w:val="28"/>
        </w:rPr>
        <w:t xml:space="preserve">отчетного </w:t>
      </w:r>
      <w:r w:rsidR="00D0746E" w:rsidRPr="000D0A60">
        <w:rPr>
          <w:color w:val="auto"/>
          <w:sz w:val="28"/>
        </w:rPr>
        <w:t>года</w:t>
      </w:r>
      <w:r w:rsidR="004C3AF4" w:rsidRPr="000D0A60">
        <w:rPr>
          <w:color w:val="auto"/>
          <w:sz w:val="28"/>
          <w:szCs w:val="28"/>
        </w:rPr>
        <w:t>.</w:t>
      </w:r>
    </w:p>
    <w:p w:rsidR="000A7481" w:rsidRPr="0085561F" w:rsidRDefault="000A7481" w:rsidP="0085561F">
      <w:pPr>
        <w:pStyle w:val="Default"/>
        <w:jc w:val="both"/>
        <w:rPr>
          <w:color w:val="auto"/>
          <w:sz w:val="20"/>
          <w:szCs w:val="20"/>
        </w:rPr>
      </w:pPr>
    </w:p>
    <w:p w:rsidR="00081A5A" w:rsidRPr="004403EA" w:rsidRDefault="00081A5A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V. План мероприятий («дорожная карта»)</w:t>
      </w:r>
    </w:p>
    <w:p w:rsidR="00081A5A" w:rsidRPr="004403EA" w:rsidRDefault="00081A5A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по снижению комплаенс-рисков</w:t>
      </w:r>
    </w:p>
    <w:p w:rsidR="00081A5A" w:rsidRPr="0085561F" w:rsidRDefault="00081A5A" w:rsidP="0085561F">
      <w:pPr>
        <w:pStyle w:val="Default"/>
        <w:jc w:val="both"/>
        <w:rPr>
          <w:color w:val="auto"/>
          <w:sz w:val="20"/>
          <w:szCs w:val="20"/>
        </w:rPr>
      </w:pPr>
    </w:p>
    <w:p w:rsidR="00081A5A" w:rsidRPr="00115C47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3</w:t>
      </w:r>
      <w:r w:rsidRPr="004403EA">
        <w:rPr>
          <w:color w:val="auto"/>
          <w:sz w:val="28"/>
          <w:szCs w:val="28"/>
        </w:rPr>
        <w:t xml:space="preserve">. В целях снижения комплаенс-рисков </w:t>
      </w:r>
      <w:r w:rsidR="004D45C2">
        <w:rPr>
          <w:color w:val="auto"/>
          <w:sz w:val="28"/>
          <w:szCs w:val="28"/>
        </w:rPr>
        <w:t>отделом</w:t>
      </w:r>
      <w:r w:rsidR="003114FE">
        <w:rPr>
          <w:color w:val="auto"/>
          <w:sz w:val="28"/>
          <w:szCs w:val="28"/>
        </w:rPr>
        <w:t xml:space="preserve"> юридической службы Администрации </w:t>
      </w:r>
      <w:r w:rsidR="004D45C2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ежегодно разрабатывается план мероприятий («дорожная карта») по снижению комплаенс-рисков.</w:t>
      </w:r>
      <w:r w:rsidR="008E1A6F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План мероприятий («дорожная карта») по снижению комплаенс-рисков подлежит пересмотру в случае внесения изменений в </w:t>
      </w:r>
      <w:r w:rsidR="00186DF2" w:rsidRPr="004403EA">
        <w:rPr>
          <w:color w:val="auto"/>
          <w:sz w:val="28"/>
          <w:szCs w:val="28"/>
        </w:rPr>
        <w:t>карту комплаенс-рисков</w:t>
      </w:r>
      <w:r w:rsidRPr="004403EA">
        <w:rPr>
          <w:color w:val="auto"/>
          <w:sz w:val="28"/>
          <w:szCs w:val="28"/>
        </w:rPr>
        <w:t>.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4</w:t>
      </w:r>
      <w:r w:rsidRPr="004403EA">
        <w:rPr>
          <w:color w:val="auto"/>
          <w:sz w:val="28"/>
          <w:szCs w:val="28"/>
        </w:rPr>
        <w:t xml:space="preserve">. План мероприятий («дорожная карта») по снижению комплаенс-рисков </w:t>
      </w:r>
      <w:r w:rsidR="003114FE">
        <w:rPr>
          <w:color w:val="auto"/>
          <w:sz w:val="28"/>
          <w:szCs w:val="28"/>
        </w:rPr>
        <w:t xml:space="preserve">должен </w:t>
      </w:r>
      <w:r w:rsidRPr="004403EA">
        <w:rPr>
          <w:color w:val="auto"/>
          <w:sz w:val="28"/>
          <w:szCs w:val="28"/>
        </w:rPr>
        <w:t xml:space="preserve"> содержать в разрезе каждого комплаенс-риска (согласно </w:t>
      </w:r>
      <w:r w:rsidR="00186DF2" w:rsidRPr="004403EA">
        <w:rPr>
          <w:color w:val="auto"/>
          <w:sz w:val="28"/>
          <w:szCs w:val="28"/>
        </w:rPr>
        <w:t xml:space="preserve">карте комплаенс-рисков </w:t>
      </w:r>
      <w:r w:rsidRPr="004403EA">
        <w:rPr>
          <w:color w:val="auto"/>
          <w:sz w:val="28"/>
          <w:szCs w:val="28"/>
        </w:rPr>
        <w:t xml:space="preserve"> конкретные мероприятия, необходимые для устранения выявленных рисков.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 плане мероприятий («дорожной карте») по снижению комплаенс-рисков в обязательном порядке должны быть указаны: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общие меры по минимизации и устранению рисков (согласно </w:t>
      </w:r>
      <w:r w:rsidR="00186DF2" w:rsidRPr="004403EA">
        <w:rPr>
          <w:color w:val="auto"/>
          <w:sz w:val="28"/>
          <w:szCs w:val="28"/>
        </w:rPr>
        <w:t>карте комплаенс-рисков</w:t>
      </w:r>
      <w:r w:rsidRPr="004403EA">
        <w:rPr>
          <w:color w:val="auto"/>
          <w:sz w:val="28"/>
          <w:szCs w:val="28"/>
        </w:rPr>
        <w:t>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- описание конкретных действий (мероприятий), направленных минимизацию и устранение комплаенс-рисков;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ответственное лицо (должностное лицо, структурное подразделение);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срок исполнения мероприятия.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При необходимости в плане мероприятий («дорожной карте») по снижению комплаенс-рисков </w:t>
      </w:r>
      <w:r w:rsidR="004D45C2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могут быть указаны дополнительные сведения: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необходимые ресурсы;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календарный план (для многоэтапного мероприятия);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показатели выполнения мероприятия, критерии качества работы;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требования к обмену информацией и мониторингу;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прочие.</w:t>
      </w:r>
    </w:p>
    <w:p w:rsidR="00E748A1" w:rsidRPr="004403EA" w:rsidRDefault="00081A5A" w:rsidP="00E748A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5</w:t>
      </w:r>
      <w:r w:rsidRPr="004403EA">
        <w:rPr>
          <w:color w:val="auto"/>
          <w:sz w:val="28"/>
          <w:szCs w:val="28"/>
        </w:rPr>
        <w:t xml:space="preserve">. План мероприятий («дорожная карта») по снижению комплаенс-рисков </w:t>
      </w:r>
      <w:r w:rsidR="004D45C2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утверж</w:t>
      </w:r>
      <w:r w:rsidR="00E748A1">
        <w:rPr>
          <w:color w:val="auto"/>
          <w:sz w:val="28"/>
          <w:szCs w:val="28"/>
        </w:rPr>
        <w:t xml:space="preserve">дается </w:t>
      </w:r>
      <w:r w:rsidR="003114FE">
        <w:rPr>
          <w:color w:val="auto"/>
          <w:sz w:val="28"/>
          <w:szCs w:val="28"/>
        </w:rPr>
        <w:t>Главой Чистоозерного района Новосибирской области</w:t>
      </w:r>
      <w:r w:rsidR="00E748A1">
        <w:rPr>
          <w:color w:val="auto"/>
          <w:sz w:val="28"/>
          <w:szCs w:val="28"/>
        </w:rPr>
        <w:t xml:space="preserve"> в срок не позднее </w:t>
      </w:r>
      <w:r w:rsidR="00F65641">
        <w:rPr>
          <w:color w:val="auto"/>
          <w:sz w:val="28"/>
          <w:szCs w:val="28"/>
        </w:rPr>
        <w:t>20</w:t>
      </w:r>
      <w:r w:rsidR="00E748A1">
        <w:rPr>
          <w:color w:val="auto"/>
          <w:sz w:val="28"/>
          <w:szCs w:val="28"/>
        </w:rPr>
        <w:t xml:space="preserve"> декабря года, предшествующему году, на который планируются мероприятия. </w:t>
      </w:r>
    </w:p>
    <w:p w:rsidR="00A13734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6</w:t>
      </w:r>
      <w:r w:rsidRPr="004403EA">
        <w:rPr>
          <w:color w:val="auto"/>
          <w:sz w:val="28"/>
          <w:szCs w:val="28"/>
        </w:rPr>
        <w:t xml:space="preserve">. </w:t>
      </w:r>
      <w:r w:rsidR="00D63F44">
        <w:rPr>
          <w:color w:val="auto"/>
          <w:sz w:val="28"/>
          <w:szCs w:val="28"/>
        </w:rPr>
        <w:t>О</w:t>
      </w:r>
      <w:r w:rsidR="005D58CC">
        <w:rPr>
          <w:color w:val="auto"/>
          <w:sz w:val="28"/>
          <w:szCs w:val="28"/>
        </w:rPr>
        <w:t xml:space="preserve">тдел </w:t>
      </w:r>
      <w:r w:rsidR="00D63F44">
        <w:rPr>
          <w:color w:val="auto"/>
          <w:sz w:val="28"/>
          <w:szCs w:val="28"/>
        </w:rPr>
        <w:t>юридической службы Администрации</w:t>
      </w:r>
      <w:r w:rsidR="005D58CC" w:rsidRPr="00330A0F">
        <w:rPr>
          <w:bCs/>
          <w:i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>на постоянной основе осуществляет мониторинг исполнения мероприятий плана мероприятий («дорожной карты») по снижению комплаенс-рисков</w:t>
      </w:r>
      <w:r w:rsidR="00A13734">
        <w:rPr>
          <w:color w:val="auto"/>
          <w:sz w:val="28"/>
          <w:szCs w:val="28"/>
        </w:rPr>
        <w:t>.</w:t>
      </w:r>
    </w:p>
    <w:p w:rsidR="00081A5A" w:rsidRPr="004403EA" w:rsidRDefault="00081A5A" w:rsidP="00081A5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A13734">
        <w:rPr>
          <w:color w:val="auto"/>
          <w:sz w:val="28"/>
          <w:szCs w:val="28"/>
        </w:rPr>
        <w:t>7</w:t>
      </w:r>
      <w:r w:rsidRPr="004403EA">
        <w:rPr>
          <w:color w:val="auto"/>
          <w:sz w:val="28"/>
          <w:szCs w:val="28"/>
        </w:rPr>
        <w:t>. Информация об исполнении плана мероприятий («дорожной карты») по снижению комплаенс-рисков</w:t>
      </w:r>
      <w:r w:rsidR="005D58CC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подлежит включению в </w:t>
      </w:r>
      <w:r w:rsidR="00D63F44">
        <w:rPr>
          <w:color w:val="auto"/>
          <w:sz w:val="28"/>
          <w:szCs w:val="28"/>
        </w:rPr>
        <w:t>доклад (отчет</w:t>
      </w:r>
      <w:r w:rsidR="00F65641">
        <w:rPr>
          <w:color w:val="auto"/>
          <w:sz w:val="28"/>
          <w:szCs w:val="28"/>
        </w:rPr>
        <w:t xml:space="preserve">) </w:t>
      </w:r>
      <w:r w:rsidRPr="004403EA">
        <w:rPr>
          <w:color w:val="auto"/>
          <w:sz w:val="28"/>
          <w:szCs w:val="28"/>
        </w:rPr>
        <w:t>об антимонопольном комплаенсе.</w:t>
      </w:r>
    </w:p>
    <w:p w:rsidR="00C96906" w:rsidRPr="0085561F" w:rsidRDefault="00C96906" w:rsidP="0085561F">
      <w:pPr>
        <w:pStyle w:val="Default"/>
        <w:jc w:val="both"/>
        <w:rPr>
          <w:color w:val="auto"/>
          <w:sz w:val="20"/>
          <w:szCs w:val="20"/>
        </w:rPr>
      </w:pPr>
    </w:p>
    <w:p w:rsidR="001B1EE7" w:rsidRPr="004403EA" w:rsidRDefault="001B1EE7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V</w:t>
      </w:r>
      <w:r w:rsidR="00081A5A" w:rsidRPr="004403EA">
        <w:rPr>
          <w:b/>
          <w:color w:val="auto"/>
          <w:sz w:val="28"/>
          <w:szCs w:val="28"/>
        </w:rPr>
        <w:t>I</w:t>
      </w:r>
      <w:r w:rsidRPr="004403EA">
        <w:rPr>
          <w:b/>
          <w:color w:val="auto"/>
          <w:sz w:val="28"/>
          <w:szCs w:val="28"/>
        </w:rPr>
        <w:t>. Ключевые показатели эффективности</w:t>
      </w:r>
    </w:p>
    <w:p w:rsidR="001B1EE7" w:rsidRPr="004403EA" w:rsidRDefault="001B1EE7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антимонопольного комплаенса</w:t>
      </w:r>
    </w:p>
    <w:p w:rsidR="001B1EE7" w:rsidRPr="0085561F" w:rsidRDefault="001B1EE7" w:rsidP="0085561F">
      <w:pPr>
        <w:pStyle w:val="Default"/>
        <w:jc w:val="both"/>
        <w:rPr>
          <w:color w:val="auto"/>
          <w:sz w:val="20"/>
          <w:szCs w:val="20"/>
        </w:rPr>
      </w:pPr>
    </w:p>
    <w:p w:rsidR="0058239C" w:rsidRPr="004403EA" w:rsidRDefault="00EE6A4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3</w:t>
      </w:r>
      <w:r w:rsidR="000700C7">
        <w:rPr>
          <w:color w:val="auto"/>
          <w:sz w:val="28"/>
          <w:szCs w:val="28"/>
        </w:rPr>
        <w:t>8</w:t>
      </w:r>
      <w:r w:rsidR="006A1210" w:rsidRPr="004403EA">
        <w:rPr>
          <w:color w:val="auto"/>
          <w:sz w:val="28"/>
          <w:szCs w:val="28"/>
        </w:rPr>
        <w:t xml:space="preserve">. </w:t>
      </w:r>
      <w:r w:rsidR="008677E9" w:rsidRPr="004403EA">
        <w:rPr>
          <w:color w:val="auto"/>
          <w:sz w:val="28"/>
          <w:szCs w:val="28"/>
        </w:rPr>
        <w:t>Установление и оценка достижения ключевых показател</w:t>
      </w:r>
      <w:r w:rsidR="00D63F44">
        <w:rPr>
          <w:color w:val="auto"/>
          <w:sz w:val="28"/>
          <w:szCs w:val="28"/>
        </w:rPr>
        <w:t>ей</w:t>
      </w:r>
      <w:r w:rsidR="008677E9" w:rsidRPr="004403EA">
        <w:rPr>
          <w:color w:val="auto"/>
          <w:sz w:val="28"/>
          <w:szCs w:val="28"/>
        </w:rPr>
        <w:t xml:space="preserve">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</w:t>
      </w:r>
      <w:r w:rsidR="00345487" w:rsidRPr="004403EA">
        <w:rPr>
          <w:color w:val="auto"/>
          <w:sz w:val="28"/>
          <w:szCs w:val="28"/>
        </w:rPr>
        <w:t xml:space="preserve"> (работоспособности)</w:t>
      </w:r>
      <w:r w:rsidR="008677E9" w:rsidRPr="004403EA">
        <w:rPr>
          <w:color w:val="auto"/>
          <w:sz w:val="28"/>
          <w:szCs w:val="28"/>
        </w:rPr>
        <w:t xml:space="preserve"> системы управления комплаенс-рисками в течение </w:t>
      </w:r>
      <w:r w:rsidR="00DC7A0D" w:rsidRPr="004403EA">
        <w:rPr>
          <w:color w:val="auto"/>
          <w:sz w:val="28"/>
          <w:szCs w:val="28"/>
        </w:rPr>
        <w:t>отчетного периода. Под отчетным периодом понимается календарный год.</w:t>
      </w:r>
    </w:p>
    <w:p w:rsidR="003E6B65" w:rsidRPr="00883648" w:rsidRDefault="003E6B65" w:rsidP="00C96906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lastRenderedPageBreak/>
        <w:t>3</w:t>
      </w:r>
      <w:r w:rsidR="000700C7" w:rsidRPr="00883648">
        <w:rPr>
          <w:color w:val="auto"/>
          <w:sz w:val="28"/>
          <w:szCs w:val="28"/>
        </w:rPr>
        <w:t>9</w:t>
      </w:r>
      <w:r w:rsidRPr="00883648">
        <w:rPr>
          <w:color w:val="auto"/>
          <w:sz w:val="28"/>
          <w:szCs w:val="28"/>
        </w:rPr>
        <w:t xml:space="preserve">. Ключевые показатели эффективности антимонопольного комплаенса устанавливаются </w:t>
      </w:r>
      <w:r w:rsidR="00D63F44">
        <w:rPr>
          <w:color w:val="auto"/>
          <w:sz w:val="28"/>
          <w:szCs w:val="28"/>
        </w:rPr>
        <w:t>для Администрации в целом.</w:t>
      </w:r>
    </w:p>
    <w:p w:rsidR="006A1210" w:rsidRPr="004403EA" w:rsidRDefault="000700C7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</w:t>
      </w:r>
      <w:r w:rsidR="006A1210" w:rsidRPr="004403EA">
        <w:rPr>
          <w:color w:val="auto"/>
          <w:sz w:val="28"/>
          <w:szCs w:val="28"/>
        </w:rPr>
        <w:t xml:space="preserve">. Ключевые показатели эффективности </w:t>
      </w:r>
      <w:r w:rsidR="00C10B65" w:rsidRPr="004403EA">
        <w:rPr>
          <w:color w:val="auto"/>
          <w:sz w:val="28"/>
          <w:szCs w:val="28"/>
        </w:rPr>
        <w:t>а</w:t>
      </w:r>
      <w:r w:rsidR="006A1210" w:rsidRPr="004403EA">
        <w:rPr>
          <w:color w:val="auto"/>
          <w:sz w:val="28"/>
          <w:szCs w:val="28"/>
        </w:rPr>
        <w:t>нтимонопольного комплаенса представляют собой количественные характери</w:t>
      </w:r>
      <w:r w:rsidR="00DC7A0D" w:rsidRPr="004403EA">
        <w:rPr>
          <w:color w:val="auto"/>
          <w:sz w:val="28"/>
          <w:szCs w:val="28"/>
        </w:rPr>
        <w:t>стики</w:t>
      </w:r>
      <w:r w:rsidR="00D63F44">
        <w:rPr>
          <w:color w:val="auto"/>
          <w:sz w:val="28"/>
          <w:szCs w:val="28"/>
        </w:rPr>
        <w:t xml:space="preserve"> </w:t>
      </w:r>
      <w:r w:rsidR="00345487" w:rsidRPr="004403EA">
        <w:rPr>
          <w:color w:val="auto"/>
          <w:sz w:val="28"/>
          <w:szCs w:val="28"/>
        </w:rPr>
        <w:t>работы (работоспособности) сист</w:t>
      </w:r>
      <w:r w:rsidR="003B6906" w:rsidRPr="004403EA">
        <w:rPr>
          <w:color w:val="auto"/>
          <w:sz w:val="28"/>
          <w:szCs w:val="28"/>
        </w:rPr>
        <w:t>емы управления комплаенс-рисками</w:t>
      </w:r>
      <w:r w:rsidR="00345487" w:rsidRPr="004403EA">
        <w:rPr>
          <w:color w:val="auto"/>
          <w:sz w:val="28"/>
          <w:szCs w:val="28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A1210" w:rsidRPr="004403EA" w:rsidRDefault="000700C7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41</w:t>
      </w:r>
      <w:r w:rsidR="006A1210" w:rsidRPr="004403EA">
        <w:rPr>
          <w:color w:val="auto"/>
          <w:sz w:val="28"/>
          <w:szCs w:val="28"/>
        </w:rPr>
        <w:t>. Ключевые показатели эффективности</w:t>
      </w:r>
      <w:r w:rsidR="005D58CC">
        <w:rPr>
          <w:color w:val="auto"/>
          <w:sz w:val="28"/>
          <w:szCs w:val="28"/>
        </w:rPr>
        <w:t xml:space="preserve"> </w:t>
      </w:r>
      <w:r w:rsidR="006A1210" w:rsidRPr="004403EA">
        <w:rPr>
          <w:color w:val="auto"/>
          <w:sz w:val="28"/>
          <w:szCs w:val="28"/>
        </w:rPr>
        <w:t xml:space="preserve">антимонопольного комплаенса разрабатываются </w:t>
      </w:r>
      <w:r w:rsidR="005D58CC">
        <w:rPr>
          <w:color w:val="auto"/>
          <w:sz w:val="28"/>
          <w:szCs w:val="28"/>
        </w:rPr>
        <w:t>отделом</w:t>
      </w:r>
      <w:r w:rsidR="00D63F44">
        <w:rPr>
          <w:color w:val="auto"/>
          <w:sz w:val="28"/>
          <w:szCs w:val="28"/>
        </w:rPr>
        <w:t xml:space="preserve"> юридической службы  Администрации и ут</w:t>
      </w:r>
      <w:r w:rsidR="006A1210" w:rsidRPr="004403EA">
        <w:rPr>
          <w:color w:val="auto"/>
          <w:sz w:val="28"/>
          <w:szCs w:val="28"/>
        </w:rPr>
        <w:t xml:space="preserve">верждаются </w:t>
      </w:r>
      <w:r w:rsidR="005D58CC">
        <w:rPr>
          <w:color w:val="auto"/>
          <w:sz w:val="28"/>
          <w:szCs w:val="28"/>
        </w:rPr>
        <w:t xml:space="preserve">Главой </w:t>
      </w:r>
      <w:r w:rsidR="00D63F44">
        <w:rPr>
          <w:color w:val="auto"/>
          <w:sz w:val="28"/>
          <w:szCs w:val="28"/>
        </w:rPr>
        <w:t>Чистоозерного района Новосибирской области</w:t>
      </w:r>
      <w:r w:rsidR="005D58CC" w:rsidRPr="00330A0F">
        <w:rPr>
          <w:bCs/>
          <w:i/>
          <w:sz w:val="28"/>
          <w:szCs w:val="28"/>
        </w:rPr>
        <w:t xml:space="preserve"> </w:t>
      </w:r>
      <w:r w:rsidR="00D0746E">
        <w:rPr>
          <w:color w:val="auto"/>
          <w:sz w:val="28"/>
          <w:szCs w:val="28"/>
        </w:rPr>
        <w:t xml:space="preserve"> на отчетный год ежегодно в срок не </w:t>
      </w:r>
      <w:r w:rsidR="00D0746E" w:rsidRPr="00F65641">
        <w:rPr>
          <w:color w:val="auto"/>
          <w:sz w:val="28"/>
          <w:szCs w:val="28"/>
        </w:rPr>
        <w:t xml:space="preserve">позднее </w:t>
      </w:r>
      <w:r w:rsidR="00F65641" w:rsidRPr="000D0A60">
        <w:rPr>
          <w:color w:val="auto"/>
          <w:sz w:val="28"/>
          <w:szCs w:val="28"/>
        </w:rPr>
        <w:t xml:space="preserve">15 </w:t>
      </w:r>
      <w:r w:rsidR="00D63F44" w:rsidRPr="000D0A60">
        <w:rPr>
          <w:color w:val="auto"/>
          <w:sz w:val="28"/>
          <w:szCs w:val="28"/>
        </w:rPr>
        <w:t>марта</w:t>
      </w:r>
      <w:r w:rsidR="00F65641" w:rsidRPr="000D0A60">
        <w:rPr>
          <w:color w:val="auto"/>
          <w:sz w:val="28"/>
          <w:szCs w:val="28"/>
        </w:rPr>
        <w:t xml:space="preserve"> </w:t>
      </w:r>
      <w:r w:rsidR="00D0746E" w:rsidRPr="000D0A60">
        <w:rPr>
          <w:color w:val="auto"/>
          <w:sz w:val="28"/>
          <w:szCs w:val="28"/>
        </w:rPr>
        <w:t>отчетного года</w:t>
      </w:r>
      <w:r w:rsidR="006A1210" w:rsidRPr="000D0A60">
        <w:rPr>
          <w:color w:val="auto"/>
          <w:sz w:val="28"/>
          <w:szCs w:val="28"/>
        </w:rPr>
        <w:t>.</w:t>
      </w:r>
    </w:p>
    <w:p w:rsidR="000D7AD4" w:rsidRPr="004403EA" w:rsidRDefault="003E6B65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 w:rsidR="000700C7">
        <w:rPr>
          <w:color w:val="auto"/>
          <w:sz w:val="28"/>
          <w:szCs w:val="28"/>
        </w:rPr>
        <w:t>2</w:t>
      </w:r>
      <w:r w:rsidR="006A1210" w:rsidRPr="004403EA">
        <w:rPr>
          <w:color w:val="auto"/>
          <w:sz w:val="28"/>
          <w:szCs w:val="28"/>
        </w:rPr>
        <w:t xml:space="preserve">. </w:t>
      </w:r>
      <w:r w:rsidR="00D63F44">
        <w:rPr>
          <w:color w:val="auto"/>
          <w:sz w:val="28"/>
          <w:szCs w:val="28"/>
        </w:rPr>
        <w:t>О</w:t>
      </w:r>
      <w:r w:rsidR="005D58CC">
        <w:rPr>
          <w:color w:val="auto"/>
          <w:sz w:val="28"/>
          <w:szCs w:val="28"/>
        </w:rPr>
        <w:t>тдел</w:t>
      </w:r>
      <w:r w:rsidR="00D63F44">
        <w:rPr>
          <w:color w:val="auto"/>
          <w:sz w:val="28"/>
          <w:szCs w:val="28"/>
        </w:rPr>
        <w:t xml:space="preserve"> юридической службы Администрации</w:t>
      </w:r>
      <w:r w:rsidR="005D58CC" w:rsidRPr="00330A0F">
        <w:rPr>
          <w:bCs/>
          <w:i/>
          <w:sz w:val="28"/>
          <w:szCs w:val="28"/>
        </w:rPr>
        <w:t xml:space="preserve"> </w:t>
      </w:r>
      <w:r w:rsidR="000D7AD4" w:rsidRPr="004403EA">
        <w:rPr>
          <w:color w:val="auto"/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комплаенса.</w:t>
      </w:r>
      <w:r w:rsidR="005D58CC">
        <w:rPr>
          <w:color w:val="auto"/>
          <w:sz w:val="28"/>
          <w:szCs w:val="28"/>
        </w:rPr>
        <w:t xml:space="preserve"> </w:t>
      </w:r>
      <w:r w:rsidR="000D7AD4" w:rsidRPr="004403EA">
        <w:rPr>
          <w:color w:val="auto"/>
          <w:sz w:val="28"/>
          <w:szCs w:val="28"/>
        </w:rPr>
        <w:t>Информация о достижении клю</w:t>
      </w:r>
      <w:r w:rsidR="00C10B65" w:rsidRPr="004403EA">
        <w:rPr>
          <w:color w:val="auto"/>
          <w:sz w:val="28"/>
          <w:szCs w:val="28"/>
        </w:rPr>
        <w:t xml:space="preserve">чевых показателей эффективности </w:t>
      </w:r>
      <w:r w:rsidR="000D7AD4" w:rsidRPr="004403EA">
        <w:rPr>
          <w:color w:val="auto"/>
          <w:sz w:val="28"/>
          <w:szCs w:val="28"/>
        </w:rPr>
        <w:t>антимонопо</w:t>
      </w:r>
      <w:r w:rsidR="00467255" w:rsidRPr="004403EA">
        <w:rPr>
          <w:color w:val="auto"/>
          <w:sz w:val="28"/>
          <w:szCs w:val="28"/>
        </w:rPr>
        <w:t>льного комплаенса включается в д</w:t>
      </w:r>
      <w:r w:rsidR="000D7AD4" w:rsidRPr="004403EA">
        <w:rPr>
          <w:color w:val="auto"/>
          <w:sz w:val="28"/>
          <w:szCs w:val="28"/>
        </w:rPr>
        <w:t>оклад об антимонопольном комплаенсе.</w:t>
      </w:r>
    </w:p>
    <w:p w:rsidR="00A65B5B" w:rsidRPr="0085561F" w:rsidRDefault="00A65B5B" w:rsidP="0085561F">
      <w:pPr>
        <w:pStyle w:val="Default"/>
        <w:jc w:val="both"/>
        <w:rPr>
          <w:color w:val="auto"/>
          <w:sz w:val="20"/>
          <w:szCs w:val="20"/>
        </w:rPr>
      </w:pPr>
    </w:p>
    <w:p w:rsidR="00DD7818" w:rsidRPr="004403EA" w:rsidRDefault="00DD7818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  <w:lang w:val="en-US"/>
        </w:rPr>
        <w:t>V</w:t>
      </w:r>
      <w:r w:rsidR="001B1EE7" w:rsidRPr="004403EA">
        <w:rPr>
          <w:b/>
          <w:color w:val="auto"/>
          <w:sz w:val="28"/>
          <w:szCs w:val="28"/>
        </w:rPr>
        <w:t>II</w:t>
      </w:r>
      <w:r w:rsidRPr="004403EA">
        <w:rPr>
          <w:b/>
          <w:color w:val="auto"/>
          <w:sz w:val="28"/>
          <w:szCs w:val="28"/>
        </w:rPr>
        <w:t>. Оценка эффективности антимонопольного комплаенса</w:t>
      </w:r>
    </w:p>
    <w:p w:rsidR="001F39B9" w:rsidRPr="0085561F" w:rsidRDefault="001F39B9" w:rsidP="0085561F">
      <w:pPr>
        <w:pStyle w:val="Default"/>
        <w:jc w:val="both"/>
        <w:rPr>
          <w:color w:val="auto"/>
          <w:sz w:val="20"/>
          <w:szCs w:val="20"/>
        </w:rPr>
      </w:pPr>
    </w:p>
    <w:p w:rsidR="00E02E34" w:rsidRPr="004403EA" w:rsidRDefault="005C15DE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 w:rsidR="00005351">
        <w:rPr>
          <w:color w:val="auto"/>
          <w:sz w:val="28"/>
          <w:szCs w:val="28"/>
        </w:rPr>
        <w:t>3</w:t>
      </w:r>
      <w:r w:rsidR="00E02E34" w:rsidRPr="004403EA">
        <w:rPr>
          <w:color w:val="auto"/>
          <w:sz w:val="28"/>
          <w:szCs w:val="28"/>
        </w:rPr>
        <w:t>.</w:t>
      </w:r>
      <w:r w:rsidR="00467255" w:rsidRPr="004403EA">
        <w:rPr>
          <w:color w:val="auto"/>
          <w:sz w:val="28"/>
          <w:szCs w:val="28"/>
        </w:rPr>
        <w:t>Оц</w:t>
      </w:r>
      <w:r w:rsidR="00E02E34" w:rsidRPr="004403EA">
        <w:rPr>
          <w:color w:val="auto"/>
          <w:sz w:val="28"/>
          <w:szCs w:val="28"/>
        </w:rPr>
        <w:t>енк</w:t>
      </w:r>
      <w:r w:rsidR="000D7AD4" w:rsidRPr="004403EA">
        <w:rPr>
          <w:color w:val="auto"/>
          <w:sz w:val="28"/>
          <w:szCs w:val="28"/>
        </w:rPr>
        <w:t>а</w:t>
      </w:r>
      <w:r w:rsidR="00E02E34" w:rsidRPr="004403EA">
        <w:rPr>
          <w:color w:val="auto"/>
          <w:sz w:val="28"/>
          <w:szCs w:val="28"/>
        </w:rPr>
        <w:t xml:space="preserve"> эффективности организации и функционирования в </w:t>
      </w:r>
      <w:r w:rsidR="00D63F44">
        <w:rPr>
          <w:bCs/>
          <w:sz w:val="28"/>
          <w:szCs w:val="28"/>
        </w:rPr>
        <w:t xml:space="preserve">Администрации </w:t>
      </w:r>
      <w:r w:rsidR="00E02E34" w:rsidRPr="004403EA">
        <w:rPr>
          <w:color w:val="auto"/>
          <w:sz w:val="28"/>
          <w:szCs w:val="28"/>
        </w:rPr>
        <w:t>антимонопольного комплаенса осуществляется Коллегиальным органом</w:t>
      </w:r>
      <w:r w:rsidR="00F618E6" w:rsidRPr="004403EA">
        <w:rPr>
          <w:color w:val="auto"/>
          <w:sz w:val="28"/>
          <w:szCs w:val="28"/>
        </w:rPr>
        <w:t xml:space="preserve"> по результатам рассмотрения </w:t>
      </w:r>
      <w:r w:rsidR="00D63F44">
        <w:rPr>
          <w:color w:val="auto"/>
          <w:sz w:val="28"/>
          <w:szCs w:val="28"/>
        </w:rPr>
        <w:t xml:space="preserve">доклада </w:t>
      </w:r>
      <w:r w:rsidR="00F65641">
        <w:rPr>
          <w:color w:val="auto"/>
          <w:sz w:val="28"/>
          <w:szCs w:val="28"/>
        </w:rPr>
        <w:t>(</w:t>
      </w:r>
      <w:r w:rsidR="00D63F44">
        <w:rPr>
          <w:color w:val="auto"/>
          <w:sz w:val="28"/>
          <w:szCs w:val="28"/>
        </w:rPr>
        <w:t>отчета</w:t>
      </w:r>
      <w:r w:rsidR="00F65641">
        <w:rPr>
          <w:color w:val="auto"/>
          <w:sz w:val="28"/>
          <w:szCs w:val="28"/>
        </w:rPr>
        <w:t xml:space="preserve">) </w:t>
      </w:r>
      <w:r w:rsidR="00F618E6" w:rsidRPr="004403EA">
        <w:rPr>
          <w:color w:val="auto"/>
          <w:sz w:val="28"/>
          <w:szCs w:val="28"/>
        </w:rPr>
        <w:t>об антимонопольном комплаенсе.</w:t>
      </w:r>
    </w:p>
    <w:p w:rsidR="00E02E34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 w:rsidR="00005351">
        <w:rPr>
          <w:color w:val="auto"/>
          <w:sz w:val="28"/>
          <w:szCs w:val="28"/>
        </w:rPr>
        <w:t>4</w:t>
      </w:r>
      <w:r w:rsidR="000D7AD4" w:rsidRPr="004403EA">
        <w:rPr>
          <w:color w:val="auto"/>
          <w:sz w:val="28"/>
          <w:szCs w:val="28"/>
        </w:rPr>
        <w:t xml:space="preserve">. При оценке эффективности организации и функционирования антимонопольного комплаенса Коллегиальный орган использует </w:t>
      </w:r>
      <w:r w:rsidR="0047692F" w:rsidRPr="004403EA">
        <w:rPr>
          <w:color w:val="auto"/>
          <w:sz w:val="28"/>
          <w:szCs w:val="28"/>
        </w:rPr>
        <w:t>материалы</w:t>
      </w:r>
      <w:r w:rsidR="00F618E6" w:rsidRPr="004403EA">
        <w:rPr>
          <w:color w:val="auto"/>
          <w:sz w:val="28"/>
          <w:szCs w:val="28"/>
        </w:rPr>
        <w:t xml:space="preserve">, содержащиеся в </w:t>
      </w:r>
      <w:r w:rsidR="00D63F44">
        <w:rPr>
          <w:color w:val="auto"/>
          <w:sz w:val="28"/>
          <w:szCs w:val="28"/>
        </w:rPr>
        <w:t xml:space="preserve">докладе </w:t>
      </w:r>
      <w:r w:rsidR="00F65641">
        <w:rPr>
          <w:color w:val="auto"/>
          <w:sz w:val="28"/>
          <w:szCs w:val="28"/>
        </w:rPr>
        <w:t>(</w:t>
      </w:r>
      <w:r w:rsidR="00D63F44">
        <w:rPr>
          <w:color w:val="auto"/>
          <w:sz w:val="28"/>
          <w:szCs w:val="28"/>
        </w:rPr>
        <w:t>отчете</w:t>
      </w:r>
      <w:r w:rsidR="00F65641">
        <w:rPr>
          <w:color w:val="auto"/>
          <w:sz w:val="28"/>
          <w:szCs w:val="28"/>
        </w:rPr>
        <w:t xml:space="preserve">) </w:t>
      </w:r>
      <w:r w:rsidR="00F618E6" w:rsidRPr="004403EA">
        <w:rPr>
          <w:color w:val="auto"/>
          <w:sz w:val="28"/>
          <w:szCs w:val="28"/>
        </w:rPr>
        <w:t>об антимонопольном комплаенсе, а также</w:t>
      </w:r>
      <w:r w:rsidR="000D7AD4" w:rsidRPr="004403EA">
        <w:rPr>
          <w:color w:val="auto"/>
          <w:sz w:val="28"/>
          <w:szCs w:val="28"/>
        </w:rPr>
        <w:t>:</w:t>
      </w:r>
    </w:p>
    <w:p w:rsidR="009B1276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 w:rsidR="005D58CC">
        <w:rPr>
          <w:color w:val="auto"/>
          <w:sz w:val="28"/>
          <w:szCs w:val="28"/>
        </w:rPr>
        <w:t xml:space="preserve"> </w:t>
      </w:r>
      <w:r w:rsidR="00186DF2" w:rsidRPr="004403EA">
        <w:rPr>
          <w:color w:val="auto"/>
          <w:sz w:val="28"/>
          <w:szCs w:val="28"/>
        </w:rPr>
        <w:t>карту комплаенс-рисков</w:t>
      </w:r>
      <w:r w:rsidR="001264C4" w:rsidRPr="004403EA">
        <w:rPr>
          <w:color w:val="auto"/>
          <w:sz w:val="28"/>
          <w:szCs w:val="28"/>
        </w:rPr>
        <w:t>,</w:t>
      </w:r>
      <w:r w:rsidR="00D63F44">
        <w:rPr>
          <w:color w:val="auto"/>
          <w:sz w:val="28"/>
          <w:szCs w:val="28"/>
        </w:rPr>
        <w:t xml:space="preserve"> </w:t>
      </w:r>
      <w:r w:rsidR="001264C4" w:rsidRPr="004403EA">
        <w:rPr>
          <w:color w:val="auto"/>
          <w:sz w:val="28"/>
          <w:szCs w:val="28"/>
        </w:rPr>
        <w:t xml:space="preserve">утвержденную </w:t>
      </w:r>
      <w:r w:rsidR="00A364BA">
        <w:rPr>
          <w:color w:val="auto"/>
          <w:sz w:val="28"/>
          <w:szCs w:val="28"/>
        </w:rPr>
        <w:t xml:space="preserve">Главой </w:t>
      </w:r>
      <w:r w:rsidR="00D63F44">
        <w:rPr>
          <w:color w:val="auto"/>
          <w:sz w:val="28"/>
          <w:szCs w:val="28"/>
        </w:rPr>
        <w:t xml:space="preserve">Чистоозерного района Новосибирской области </w:t>
      </w:r>
      <w:r w:rsidR="001264C4" w:rsidRPr="004403EA">
        <w:rPr>
          <w:color w:val="auto"/>
          <w:sz w:val="28"/>
          <w:szCs w:val="28"/>
        </w:rPr>
        <w:t>на отчетный период;</w:t>
      </w:r>
    </w:p>
    <w:p w:rsidR="001264C4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 w:rsidR="00D63F44">
        <w:rPr>
          <w:color w:val="auto"/>
          <w:sz w:val="28"/>
          <w:szCs w:val="28"/>
        </w:rPr>
        <w:t xml:space="preserve"> </w:t>
      </w:r>
      <w:r w:rsidR="0047692F" w:rsidRPr="004403EA">
        <w:rPr>
          <w:color w:val="auto"/>
          <w:sz w:val="28"/>
          <w:szCs w:val="28"/>
        </w:rPr>
        <w:t>ключевые показатели эффективности</w:t>
      </w:r>
      <w:r w:rsidR="00A364BA">
        <w:rPr>
          <w:color w:val="auto"/>
          <w:sz w:val="28"/>
          <w:szCs w:val="28"/>
        </w:rPr>
        <w:t xml:space="preserve"> </w:t>
      </w:r>
      <w:r w:rsidR="0047692F" w:rsidRPr="004403EA">
        <w:rPr>
          <w:color w:val="auto"/>
          <w:sz w:val="28"/>
          <w:szCs w:val="28"/>
        </w:rPr>
        <w:t xml:space="preserve">антимонопольного комплаенса, </w:t>
      </w:r>
      <w:r w:rsidR="00240D4C" w:rsidRPr="004403EA">
        <w:rPr>
          <w:color w:val="auto"/>
          <w:sz w:val="28"/>
          <w:szCs w:val="28"/>
        </w:rPr>
        <w:t>утвержденные</w:t>
      </w:r>
      <w:r w:rsidR="00A364BA">
        <w:rPr>
          <w:color w:val="auto"/>
          <w:sz w:val="28"/>
          <w:szCs w:val="28"/>
        </w:rPr>
        <w:t xml:space="preserve"> </w:t>
      </w:r>
      <w:r w:rsidR="001264C4" w:rsidRPr="004403EA">
        <w:rPr>
          <w:color w:val="auto"/>
          <w:sz w:val="28"/>
          <w:szCs w:val="28"/>
        </w:rPr>
        <w:t>на отчетный период;</w:t>
      </w:r>
    </w:p>
    <w:p w:rsidR="0047692F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в)</w:t>
      </w:r>
      <w:r w:rsidR="003A1FF8" w:rsidRPr="004403EA">
        <w:rPr>
          <w:color w:val="auto"/>
          <w:sz w:val="28"/>
          <w:szCs w:val="28"/>
        </w:rPr>
        <w:t xml:space="preserve"> п</w:t>
      </w:r>
      <w:r w:rsidR="001264C4" w:rsidRPr="004403EA">
        <w:rPr>
          <w:color w:val="auto"/>
          <w:sz w:val="28"/>
          <w:szCs w:val="28"/>
        </w:rPr>
        <w:t>лан мероприятий («дорожную карту») по снижению комплаенс-рисков</w:t>
      </w:r>
      <w:r w:rsidR="00D05B6B" w:rsidRPr="004403EA">
        <w:rPr>
          <w:color w:val="auto"/>
          <w:sz w:val="28"/>
          <w:szCs w:val="28"/>
        </w:rPr>
        <w:t>, утвержденн</w:t>
      </w:r>
      <w:r w:rsidR="003A1FF8" w:rsidRPr="004403EA">
        <w:rPr>
          <w:color w:val="auto"/>
          <w:sz w:val="28"/>
          <w:szCs w:val="28"/>
        </w:rPr>
        <w:t>ый</w:t>
      </w:r>
      <w:r w:rsidR="00A364BA">
        <w:rPr>
          <w:color w:val="auto"/>
          <w:sz w:val="28"/>
          <w:szCs w:val="28"/>
        </w:rPr>
        <w:t xml:space="preserve"> </w:t>
      </w:r>
      <w:r w:rsidR="00D63F44">
        <w:rPr>
          <w:color w:val="auto"/>
          <w:sz w:val="28"/>
          <w:szCs w:val="28"/>
        </w:rPr>
        <w:t xml:space="preserve">Главой Чистоозерного района Новосибирской области </w:t>
      </w:r>
      <w:r w:rsidR="00D05B6B" w:rsidRPr="004403EA">
        <w:rPr>
          <w:color w:val="auto"/>
          <w:sz w:val="28"/>
          <w:szCs w:val="28"/>
        </w:rPr>
        <w:t>на отчетный период</w:t>
      </w:r>
      <w:r w:rsidR="0047692F" w:rsidRPr="004403EA">
        <w:rPr>
          <w:color w:val="auto"/>
          <w:sz w:val="28"/>
          <w:szCs w:val="28"/>
        </w:rPr>
        <w:t>.</w:t>
      </w:r>
    </w:p>
    <w:p w:rsidR="009B0602" w:rsidRPr="0085561F" w:rsidRDefault="009B0602" w:rsidP="003573E4">
      <w:pPr>
        <w:jc w:val="center"/>
      </w:pPr>
    </w:p>
    <w:p w:rsidR="00DD7818" w:rsidRPr="004403EA" w:rsidRDefault="00D05B6B" w:rsidP="003573E4">
      <w:pPr>
        <w:jc w:val="center"/>
        <w:rPr>
          <w:b/>
          <w:sz w:val="28"/>
          <w:szCs w:val="28"/>
        </w:rPr>
      </w:pPr>
      <w:r w:rsidRPr="004403EA">
        <w:rPr>
          <w:b/>
          <w:sz w:val="28"/>
          <w:szCs w:val="28"/>
        </w:rPr>
        <w:t>VIII</w:t>
      </w:r>
      <w:r w:rsidR="00DD7818" w:rsidRPr="004403EA">
        <w:rPr>
          <w:b/>
          <w:sz w:val="28"/>
          <w:szCs w:val="28"/>
        </w:rPr>
        <w:t>.</w:t>
      </w:r>
      <w:r w:rsidR="004155B0">
        <w:rPr>
          <w:b/>
          <w:sz w:val="28"/>
          <w:szCs w:val="28"/>
        </w:rPr>
        <w:t xml:space="preserve"> </w:t>
      </w:r>
      <w:r w:rsidR="00D63F44">
        <w:rPr>
          <w:b/>
          <w:sz w:val="28"/>
          <w:szCs w:val="28"/>
        </w:rPr>
        <w:t xml:space="preserve">Доклад </w:t>
      </w:r>
      <w:r w:rsidR="001D561E">
        <w:rPr>
          <w:b/>
          <w:sz w:val="28"/>
          <w:szCs w:val="28"/>
        </w:rPr>
        <w:t>(</w:t>
      </w:r>
      <w:r w:rsidR="009F3B22">
        <w:rPr>
          <w:b/>
          <w:sz w:val="28"/>
          <w:szCs w:val="28"/>
        </w:rPr>
        <w:t>о</w:t>
      </w:r>
      <w:r w:rsidR="00D63F44">
        <w:rPr>
          <w:b/>
          <w:sz w:val="28"/>
          <w:szCs w:val="28"/>
        </w:rPr>
        <w:t>тчет</w:t>
      </w:r>
      <w:r w:rsidR="001D561E">
        <w:rPr>
          <w:b/>
          <w:sz w:val="28"/>
          <w:szCs w:val="28"/>
        </w:rPr>
        <w:t xml:space="preserve">) </w:t>
      </w:r>
      <w:r w:rsidR="00DD7818" w:rsidRPr="004403EA">
        <w:rPr>
          <w:b/>
          <w:sz w:val="28"/>
          <w:szCs w:val="28"/>
        </w:rPr>
        <w:t>об антимонопольном комплаенсе</w:t>
      </w:r>
    </w:p>
    <w:p w:rsidR="00DD7818" w:rsidRPr="0085561F" w:rsidRDefault="00DD7818" w:rsidP="0085561F">
      <w:pPr>
        <w:jc w:val="both"/>
      </w:pPr>
    </w:p>
    <w:p w:rsidR="000F1447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>4</w:t>
      </w:r>
      <w:r w:rsidR="00005351">
        <w:rPr>
          <w:color w:val="auto"/>
          <w:sz w:val="28"/>
          <w:szCs w:val="28"/>
        </w:rPr>
        <w:t>5</w:t>
      </w:r>
      <w:r w:rsidR="000F1447">
        <w:rPr>
          <w:color w:val="auto"/>
          <w:sz w:val="28"/>
          <w:szCs w:val="28"/>
        </w:rPr>
        <w:t>.</w:t>
      </w:r>
      <w:r w:rsidR="000F1447" w:rsidRPr="000F1447">
        <w:rPr>
          <w:color w:val="auto"/>
          <w:sz w:val="28"/>
          <w:szCs w:val="28"/>
        </w:rPr>
        <w:t xml:space="preserve">Проект </w:t>
      </w:r>
      <w:r w:rsidR="009F3B22">
        <w:rPr>
          <w:color w:val="auto"/>
          <w:sz w:val="28"/>
          <w:szCs w:val="28"/>
        </w:rPr>
        <w:t xml:space="preserve">доклада </w:t>
      </w:r>
      <w:r w:rsidR="000F1447" w:rsidRPr="000F1447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 w:rsidR="00A364BA">
        <w:rPr>
          <w:color w:val="auto"/>
          <w:sz w:val="28"/>
          <w:szCs w:val="28"/>
        </w:rPr>
        <w:t>отделом</w:t>
      </w:r>
      <w:r w:rsidR="009F3B22">
        <w:rPr>
          <w:color w:val="auto"/>
          <w:sz w:val="28"/>
          <w:szCs w:val="28"/>
        </w:rPr>
        <w:t xml:space="preserve"> юридической службы </w:t>
      </w:r>
      <w:r w:rsidR="00A364BA">
        <w:rPr>
          <w:color w:val="auto"/>
          <w:sz w:val="28"/>
          <w:szCs w:val="28"/>
        </w:rPr>
        <w:t xml:space="preserve"> </w:t>
      </w:r>
      <w:r w:rsidR="000F1447" w:rsidRPr="000F1447">
        <w:rPr>
          <w:color w:val="auto"/>
          <w:sz w:val="28"/>
          <w:szCs w:val="28"/>
        </w:rPr>
        <w:t>на п</w:t>
      </w:r>
      <w:r w:rsidR="00A364BA">
        <w:rPr>
          <w:color w:val="auto"/>
          <w:sz w:val="28"/>
          <w:szCs w:val="28"/>
        </w:rPr>
        <w:t xml:space="preserve">одпись Главе </w:t>
      </w:r>
      <w:r w:rsidR="009F3B22">
        <w:rPr>
          <w:color w:val="auto"/>
          <w:sz w:val="28"/>
          <w:szCs w:val="28"/>
        </w:rPr>
        <w:t>Чистоозерного района Новосибирской области</w:t>
      </w:r>
      <w:r w:rsidR="000F1447">
        <w:rPr>
          <w:color w:val="auto"/>
          <w:sz w:val="28"/>
          <w:szCs w:val="28"/>
        </w:rPr>
        <w:t>, а п</w:t>
      </w:r>
      <w:r w:rsidR="00A364BA">
        <w:rPr>
          <w:color w:val="auto"/>
          <w:sz w:val="28"/>
          <w:szCs w:val="28"/>
        </w:rPr>
        <w:t xml:space="preserve">одписанный </w:t>
      </w:r>
      <w:r w:rsidR="000F1447" w:rsidRPr="000F1447">
        <w:rPr>
          <w:color w:val="auto"/>
          <w:sz w:val="28"/>
          <w:szCs w:val="28"/>
        </w:rPr>
        <w:t xml:space="preserve"> проект </w:t>
      </w:r>
      <w:r w:rsidR="009F3B22">
        <w:rPr>
          <w:color w:val="auto"/>
          <w:sz w:val="28"/>
          <w:szCs w:val="28"/>
        </w:rPr>
        <w:t>доклада</w:t>
      </w:r>
      <w:r w:rsidR="001D561E">
        <w:rPr>
          <w:color w:val="auto"/>
          <w:sz w:val="28"/>
          <w:szCs w:val="28"/>
        </w:rPr>
        <w:t xml:space="preserve"> </w:t>
      </w:r>
      <w:r w:rsidR="000F1447" w:rsidRPr="000F1447">
        <w:rPr>
          <w:color w:val="auto"/>
          <w:sz w:val="28"/>
          <w:szCs w:val="28"/>
        </w:rPr>
        <w:t xml:space="preserve">представляется на утверждение Коллегиальному органу ежегодно </w:t>
      </w:r>
      <w:r w:rsidR="000F1447">
        <w:rPr>
          <w:color w:val="auto"/>
          <w:sz w:val="28"/>
          <w:szCs w:val="28"/>
        </w:rPr>
        <w:t>в следующем порядке и сроки.</w:t>
      </w:r>
    </w:p>
    <w:p w:rsidR="00B55464" w:rsidRDefault="00554F05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 xml:space="preserve">Проект </w:t>
      </w:r>
      <w:r w:rsidR="009F3B22">
        <w:rPr>
          <w:color w:val="auto"/>
          <w:sz w:val="28"/>
          <w:szCs w:val="28"/>
        </w:rPr>
        <w:t>доклада</w:t>
      </w:r>
      <w:r w:rsidR="001D561E">
        <w:rPr>
          <w:color w:val="auto"/>
          <w:sz w:val="28"/>
          <w:szCs w:val="28"/>
        </w:rPr>
        <w:t xml:space="preserve"> </w:t>
      </w:r>
      <w:r w:rsidR="00467255" w:rsidRPr="00005351">
        <w:rPr>
          <w:color w:val="auto"/>
          <w:sz w:val="28"/>
          <w:szCs w:val="28"/>
        </w:rPr>
        <w:t xml:space="preserve">об антимонопольном комплаенсе представляется </w:t>
      </w:r>
      <w:r w:rsidR="009F3B22">
        <w:rPr>
          <w:color w:val="auto"/>
          <w:sz w:val="28"/>
          <w:szCs w:val="28"/>
        </w:rPr>
        <w:t xml:space="preserve">отделом юридической службы  </w:t>
      </w:r>
      <w:r w:rsidR="00B55464">
        <w:rPr>
          <w:color w:val="auto"/>
          <w:sz w:val="28"/>
          <w:szCs w:val="28"/>
        </w:rPr>
        <w:t xml:space="preserve">не позднее </w:t>
      </w:r>
      <w:r w:rsidR="009F3B22" w:rsidRPr="000D0A60">
        <w:rPr>
          <w:color w:val="auto"/>
          <w:sz w:val="28"/>
          <w:szCs w:val="28"/>
        </w:rPr>
        <w:t>1 марта</w:t>
      </w:r>
      <w:r w:rsidR="00B55464" w:rsidRPr="000D0A60">
        <w:rPr>
          <w:color w:val="auto"/>
          <w:sz w:val="28"/>
          <w:szCs w:val="28"/>
        </w:rPr>
        <w:t xml:space="preserve"> года,</w:t>
      </w:r>
      <w:r w:rsidR="00B55464" w:rsidRPr="00005351">
        <w:rPr>
          <w:color w:val="auto"/>
          <w:sz w:val="28"/>
          <w:szCs w:val="28"/>
        </w:rPr>
        <w:t xml:space="preserve"> следующего за отчетным</w:t>
      </w:r>
      <w:r w:rsidR="00B55464">
        <w:rPr>
          <w:color w:val="auto"/>
          <w:sz w:val="28"/>
          <w:szCs w:val="28"/>
        </w:rPr>
        <w:t>.</w:t>
      </w:r>
    </w:p>
    <w:p w:rsidR="00B55464" w:rsidRDefault="009F3B2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Отдел юридической службы Администрации </w:t>
      </w:r>
      <w:r w:rsidR="00B55464">
        <w:rPr>
          <w:color w:val="auto"/>
          <w:sz w:val="28"/>
          <w:szCs w:val="28"/>
        </w:rPr>
        <w:t xml:space="preserve">обеспечивает подписание проекта </w:t>
      </w:r>
      <w:r>
        <w:rPr>
          <w:color w:val="auto"/>
          <w:sz w:val="28"/>
          <w:szCs w:val="28"/>
        </w:rPr>
        <w:t xml:space="preserve"> доклада </w:t>
      </w:r>
      <w:r w:rsidR="001D561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Главой Чистоозерного района Новосибирской области </w:t>
      </w:r>
      <w:r w:rsidR="00B55464">
        <w:rPr>
          <w:color w:val="auto"/>
          <w:sz w:val="28"/>
          <w:szCs w:val="28"/>
        </w:rPr>
        <w:t xml:space="preserve">в срок не позднее </w:t>
      </w:r>
      <w:r w:rsidR="001D561E">
        <w:rPr>
          <w:color w:val="auto"/>
          <w:sz w:val="28"/>
          <w:szCs w:val="28"/>
        </w:rPr>
        <w:t xml:space="preserve">20 </w:t>
      </w:r>
      <w:r>
        <w:rPr>
          <w:color w:val="auto"/>
          <w:sz w:val="28"/>
          <w:szCs w:val="28"/>
        </w:rPr>
        <w:t>марта</w:t>
      </w:r>
      <w:r w:rsidR="001D561E">
        <w:rPr>
          <w:color w:val="auto"/>
          <w:sz w:val="28"/>
          <w:szCs w:val="28"/>
        </w:rPr>
        <w:t xml:space="preserve"> </w:t>
      </w:r>
      <w:r w:rsidR="000F1447" w:rsidRPr="000F1447">
        <w:rPr>
          <w:color w:val="auto"/>
          <w:sz w:val="28"/>
          <w:szCs w:val="28"/>
        </w:rPr>
        <w:t>года</w:t>
      </w:r>
      <w:r w:rsidR="00B55464" w:rsidRPr="00005351">
        <w:rPr>
          <w:color w:val="auto"/>
          <w:sz w:val="28"/>
          <w:szCs w:val="28"/>
        </w:rPr>
        <w:t>, следующего за отчетным</w:t>
      </w:r>
      <w:r w:rsidR="00B55464">
        <w:rPr>
          <w:color w:val="auto"/>
          <w:sz w:val="28"/>
          <w:szCs w:val="28"/>
        </w:rPr>
        <w:t>.</w:t>
      </w:r>
    </w:p>
    <w:p w:rsidR="00B55464" w:rsidRDefault="009F3B2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06D6D">
        <w:rPr>
          <w:sz w:val="28"/>
          <w:szCs w:val="28"/>
        </w:rPr>
        <w:t>Управление экономического развития, имущества и земельных отношений</w:t>
      </w:r>
      <w:r>
        <w:rPr>
          <w:sz w:val="28"/>
          <w:szCs w:val="28"/>
        </w:rPr>
        <w:t xml:space="preserve"> </w:t>
      </w:r>
      <w:r w:rsidR="00B55464">
        <w:rPr>
          <w:color w:val="auto"/>
          <w:sz w:val="28"/>
          <w:szCs w:val="28"/>
        </w:rPr>
        <w:t xml:space="preserve">обеспечивает </w:t>
      </w:r>
      <w:r w:rsidR="00B06D6D">
        <w:rPr>
          <w:color w:val="auto"/>
          <w:sz w:val="28"/>
          <w:szCs w:val="28"/>
        </w:rPr>
        <w:t xml:space="preserve"> работу Коллегиального органа для представления на нем отделом юридической службы</w:t>
      </w:r>
      <w:r w:rsidR="00B55464">
        <w:rPr>
          <w:color w:val="auto"/>
          <w:sz w:val="28"/>
          <w:szCs w:val="28"/>
        </w:rPr>
        <w:t xml:space="preserve"> подписанного</w:t>
      </w:r>
      <w:r w:rsidR="00A364BA">
        <w:rPr>
          <w:color w:val="auto"/>
          <w:sz w:val="28"/>
          <w:szCs w:val="28"/>
        </w:rPr>
        <w:t xml:space="preserve"> Главой</w:t>
      </w:r>
      <w:r>
        <w:rPr>
          <w:color w:val="auto"/>
          <w:sz w:val="28"/>
          <w:szCs w:val="28"/>
        </w:rPr>
        <w:t xml:space="preserve"> Чистоозерного района Новосибирской области</w:t>
      </w:r>
      <w:r w:rsidR="00A364B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доклада </w:t>
      </w:r>
      <w:r w:rsidR="00B55464">
        <w:rPr>
          <w:color w:val="auto"/>
          <w:sz w:val="28"/>
          <w:szCs w:val="28"/>
        </w:rPr>
        <w:t xml:space="preserve">в </w:t>
      </w:r>
      <w:r w:rsidR="00B03552" w:rsidRPr="00B06D6D">
        <w:rPr>
          <w:color w:val="auto"/>
          <w:sz w:val="28"/>
          <w:szCs w:val="28"/>
        </w:rPr>
        <w:t>течение недели с момента его подписания</w:t>
      </w:r>
      <w:r w:rsidR="00467255" w:rsidRPr="00B06D6D">
        <w:rPr>
          <w:color w:val="auto"/>
          <w:sz w:val="28"/>
          <w:szCs w:val="28"/>
        </w:rPr>
        <w:t>.</w:t>
      </w:r>
    </w:p>
    <w:p w:rsidR="00B03552" w:rsidRPr="004403EA" w:rsidRDefault="00B03552" w:rsidP="00B0355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6</w:t>
      </w:r>
      <w:r w:rsidRPr="004403EA">
        <w:rPr>
          <w:color w:val="auto"/>
          <w:sz w:val="28"/>
          <w:szCs w:val="28"/>
        </w:rPr>
        <w:t xml:space="preserve">. Коллегиальный орган утверждает </w:t>
      </w:r>
      <w:r w:rsidR="009F3B22">
        <w:rPr>
          <w:color w:val="auto"/>
          <w:sz w:val="28"/>
          <w:szCs w:val="28"/>
        </w:rPr>
        <w:t>доклад</w:t>
      </w:r>
      <w:r w:rsidR="001D561E">
        <w:rPr>
          <w:color w:val="auto"/>
          <w:sz w:val="28"/>
          <w:szCs w:val="28"/>
        </w:rPr>
        <w:t xml:space="preserve"> </w:t>
      </w:r>
      <w:r w:rsidRPr="004403EA">
        <w:rPr>
          <w:color w:val="auto"/>
          <w:sz w:val="28"/>
          <w:szCs w:val="28"/>
        </w:rPr>
        <w:t xml:space="preserve">об антимонопольном комплаенсе в срок не позднее </w:t>
      </w:r>
      <w:r w:rsidR="00F65641" w:rsidRPr="00B06D6D">
        <w:rPr>
          <w:color w:val="auto"/>
          <w:sz w:val="28"/>
          <w:szCs w:val="28"/>
        </w:rPr>
        <w:t>1</w:t>
      </w:r>
      <w:r w:rsidR="009F3B22" w:rsidRPr="00B06D6D">
        <w:rPr>
          <w:color w:val="auto"/>
          <w:sz w:val="28"/>
          <w:szCs w:val="28"/>
        </w:rPr>
        <w:t>мая</w:t>
      </w:r>
      <w:r w:rsidRPr="00B06D6D">
        <w:rPr>
          <w:color w:val="auto"/>
          <w:sz w:val="28"/>
          <w:szCs w:val="28"/>
        </w:rPr>
        <w:t xml:space="preserve"> года, следующего за отчетным.</w:t>
      </w:r>
    </w:p>
    <w:p w:rsidR="009C3E12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 w:rsidR="00B03552">
        <w:rPr>
          <w:color w:val="auto"/>
          <w:sz w:val="28"/>
          <w:szCs w:val="28"/>
        </w:rPr>
        <w:t>7</w:t>
      </w:r>
      <w:r w:rsidR="00467255" w:rsidRPr="004403EA">
        <w:rPr>
          <w:color w:val="auto"/>
          <w:sz w:val="28"/>
          <w:szCs w:val="28"/>
        </w:rPr>
        <w:t xml:space="preserve">. </w:t>
      </w:r>
      <w:r w:rsidR="009F3B22">
        <w:rPr>
          <w:color w:val="auto"/>
          <w:sz w:val="28"/>
          <w:szCs w:val="28"/>
        </w:rPr>
        <w:t>Доклад</w:t>
      </w:r>
      <w:r w:rsidR="001D561E">
        <w:rPr>
          <w:color w:val="auto"/>
          <w:sz w:val="28"/>
          <w:szCs w:val="28"/>
        </w:rPr>
        <w:t xml:space="preserve"> </w:t>
      </w:r>
      <w:r w:rsidR="00DD7818" w:rsidRPr="004403EA">
        <w:rPr>
          <w:color w:val="auto"/>
          <w:sz w:val="28"/>
          <w:szCs w:val="28"/>
        </w:rPr>
        <w:t>об антимонопольном комплаенсе должен содержать:</w:t>
      </w:r>
    </w:p>
    <w:p w:rsidR="009C3E12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а)</w:t>
      </w:r>
      <w:r w:rsidR="00DD7818" w:rsidRPr="004403EA">
        <w:rPr>
          <w:color w:val="auto"/>
          <w:sz w:val="28"/>
          <w:szCs w:val="28"/>
        </w:rPr>
        <w:t xml:space="preserve">информацию о </w:t>
      </w:r>
      <w:r w:rsidR="007C29F8" w:rsidRPr="004403EA">
        <w:rPr>
          <w:color w:val="auto"/>
          <w:sz w:val="28"/>
          <w:szCs w:val="28"/>
        </w:rPr>
        <w:t>результатах проведенной</w:t>
      </w:r>
      <w:r w:rsidR="00DD7818" w:rsidRPr="004403EA">
        <w:rPr>
          <w:color w:val="auto"/>
          <w:sz w:val="28"/>
          <w:szCs w:val="28"/>
        </w:rPr>
        <w:t xml:space="preserve"> оценки </w:t>
      </w:r>
      <w:r w:rsidR="009C3E12" w:rsidRPr="004403EA">
        <w:rPr>
          <w:color w:val="auto"/>
          <w:sz w:val="28"/>
          <w:szCs w:val="28"/>
        </w:rPr>
        <w:t>комплаенс-рисков</w:t>
      </w:r>
      <w:r w:rsidR="00DD7818" w:rsidRPr="004403EA">
        <w:rPr>
          <w:color w:val="auto"/>
          <w:sz w:val="28"/>
          <w:szCs w:val="28"/>
        </w:rPr>
        <w:t>;</w:t>
      </w:r>
    </w:p>
    <w:p w:rsidR="009C3E12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б)</w:t>
      </w:r>
      <w:r w:rsidR="00DD7818" w:rsidRPr="004403EA">
        <w:rPr>
          <w:color w:val="auto"/>
          <w:sz w:val="28"/>
          <w:szCs w:val="28"/>
        </w:rPr>
        <w:t xml:space="preserve">информацию об исполнении мероприятий по снижению </w:t>
      </w:r>
      <w:r w:rsidR="009C3E12" w:rsidRPr="004403EA">
        <w:rPr>
          <w:color w:val="auto"/>
          <w:sz w:val="28"/>
          <w:szCs w:val="28"/>
        </w:rPr>
        <w:t>комплаенс-рисков</w:t>
      </w:r>
      <w:r w:rsidR="00DD7818" w:rsidRPr="004403EA">
        <w:rPr>
          <w:color w:val="auto"/>
          <w:sz w:val="28"/>
          <w:szCs w:val="28"/>
        </w:rPr>
        <w:t>;</w:t>
      </w:r>
    </w:p>
    <w:p w:rsidR="009C3E12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в)</w:t>
      </w:r>
      <w:r w:rsidR="00DD7818" w:rsidRPr="004403EA">
        <w:rPr>
          <w:color w:val="auto"/>
          <w:sz w:val="28"/>
          <w:szCs w:val="28"/>
        </w:rPr>
        <w:t xml:space="preserve">информацию о достижении ключевых показателей эффективности </w:t>
      </w:r>
      <w:r w:rsidR="0047692F" w:rsidRPr="004403EA">
        <w:rPr>
          <w:color w:val="auto"/>
          <w:sz w:val="28"/>
          <w:szCs w:val="28"/>
        </w:rPr>
        <w:t>антимонопольного комплаенса;</w:t>
      </w:r>
    </w:p>
    <w:p w:rsidR="00DD7818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4</w:t>
      </w:r>
      <w:r w:rsidR="00005351">
        <w:rPr>
          <w:color w:val="auto"/>
          <w:sz w:val="28"/>
          <w:szCs w:val="28"/>
        </w:rPr>
        <w:t>8</w:t>
      </w:r>
      <w:r w:rsidR="00CD5297" w:rsidRPr="004403EA">
        <w:rPr>
          <w:color w:val="auto"/>
          <w:sz w:val="28"/>
          <w:szCs w:val="28"/>
        </w:rPr>
        <w:t xml:space="preserve">. </w:t>
      </w:r>
      <w:r w:rsidR="009F3B22">
        <w:rPr>
          <w:color w:val="auto"/>
          <w:sz w:val="28"/>
          <w:szCs w:val="28"/>
        </w:rPr>
        <w:t>Доклад</w:t>
      </w:r>
      <w:r w:rsidR="00DD7818" w:rsidRPr="004403EA">
        <w:rPr>
          <w:color w:val="auto"/>
          <w:sz w:val="28"/>
          <w:szCs w:val="28"/>
        </w:rPr>
        <w:t xml:space="preserve"> об антимонопольном комплаенсе, утвержденный Коллегиальным органом, размещается на официальном сайте </w:t>
      </w:r>
      <w:r w:rsidR="009F3B22">
        <w:rPr>
          <w:color w:val="auto"/>
          <w:sz w:val="28"/>
          <w:szCs w:val="28"/>
        </w:rPr>
        <w:t xml:space="preserve">Администрации </w:t>
      </w:r>
      <w:r w:rsidR="00DD7818" w:rsidRPr="004403EA">
        <w:rPr>
          <w:color w:val="auto"/>
          <w:sz w:val="28"/>
          <w:szCs w:val="28"/>
        </w:rPr>
        <w:t>в информационно-телекоммуникационной сети «Интернет»</w:t>
      </w:r>
      <w:r w:rsidR="000F1447">
        <w:rPr>
          <w:color w:val="auto"/>
          <w:sz w:val="28"/>
          <w:szCs w:val="28"/>
        </w:rPr>
        <w:t xml:space="preserve"> в течение </w:t>
      </w:r>
      <w:r w:rsidR="001D561E">
        <w:rPr>
          <w:color w:val="auto"/>
          <w:sz w:val="28"/>
          <w:szCs w:val="28"/>
        </w:rPr>
        <w:t>5 календарных дней</w:t>
      </w:r>
      <w:r w:rsidR="000F1447">
        <w:rPr>
          <w:color w:val="auto"/>
          <w:sz w:val="28"/>
          <w:szCs w:val="28"/>
        </w:rPr>
        <w:t xml:space="preserve"> с момента его утверждения</w:t>
      </w:r>
      <w:r w:rsidR="00DD7818" w:rsidRPr="004403EA">
        <w:rPr>
          <w:color w:val="auto"/>
          <w:sz w:val="28"/>
          <w:szCs w:val="28"/>
        </w:rPr>
        <w:t>.</w:t>
      </w:r>
    </w:p>
    <w:p w:rsidR="00B80179" w:rsidRPr="0085561F" w:rsidRDefault="00B80179" w:rsidP="003573E4">
      <w:pPr>
        <w:pStyle w:val="Default"/>
        <w:jc w:val="both"/>
        <w:rPr>
          <w:color w:val="auto"/>
          <w:sz w:val="20"/>
          <w:szCs w:val="20"/>
        </w:rPr>
      </w:pPr>
    </w:p>
    <w:p w:rsidR="00EF19FA" w:rsidRPr="004403EA" w:rsidRDefault="00D05B6B" w:rsidP="003573E4">
      <w:pPr>
        <w:pStyle w:val="Default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I</w:t>
      </w:r>
      <w:r w:rsidR="001B1EE7" w:rsidRPr="004403EA">
        <w:rPr>
          <w:b/>
          <w:color w:val="auto"/>
          <w:sz w:val="28"/>
          <w:szCs w:val="28"/>
        </w:rPr>
        <w:t>X</w:t>
      </w:r>
      <w:r w:rsidR="00EF19FA" w:rsidRPr="004403EA">
        <w:rPr>
          <w:b/>
          <w:color w:val="auto"/>
          <w:sz w:val="28"/>
          <w:szCs w:val="28"/>
        </w:rPr>
        <w:t xml:space="preserve">. Ознакомление </w:t>
      </w:r>
      <w:r w:rsidR="00C853AF" w:rsidRPr="004403EA">
        <w:rPr>
          <w:b/>
          <w:color w:val="auto"/>
          <w:sz w:val="28"/>
          <w:szCs w:val="28"/>
        </w:rPr>
        <w:t>служащих</w:t>
      </w:r>
      <w:r w:rsidR="00E45666" w:rsidRPr="00E45666">
        <w:rPr>
          <w:bCs/>
          <w:sz w:val="28"/>
          <w:szCs w:val="28"/>
        </w:rPr>
        <w:t xml:space="preserve"> </w:t>
      </w:r>
      <w:r w:rsidR="009F3B22">
        <w:rPr>
          <w:b/>
          <w:bCs/>
          <w:sz w:val="28"/>
          <w:szCs w:val="28"/>
        </w:rPr>
        <w:t>Администрации</w:t>
      </w:r>
      <w:r w:rsidR="00A364BA">
        <w:rPr>
          <w:b/>
          <w:color w:val="auto"/>
          <w:sz w:val="28"/>
          <w:szCs w:val="28"/>
        </w:rPr>
        <w:t xml:space="preserve"> </w:t>
      </w:r>
      <w:r w:rsidR="00EF19FA" w:rsidRPr="004403EA">
        <w:rPr>
          <w:b/>
          <w:color w:val="auto"/>
          <w:sz w:val="28"/>
          <w:szCs w:val="28"/>
        </w:rPr>
        <w:t xml:space="preserve"> с антимонопольным</w:t>
      </w:r>
      <w:r w:rsidR="00E45666">
        <w:rPr>
          <w:b/>
          <w:color w:val="auto"/>
          <w:sz w:val="28"/>
          <w:szCs w:val="28"/>
        </w:rPr>
        <w:t xml:space="preserve"> </w:t>
      </w:r>
      <w:r w:rsidR="00EF19FA" w:rsidRPr="004403EA">
        <w:rPr>
          <w:b/>
          <w:color w:val="auto"/>
          <w:sz w:val="28"/>
          <w:szCs w:val="28"/>
        </w:rPr>
        <w:t xml:space="preserve">комплаенсом. </w:t>
      </w:r>
      <w:r w:rsidR="00C853AF" w:rsidRPr="004403EA">
        <w:rPr>
          <w:b/>
          <w:color w:val="auto"/>
          <w:sz w:val="28"/>
          <w:szCs w:val="28"/>
        </w:rPr>
        <w:t>Проведение</w:t>
      </w:r>
      <w:r w:rsidR="00EF19FA" w:rsidRPr="004403EA">
        <w:rPr>
          <w:b/>
          <w:color w:val="auto"/>
          <w:sz w:val="28"/>
          <w:szCs w:val="28"/>
        </w:rPr>
        <w:t xml:space="preserve"> обучения требованиям антимонопольного законодательства и антимонопольно</w:t>
      </w:r>
      <w:r w:rsidR="00BE3B6F" w:rsidRPr="004403EA">
        <w:rPr>
          <w:b/>
          <w:color w:val="auto"/>
          <w:sz w:val="28"/>
          <w:szCs w:val="28"/>
        </w:rPr>
        <w:t>го комплаенса</w:t>
      </w:r>
    </w:p>
    <w:p w:rsidR="00EF19FA" w:rsidRPr="0085561F" w:rsidRDefault="00EF19FA" w:rsidP="0085561F">
      <w:pPr>
        <w:pStyle w:val="Default"/>
        <w:jc w:val="both"/>
        <w:rPr>
          <w:color w:val="auto"/>
          <w:sz w:val="20"/>
          <w:szCs w:val="20"/>
        </w:rPr>
      </w:pPr>
    </w:p>
    <w:p w:rsidR="00855A4D" w:rsidRPr="004403EA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4</w:t>
      </w:r>
      <w:r w:rsidR="009B0602">
        <w:rPr>
          <w:color w:val="auto"/>
          <w:sz w:val="28"/>
          <w:szCs w:val="28"/>
        </w:rPr>
        <w:t>9</w:t>
      </w:r>
      <w:r w:rsidR="00855A4D" w:rsidRPr="004403EA">
        <w:rPr>
          <w:color w:val="auto"/>
          <w:sz w:val="28"/>
          <w:szCs w:val="28"/>
        </w:rPr>
        <w:t xml:space="preserve">. При поступлении на </w:t>
      </w:r>
      <w:r w:rsidR="00403501">
        <w:rPr>
          <w:color w:val="auto"/>
          <w:sz w:val="28"/>
          <w:szCs w:val="28"/>
        </w:rPr>
        <w:t>муниципальную</w:t>
      </w:r>
      <w:r w:rsidR="00855A4D" w:rsidRPr="004403EA">
        <w:rPr>
          <w:color w:val="auto"/>
          <w:sz w:val="28"/>
          <w:szCs w:val="28"/>
        </w:rPr>
        <w:t xml:space="preserve"> службу в </w:t>
      </w:r>
      <w:r w:rsidR="00403501">
        <w:rPr>
          <w:bCs/>
          <w:sz w:val="28"/>
          <w:szCs w:val="28"/>
        </w:rPr>
        <w:t xml:space="preserve">Администрацию </w:t>
      </w:r>
      <w:r w:rsidR="00E45666">
        <w:rPr>
          <w:bCs/>
          <w:sz w:val="28"/>
          <w:szCs w:val="28"/>
        </w:rPr>
        <w:t xml:space="preserve">отдел </w:t>
      </w:r>
      <w:r w:rsidR="00403501">
        <w:rPr>
          <w:bCs/>
          <w:sz w:val="28"/>
          <w:szCs w:val="28"/>
        </w:rPr>
        <w:t xml:space="preserve">организационно-контрольной и кадровой работы </w:t>
      </w:r>
      <w:r w:rsidR="00E45666">
        <w:rPr>
          <w:bCs/>
          <w:sz w:val="28"/>
          <w:szCs w:val="28"/>
        </w:rPr>
        <w:t xml:space="preserve"> </w:t>
      </w:r>
      <w:r w:rsidR="00403501">
        <w:rPr>
          <w:bCs/>
          <w:sz w:val="28"/>
          <w:szCs w:val="28"/>
        </w:rPr>
        <w:t xml:space="preserve">Администрации </w:t>
      </w:r>
      <w:r w:rsidR="00855A4D" w:rsidRPr="004403EA">
        <w:rPr>
          <w:color w:val="auto"/>
          <w:sz w:val="28"/>
          <w:szCs w:val="28"/>
        </w:rPr>
        <w:t>обеспечивает ознакомление гражданина Российской Федерации с Положением.</w:t>
      </w:r>
    </w:p>
    <w:p w:rsidR="00855A4D" w:rsidRPr="004403EA" w:rsidRDefault="009B060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50</w:t>
      </w:r>
      <w:r w:rsidR="00855A4D" w:rsidRPr="004403EA">
        <w:rPr>
          <w:color w:val="auto"/>
          <w:sz w:val="28"/>
          <w:szCs w:val="28"/>
        </w:rPr>
        <w:t>.</w:t>
      </w:r>
      <w:r w:rsidR="00E45666">
        <w:rPr>
          <w:color w:val="auto"/>
          <w:sz w:val="28"/>
          <w:szCs w:val="28"/>
        </w:rPr>
        <w:t xml:space="preserve"> </w:t>
      </w:r>
      <w:r w:rsidR="00403501">
        <w:rPr>
          <w:color w:val="auto"/>
          <w:sz w:val="28"/>
          <w:szCs w:val="28"/>
        </w:rPr>
        <w:t>Отдел юридической службы</w:t>
      </w:r>
      <w:r w:rsidR="00855A4D" w:rsidRPr="004403EA">
        <w:rPr>
          <w:color w:val="auto"/>
          <w:sz w:val="28"/>
          <w:szCs w:val="28"/>
        </w:rPr>
        <w:t xml:space="preserve"> совместно с </w:t>
      </w:r>
      <w:r w:rsidR="00403501">
        <w:rPr>
          <w:bCs/>
          <w:sz w:val="28"/>
          <w:szCs w:val="28"/>
        </w:rPr>
        <w:t xml:space="preserve">отделом организационно-контрольной и кадровой работы  </w:t>
      </w:r>
      <w:r w:rsidR="00403501">
        <w:rPr>
          <w:color w:val="auto"/>
          <w:sz w:val="28"/>
          <w:szCs w:val="28"/>
        </w:rPr>
        <w:t xml:space="preserve">Администрации </w:t>
      </w:r>
      <w:r w:rsidR="00855A4D" w:rsidRPr="004403EA">
        <w:rPr>
          <w:color w:val="auto"/>
          <w:sz w:val="28"/>
          <w:szCs w:val="28"/>
        </w:rPr>
        <w:t>организует систематическое обучение работников  требованиям антимонопольного законодательства и антимонопольного комплаенса в следующих формах:</w:t>
      </w:r>
    </w:p>
    <w:p w:rsidR="00855A4D" w:rsidRPr="004403EA" w:rsidRDefault="00855A4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 xml:space="preserve">- вводный (первичный) инструктаж; </w:t>
      </w:r>
    </w:p>
    <w:p w:rsidR="00855A4D" w:rsidRPr="004403EA" w:rsidRDefault="00855A4D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t>- целево</w:t>
      </w:r>
      <w:r w:rsidR="001D561E">
        <w:rPr>
          <w:color w:val="auto"/>
          <w:sz w:val="28"/>
          <w:szCs w:val="28"/>
        </w:rPr>
        <w:t>й (внеплановый) инструктаж;</w:t>
      </w:r>
    </w:p>
    <w:p w:rsidR="00883648" w:rsidRDefault="00883648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иные</w:t>
      </w:r>
      <w:r w:rsidR="004035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обучающие мероприятия, предусмотренные</w:t>
      </w:r>
      <w:r w:rsidRPr="001D49A8">
        <w:rPr>
          <w:color w:val="auto"/>
          <w:sz w:val="28"/>
          <w:szCs w:val="28"/>
        </w:rPr>
        <w:t xml:space="preserve"> внутренними документами</w:t>
      </w:r>
      <w:r>
        <w:rPr>
          <w:color w:val="auto"/>
          <w:sz w:val="28"/>
          <w:szCs w:val="28"/>
        </w:rPr>
        <w:t>.</w:t>
      </w:r>
    </w:p>
    <w:p w:rsidR="00855A4D" w:rsidRDefault="009B0602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51</w:t>
      </w:r>
      <w:r w:rsidR="00855A4D" w:rsidRPr="004403EA">
        <w:rPr>
          <w:color w:val="auto"/>
          <w:sz w:val="28"/>
          <w:szCs w:val="28"/>
        </w:rPr>
        <w:t xml:space="preserve">. Вводный (первичный) инструктаж и ознакомление с основами антимонопольного законодательства и Положением проводятся при приеме </w:t>
      </w:r>
      <w:r w:rsidR="00403501">
        <w:rPr>
          <w:color w:val="auto"/>
          <w:sz w:val="28"/>
          <w:szCs w:val="28"/>
        </w:rPr>
        <w:t>сотрудников</w:t>
      </w:r>
      <w:r w:rsidR="00855A4D" w:rsidRPr="004403EA">
        <w:rPr>
          <w:color w:val="auto"/>
          <w:sz w:val="28"/>
          <w:szCs w:val="28"/>
        </w:rPr>
        <w:t xml:space="preserve"> на работу.</w:t>
      </w:r>
    </w:p>
    <w:p w:rsidR="00855A4D" w:rsidRDefault="0023040E" w:rsidP="00C516B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5</w:t>
      </w:r>
      <w:r w:rsidR="009B0602" w:rsidRPr="00883648">
        <w:rPr>
          <w:color w:val="auto"/>
          <w:sz w:val="28"/>
          <w:szCs w:val="28"/>
        </w:rPr>
        <w:t>2</w:t>
      </w:r>
      <w:r w:rsidR="00855A4D" w:rsidRPr="00883648">
        <w:rPr>
          <w:color w:val="auto"/>
          <w:sz w:val="28"/>
          <w:szCs w:val="28"/>
        </w:rPr>
        <w:t>. Целевой (внеплановый) инструктаж проводится при изменении анти</w:t>
      </w:r>
      <w:r w:rsidR="00C516BD" w:rsidRPr="00883648">
        <w:rPr>
          <w:color w:val="auto"/>
          <w:sz w:val="28"/>
          <w:szCs w:val="28"/>
        </w:rPr>
        <w:t>монопольного законодательства, п</w:t>
      </w:r>
      <w:r w:rsidR="00855A4D" w:rsidRPr="00883648">
        <w:rPr>
          <w:color w:val="auto"/>
          <w:sz w:val="28"/>
          <w:szCs w:val="28"/>
        </w:rPr>
        <w:t>равового акта</w:t>
      </w:r>
      <w:r w:rsidR="00883648">
        <w:rPr>
          <w:color w:val="auto"/>
          <w:sz w:val="28"/>
          <w:szCs w:val="28"/>
        </w:rPr>
        <w:t xml:space="preserve"> об антимонопольном комплаенсе, а также в случае</w:t>
      </w:r>
      <w:r w:rsidR="004155B0">
        <w:rPr>
          <w:color w:val="auto"/>
          <w:sz w:val="28"/>
          <w:szCs w:val="28"/>
        </w:rPr>
        <w:t xml:space="preserve"> </w:t>
      </w:r>
      <w:r w:rsidR="00883648">
        <w:rPr>
          <w:color w:val="auto"/>
          <w:sz w:val="28"/>
          <w:szCs w:val="28"/>
        </w:rPr>
        <w:t>реализации комплаенс-рисков</w:t>
      </w:r>
      <w:r w:rsidR="00855A4D" w:rsidRPr="00883648">
        <w:rPr>
          <w:color w:val="auto"/>
          <w:sz w:val="28"/>
          <w:szCs w:val="28"/>
        </w:rPr>
        <w:t xml:space="preserve"> в деятельности</w:t>
      </w:r>
      <w:r w:rsidR="00E45666">
        <w:rPr>
          <w:color w:val="auto"/>
          <w:sz w:val="28"/>
          <w:szCs w:val="28"/>
        </w:rPr>
        <w:t>.</w:t>
      </w:r>
    </w:p>
    <w:p w:rsidR="00883648" w:rsidRPr="00883648" w:rsidRDefault="00883648" w:rsidP="00C516B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3648">
        <w:rPr>
          <w:color w:val="auto"/>
          <w:sz w:val="28"/>
          <w:szCs w:val="28"/>
        </w:rPr>
        <w:t>Целевой (внеплановый) инструктаж</w:t>
      </w:r>
      <w:r>
        <w:rPr>
          <w:color w:val="auto"/>
          <w:sz w:val="28"/>
          <w:szCs w:val="28"/>
        </w:rPr>
        <w:t xml:space="preserve"> может осуществляться в форме</w:t>
      </w:r>
      <w:r w:rsidR="00B61C2D">
        <w:rPr>
          <w:color w:val="auto"/>
          <w:sz w:val="28"/>
          <w:szCs w:val="28"/>
        </w:rPr>
        <w:t xml:space="preserve"> доведения до</w:t>
      </w:r>
      <w:r w:rsidR="00E45666">
        <w:rPr>
          <w:color w:val="auto"/>
          <w:sz w:val="28"/>
          <w:szCs w:val="28"/>
        </w:rPr>
        <w:t xml:space="preserve"> </w:t>
      </w:r>
      <w:r w:rsidR="00B61C2D">
        <w:rPr>
          <w:color w:val="auto"/>
          <w:sz w:val="28"/>
          <w:szCs w:val="28"/>
        </w:rPr>
        <w:t xml:space="preserve">заинтересованных структурных </w:t>
      </w:r>
      <w:r w:rsidR="00403501">
        <w:rPr>
          <w:color w:val="auto"/>
          <w:sz w:val="28"/>
          <w:szCs w:val="28"/>
        </w:rPr>
        <w:t xml:space="preserve">подразделений Администрации </w:t>
      </w:r>
      <w:r w:rsidR="00E45666" w:rsidRPr="00330A0F">
        <w:rPr>
          <w:bCs/>
          <w:i/>
          <w:sz w:val="28"/>
          <w:szCs w:val="28"/>
        </w:rPr>
        <w:t xml:space="preserve"> </w:t>
      </w:r>
      <w:r w:rsidR="00B61C2D">
        <w:rPr>
          <w:color w:val="auto"/>
          <w:sz w:val="28"/>
          <w:szCs w:val="28"/>
        </w:rPr>
        <w:t>информационных сообщений, селекторных совещаний с участием территориальных органов</w:t>
      </w:r>
      <w:r w:rsidR="00B61C2D" w:rsidRPr="00B61C2D">
        <w:rPr>
          <w:color w:val="auto"/>
          <w:sz w:val="28"/>
          <w:szCs w:val="28"/>
        </w:rPr>
        <w:t xml:space="preserve"> ФАС России</w:t>
      </w:r>
      <w:r w:rsidR="00B61C2D">
        <w:rPr>
          <w:color w:val="auto"/>
          <w:sz w:val="28"/>
          <w:szCs w:val="28"/>
        </w:rPr>
        <w:t>.</w:t>
      </w:r>
    </w:p>
    <w:p w:rsidR="00EF19FA" w:rsidRPr="004403EA" w:rsidRDefault="0023040E" w:rsidP="00F6564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03EA">
        <w:rPr>
          <w:color w:val="auto"/>
          <w:sz w:val="28"/>
          <w:szCs w:val="28"/>
        </w:rPr>
        <w:lastRenderedPageBreak/>
        <w:t>5</w:t>
      </w:r>
      <w:r w:rsidR="00883648">
        <w:rPr>
          <w:color w:val="auto"/>
          <w:sz w:val="28"/>
          <w:szCs w:val="28"/>
        </w:rPr>
        <w:t>3</w:t>
      </w:r>
      <w:r w:rsidR="00855A4D" w:rsidRPr="004403EA">
        <w:rPr>
          <w:color w:val="auto"/>
          <w:sz w:val="28"/>
          <w:szCs w:val="28"/>
        </w:rPr>
        <w:t>. Информация о проведении ознакомления служащих (работников) с антимонопольным</w:t>
      </w:r>
      <w:r w:rsidR="00E45666">
        <w:rPr>
          <w:color w:val="auto"/>
          <w:sz w:val="28"/>
          <w:szCs w:val="28"/>
        </w:rPr>
        <w:t xml:space="preserve"> </w:t>
      </w:r>
      <w:r w:rsidR="00855A4D" w:rsidRPr="004403EA">
        <w:rPr>
          <w:color w:val="auto"/>
          <w:sz w:val="28"/>
          <w:szCs w:val="28"/>
        </w:rPr>
        <w:t xml:space="preserve">комплаенсом, а также о проведении обучающих мероприятий включается в </w:t>
      </w:r>
      <w:r w:rsidR="001D561E">
        <w:rPr>
          <w:color w:val="auto"/>
          <w:sz w:val="28"/>
          <w:szCs w:val="28"/>
        </w:rPr>
        <w:t>отчет (информацию)</w:t>
      </w:r>
      <w:r w:rsidR="00855A4D" w:rsidRPr="004403EA">
        <w:rPr>
          <w:color w:val="auto"/>
          <w:sz w:val="28"/>
          <w:szCs w:val="28"/>
        </w:rPr>
        <w:t xml:space="preserve"> об антимонопольном комплаенсе.</w:t>
      </w:r>
    </w:p>
    <w:p w:rsidR="009B0602" w:rsidRPr="0085561F" w:rsidRDefault="009B0602" w:rsidP="00F65641">
      <w:pPr>
        <w:pStyle w:val="Default"/>
        <w:ind w:firstLine="709"/>
        <w:jc w:val="center"/>
        <w:rPr>
          <w:color w:val="auto"/>
          <w:sz w:val="20"/>
          <w:szCs w:val="20"/>
        </w:rPr>
      </w:pPr>
    </w:p>
    <w:p w:rsidR="00550D67" w:rsidRPr="004403EA" w:rsidRDefault="001B1EE7" w:rsidP="00F65641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4403EA">
        <w:rPr>
          <w:b/>
          <w:color w:val="auto"/>
          <w:sz w:val="28"/>
          <w:szCs w:val="28"/>
        </w:rPr>
        <w:t>X</w:t>
      </w:r>
      <w:r w:rsidR="00BE3B6F" w:rsidRPr="004403EA">
        <w:rPr>
          <w:b/>
          <w:color w:val="auto"/>
          <w:sz w:val="28"/>
          <w:szCs w:val="28"/>
        </w:rPr>
        <w:t>. Ответственность</w:t>
      </w:r>
    </w:p>
    <w:p w:rsidR="004E7B04" w:rsidRPr="0085561F" w:rsidRDefault="004E7B04" w:rsidP="0085561F">
      <w:pPr>
        <w:pStyle w:val="Default"/>
        <w:jc w:val="both"/>
        <w:rPr>
          <w:color w:val="auto"/>
          <w:sz w:val="20"/>
          <w:szCs w:val="20"/>
        </w:rPr>
      </w:pPr>
    </w:p>
    <w:p w:rsidR="00601C6C" w:rsidRPr="00005351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06D6D">
        <w:rPr>
          <w:color w:val="auto"/>
          <w:sz w:val="28"/>
          <w:szCs w:val="28"/>
        </w:rPr>
        <w:t>5</w:t>
      </w:r>
      <w:r w:rsidR="00883648" w:rsidRPr="00B06D6D">
        <w:rPr>
          <w:color w:val="auto"/>
          <w:sz w:val="28"/>
          <w:szCs w:val="28"/>
        </w:rPr>
        <w:t>4</w:t>
      </w:r>
      <w:r w:rsidR="00601C6C" w:rsidRPr="00B06D6D">
        <w:rPr>
          <w:color w:val="auto"/>
          <w:sz w:val="28"/>
          <w:szCs w:val="28"/>
        </w:rPr>
        <w:t xml:space="preserve">. </w:t>
      </w:r>
      <w:r w:rsidR="00403501" w:rsidRPr="00B06D6D">
        <w:rPr>
          <w:color w:val="auto"/>
          <w:sz w:val="28"/>
          <w:szCs w:val="28"/>
        </w:rPr>
        <w:t>О</w:t>
      </w:r>
      <w:r w:rsidR="00E45666" w:rsidRPr="00B06D6D">
        <w:rPr>
          <w:color w:val="auto"/>
          <w:sz w:val="28"/>
          <w:szCs w:val="28"/>
        </w:rPr>
        <w:t xml:space="preserve">тдел </w:t>
      </w:r>
      <w:r w:rsidR="00403501" w:rsidRPr="00B06D6D">
        <w:rPr>
          <w:color w:val="auto"/>
          <w:sz w:val="28"/>
          <w:szCs w:val="28"/>
        </w:rPr>
        <w:t>юридической службы</w:t>
      </w:r>
      <w:r w:rsidR="00005351" w:rsidRPr="00B06D6D">
        <w:rPr>
          <w:color w:val="auto"/>
          <w:sz w:val="28"/>
          <w:szCs w:val="28"/>
        </w:rPr>
        <w:t xml:space="preserve">, </w:t>
      </w:r>
      <w:r w:rsidR="00403501" w:rsidRPr="00B06D6D">
        <w:rPr>
          <w:bCs/>
          <w:sz w:val="28"/>
          <w:szCs w:val="28"/>
        </w:rPr>
        <w:t>отдел организационно-контрольной и кадровой работы</w:t>
      </w:r>
      <w:r w:rsidR="00005351" w:rsidRPr="00B06D6D">
        <w:rPr>
          <w:color w:val="auto"/>
          <w:sz w:val="28"/>
          <w:szCs w:val="28"/>
        </w:rPr>
        <w:t xml:space="preserve">, </w:t>
      </w:r>
      <w:r w:rsidR="00403501" w:rsidRPr="00B06D6D">
        <w:rPr>
          <w:color w:val="auto"/>
          <w:sz w:val="28"/>
          <w:szCs w:val="28"/>
        </w:rPr>
        <w:t xml:space="preserve">управление экономического развития, имущества и земельных отношений Администрации </w:t>
      </w:r>
      <w:r w:rsidR="00601C6C" w:rsidRPr="00B06D6D">
        <w:rPr>
          <w:color w:val="auto"/>
          <w:sz w:val="28"/>
          <w:szCs w:val="28"/>
        </w:rPr>
        <w:t>нес</w:t>
      </w:r>
      <w:r w:rsidR="00005351" w:rsidRPr="00B06D6D">
        <w:rPr>
          <w:color w:val="auto"/>
          <w:sz w:val="28"/>
          <w:szCs w:val="28"/>
        </w:rPr>
        <w:t>у</w:t>
      </w:r>
      <w:r w:rsidR="00601C6C" w:rsidRPr="00B06D6D">
        <w:rPr>
          <w:color w:val="auto"/>
          <w:sz w:val="28"/>
          <w:szCs w:val="28"/>
        </w:rPr>
        <w:t>т ответственность за организацию и функционирование антимоноп</w:t>
      </w:r>
      <w:r w:rsidR="003E6B65" w:rsidRPr="00B06D6D">
        <w:rPr>
          <w:color w:val="auto"/>
          <w:sz w:val="28"/>
          <w:szCs w:val="28"/>
        </w:rPr>
        <w:t xml:space="preserve">ольного комплаенса в </w:t>
      </w:r>
      <w:r w:rsidR="00403501" w:rsidRPr="00B06D6D">
        <w:rPr>
          <w:color w:val="auto"/>
          <w:sz w:val="28"/>
          <w:szCs w:val="28"/>
        </w:rPr>
        <w:t>Администрации</w:t>
      </w:r>
      <w:r w:rsidR="00E45666" w:rsidRPr="00B06D6D">
        <w:rPr>
          <w:color w:val="auto"/>
          <w:sz w:val="28"/>
          <w:szCs w:val="28"/>
        </w:rPr>
        <w:t xml:space="preserve"> </w:t>
      </w:r>
      <w:r w:rsidR="003E6B65" w:rsidRPr="00B06D6D">
        <w:rPr>
          <w:color w:val="auto"/>
          <w:sz w:val="28"/>
          <w:szCs w:val="28"/>
        </w:rPr>
        <w:t>в соответствии с законодательством Российской Федерации.</w:t>
      </w:r>
    </w:p>
    <w:p w:rsidR="00BE3B6F" w:rsidRPr="00005351" w:rsidRDefault="004E7B04" w:rsidP="00C9690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05351">
        <w:rPr>
          <w:color w:val="auto"/>
          <w:sz w:val="28"/>
          <w:szCs w:val="28"/>
        </w:rPr>
        <w:t>5</w:t>
      </w:r>
      <w:r w:rsidR="00883648">
        <w:rPr>
          <w:color w:val="auto"/>
          <w:sz w:val="28"/>
          <w:szCs w:val="28"/>
        </w:rPr>
        <w:t>5</w:t>
      </w:r>
      <w:r w:rsidR="00601C6C" w:rsidRPr="00005351">
        <w:rPr>
          <w:color w:val="auto"/>
          <w:sz w:val="28"/>
          <w:szCs w:val="28"/>
        </w:rPr>
        <w:t xml:space="preserve">. </w:t>
      </w:r>
      <w:r w:rsidR="00C853AF" w:rsidRPr="00005351">
        <w:rPr>
          <w:color w:val="auto"/>
          <w:sz w:val="28"/>
          <w:szCs w:val="28"/>
        </w:rPr>
        <w:t xml:space="preserve">Служащие </w:t>
      </w:r>
      <w:r w:rsidR="00403501">
        <w:rPr>
          <w:bCs/>
          <w:sz w:val="28"/>
          <w:szCs w:val="28"/>
        </w:rPr>
        <w:t>Администрации</w:t>
      </w:r>
      <w:r w:rsidR="00E45666" w:rsidRPr="00330A0F">
        <w:rPr>
          <w:bCs/>
          <w:i/>
          <w:sz w:val="28"/>
          <w:szCs w:val="28"/>
        </w:rPr>
        <w:t xml:space="preserve"> </w:t>
      </w:r>
      <w:r w:rsidR="00601C6C" w:rsidRPr="00005351">
        <w:rPr>
          <w:color w:val="auto"/>
          <w:sz w:val="28"/>
          <w:szCs w:val="28"/>
        </w:rPr>
        <w:t xml:space="preserve"> несут </w:t>
      </w:r>
      <w:r w:rsidR="00DC7A0D" w:rsidRPr="00005351">
        <w:rPr>
          <w:color w:val="auto"/>
          <w:sz w:val="28"/>
          <w:szCs w:val="28"/>
        </w:rPr>
        <w:t>дисциплинарную о</w:t>
      </w:r>
      <w:r w:rsidR="00601C6C" w:rsidRPr="00005351">
        <w:rPr>
          <w:color w:val="auto"/>
          <w:sz w:val="28"/>
          <w:szCs w:val="28"/>
        </w:rPr>
        <w:t>тветственност</w:t>
      </w:r>
      <w:r w:rsidR="00DC7A0D" w:rsidRPr="00005351">
        <w:rPr>
          <w:color w:val="auto"/>
          <w:sz w:val="28"/>
          <w:szCs w:val="28"/>
        </w:rPr>
        <w:t>ь в соответствии с законодательством Российской Федерации</w:t>
      </w:r>
      <w:r w:rsidR="008E1A6F">
        <w:rPr>
          <w:color w:val="auto"/>
          <w:sz w:val="28"/>
          <w:szCs w:val="28"/>
        </w:rPr>
        <w:t xml:space="preserve"> </w:t>
      </w:r>
      <w:r w:rsidR="00403501">
        <w:rPr>
          <w:color w:val="auto"/>
          <w:sz w:val="28"/>
          <w:szCs w:val="28"/>
        </w:rPr>
        <w:t xml:space="preserve">за </w:t>
      </w:r>
      <w:r w:rsidR="00DC7A0D" w:rsidRPr="00005351">
        <w:rPr>
          <w:color w:val="auto"/>
          <w:sz w:val="28"/>
          <w:szCs w:val="28"/>
        </w:rPr>
        <w:t>не</w:t>
      </w:r>
      <w:r w:rsidR="00C853AF" w:rsidRPr="00005351">
        <w:rPr>
          <w:color w:val="auto"/>
          <w:sz w:val="28"/>
          <w:szCs w:val="28"/>
        </w:rPr>
        <w:t xml:space="preserve">исполнение внутренних документов, регламентирующих </w:t>
      </w:r>
      <w:r w:rsidR="00005351">
        <w:rPr>
          <w:color w:val="auto"/>
          <w:sz w:val="28"/>
          <w:szCs w:val="28"/>
        </w:rPr>
        <w:t>процедуры и мероприятия антимонопольного комплаенса</w:t>
      </w:r>
      <w:r w:rsidR="00BE37CC" w:rsidRPr="00005351">
        <w:rPr>
          <w:color w:val="auto"/>
          <w:sz w:val="28"/>
          <w:szCs w:val="28"/>
        </w:rPr>
        <w:t>.</w:t>
      </w:r>
      <w:bookmarkStart w:id="0" w:name="_GoBack"/>
      <w:bookmarkEnd w:id="0"/>
    </w:p>
    <w:p w:rsidR="00E52E0F" w:rsidRDefault="00024140" w:rsidP="00B801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1030B1" w:rsidRDefault="001030B1" w:rsidP="00B80179">
      <w:pPr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Pr="001030B1" w:rsidRDefault="001030B1" w:rsidP="001030B1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 w:rsidRPr="001030B1">
        <w:rPr>
          <w:rFonts w:eastAsia="Calibri"/>
          <w:sz w:val="28"/>
          <w:szCs w:val="28"/>
          <w:lang w:eastAsia="en-US"/>
        </w:rPr>
        <w:t>Приложение</w:t>
      </w:r>
    </w:p>
    <w:p w:rsidR="001030B1" w:rsidRPr="001030B1" w:rsidRDefault="00CB7F75" w:rsidP="001030B1">
      <w:pPr>
        <w:pStyle w:val="Default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1030B1" w:rsidRPr="001030B1">
        <w:rPr>
          <w:sz w:val="28"/>
          <w:szCs w:val="28"/>
        </w:rPr>
        <w:t xml:space="preserve"> Положению </w:t>
      </w:r>
      <w:r w:rsidR="001030B1" w:rsidRPr="001030B1">
        <w:rPr>
          <w:bCs/>
          <w:sz w:val="28"/>
          <w:szCs w:val="28"/>
        </w:rPr>
        <w:t xml:space="preserve">об организации системы </w:t>
      </w:r>
    </w:p>
    <w:p w:rsidR="001030B1" w:rsidRPr="001030B1" w:rsidRDefault="001030B1" w:rsidP="001030B1">
      <w:pPr>
        <w:pStyle w:val="Default"/>
        <w:jc w:val="right"/>
        <w:rPr>
          <w:bCs/>
          <w:sz w:val="28"/>
          <w:szCs w:val="28"/>
        </w:rPr>
      </w:pPr>
      <w:r w:rsidRPr="001030B1">
        <w:rPr>
          <w:bCs/>
          <w:sz w:val="28"/>
          <w:szCs w:val="28"/>
        </w:rPr>
        <w:t xml:space="preserve">внутреннего обеспечения соответствия </w:t>
      </w:r>
    </w:p>
    <w:p w:rsidR="001030B1" w:rsidRPr="001030B1" w:rsidRDefault="001030B1" w:rsidP="001030B1">
      <w:pPr>
        <w:pStyle w:val="Default"/>
        <w:jc w:val="right"/>
        <w:rPr>
          <w:bCs/>
          <w:sz w:val="28"/>
          <w:szCs w:val="28"/>
        </w:rPr>
      </w:pPr>
      <w:r w:rsidRPr="001030B1">
        <w:rPr>
          <w:bCs/>
          <w:sz w:val="28"/>
          <w:szCs w:val="28"/>
        </w:rPr>
        <w:t>требованиям антимонопольного законодательства</w:t>
      </w:r>
    </w:p>
    <w:p w:rsidR="001030B1" w:rsidRDefault="001030B1" w:rsidP="001030B1">
      <w:pPr>
        <w:pStyle w:val="Default"/>
        <w:jc w:val="right"/>
        <w:rPr>
          <w:bCs/>
          <w:sz w:val="28"/>
          <w:szCs w:val="28"/>
        </w:rPr>
      </w:pPr>
      <w:r w:rsidRPr="001030B1">
        <w:rPr>
          <w:bCs/>
          <w:sz w:val="28"/>
          <w:szCs w:val="28"/>
        </w:rPr>
        <w:t xml:space="preserve"> в Администрации Чистоозерного района</w:t>
      </w:r>
    </w:p>
    <w:p w:rsidR="001030B1" w:rsidRPr="001030B1" w:rsidRDefault="001030B1" w:rsidP="001030B1">
      <w:pPr>
        <w:pStyle w:val="Default"/>
        <w:jc w:val="right"/>
        <w:rPr>
          <w:bCs/>
          <w:sz w:val="28"/>
          <w:szCs w:val="28"/>
        </w:rPr>
      </w:pPr>
      <w:r w:rsidRPr="001030B1">
        <w:rPr>
          <w:bCs/>
          <w:sz w:val="28"/>
          <w:szCs w:val="28"/>
        </w:rPr>
        <w:t xml:space="preserve"> Новосибирской области</w:t>
      </w: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1030B1" w:rsidRPr="00CB7F75" w:rsidRDefault="001030B1" w:rsidP="001030B1">
      <w:pPr>
        <w:ind w:firstLine="708"/>
        <w:rPr>
          <w:rFonts w:eastAsia="Calibri"/>
          <w:sz w:val="28"/>
          <w:szCs w:val="28"/>
          <w:lang w:eastAsia="en-US"/>
        </w:rPr>
      </w:pPr>
    </w:p>
    <w:p w:rsidR="001030B1" w:rsidRDefault="001030B1" w:rsidP="001030B1">
      <w:pPr>
        <w:ind w:firstLine="708"/>
        <w:rPr>
          <w:rFonts w:eastAsia="Calibri"/>
          <w:sz w:val="28"/>
          <w:szCs w:val="28"/>
          <w:lang w:eastAsia="en-US"/>
        </w:rPr>
      </w:pPr>
      <w:r w:rsidRPr="00CB7F75">
        <w:rPr>
          <w:rFonts w:eastAsia="Calibri"/>
          <w:sz w:val="28"/>
          <w:szCs w:val="28"/>
          <w:lang w:eastAsia="en-US"/>
        </w:rPr>
        <w:t>Уровни рисков нарушения антимонопольного законодательства</w:t>
      </w:r>
    </w:p>
    <w:p w:rsidR="00CB7F75" w:rsidRPr="00CB7F75" w:rsidRDefault="00CB7F75" w:rsidP="001030B1">
      <w:pPr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1030B1" w:rsidRPr="00CB7F75" w:rsidTr="001030B1"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Уровень риска</w:t>
            </w:r>
          </w:p>
        </w:tc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Описание риска</w:t>
            </w:r>
          </w:p>
        </w:tc>
      </w:tr>
      <w:tr w:rsidR="001030B1" w:rsidRPr="00CB7F75" w:rsidTr="001030B1"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Отрицательное  влияние на отношение институтов гражданского общества к деятельности Администрации по развитию конкуренции, вероятность выдачи предупреждений, возбуждения дел о нарушении антимонопольного законодательства, наложение штрафов отсутствуют</w:t>
            </w:r>
          </w:p>
        </w:tc>
      </w:tr>
      <w:tr w:rsidR="001030B1" w:rsidRPr="00CB7F75" w:rsidTr="001030B1"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Незначительный уровень</w:t>
            </w:r>
          </w:p>
        </w:tc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Вероятность выдачи Администрации предупреждения</w:t>
            </w:r>
          </w:p>
        </w:tc>
      </w:tr>
      <w:tr w:rsidR="001030B1" w:rsidRPr="00CB7F75" w:rsidTr="001030B1"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Существенный уровень</w:t>
            </w:r>
          </w:p>
        </w:tc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1030B1" w:rsidRPr="00CB7F75" w:rsidTr="001030B1"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4785" w:type="dxa"/>
          </w:tcPr>
          <w:p w:rsidR="001030B1" w:rsidRPr="00CB7F75" w:rsidRDefault="001030B1" w:rsidP="001030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7F75">
              <w:rPr>
                <w:rFonts w:eastAsia="Calibri"/>
                <w:sz w:val="28"/>
                <w:szCs w:val="28"/>
                <w:lang w:eastAsia="en-US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её к административной ответственности (штраф, дисквалификация)</w:t>
            </w:r>
          </w:p>
        </w:tc>
      </w:tr>
    </w:tbl>
    <w:p w:rsidR="001030B1" w:rsidRDefault="001030B1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FF01BB" w:rsidRDefault="00FF01BB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FF01BB" w:rsidRDefault="00FF01BB" w:rsidP="001030B1">
      <w:pPr>
        <w:ind w:firstLine="708"/>
        <w:rPr>
          <w:rFonts w:eastAsia="Calibri"/>
          <w:sz w:val="24"/>
          <w:szCs w:val="24"/>
          <w:lang w:eastAsia="en-US"/>
        </w:rPr>
      </w:pPr>
    </w:p>
    <w:p w:rsidR="00FF01BB" w:rsidRPr="001030B1" w:rsidRDefault="00FF01BB" w:rsidP="00FF01BB">
      <w:pPr>
        <w:ind w:firstLine="708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</w:t>
      </w:r>
    </w:p>
    <w:sectPr w:rsidR="00FF01BB" w:rsidRPr="001030B1" w:rsidSect="00ED613C">
      <w:headerReference w:type="defaul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0F" w:rsidRDefault="000D520F" w:rsidP="00DD7818">
      <w:r>
        <w:separator/>
      </w:r>
    </w:p>
  </w:endnote>
  <w:endnote w:type="continuationSeparator" w:id="1">
    <w:p w:rsidR="000D520F" w:rsidRDefault="000D520F" w:rsidP="00DD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0F" w:rsidRDefault="000D520F" w:rsidP="00DD7818">
      <w:r>
        <w:separator/>
      </w:r>
    </w:p>
  </w:footnote>
  <w:footnote w:type="continuationSeparator" w:id="1">
    <w:p w:rsidR="000D520F" w:rsidRDefault="000D520F" w:rsidP="00DD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0010"/>
    </w:sdtPr>
    <w:sdtContent>
      <w:p w:rsidR="001030B1" w:rsidRDefault="00FD1DA9">
        <w:pPr>
          <w:pStyle w:val="a3"/>
          <w:jc w:val="center"/>
        </w:pPr>
        <w:fldSimple w:instr="PAGE   \* MERGEFORMAT">
          <w:r w:rsidR="00161D92">
            <w:rPr>
              <w:noProof/>
            </w:rPr>
            <w:t>6</w:t>
          </w:r>
        </w:fldSimple>
      </w:p>
    </w:sdtContent>
  </w:sdt>
  <w:p w:rsidR="001030B1" w:rsidRDefault="001030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7F0"/>
    <w:rsid w:val="00000AA7"/>
    <w:rsid w:val="00002BB0"/>
    <w:rsid w:val="00005351"/>
    <w:rsid w:val="00010209"/>
    <w:rsid w:val="00024140"/>
    <w:rsid w:val="00026C65"/>
    <w:rsid w:val="00041470"/>
    <w:rsid w:val="00042A8C"/>
    <w:rsid w:val="00043B12"/>
    <w:rsid w:val="00062C28"/>
    <w:rsid w:val="00063404"/>
    <w:rsid w:val="000634A9"/>
    <w:rsid w:val="00064615"/>
    <w:rsid w:val="00066902"/>
    <w:rsid w:val="000700C7"/>
    <w:rsid w:val="000752BA"/>
    <w:rsid w:val="00081A5A"/>
    <w:rsid w:val="0008682C"/>
    <w:rsid w:val="000A7481"/>
    <w:rsid w:val="000B6664"/>
    <w:rsid w:val="000D07FF"/>
    <w:rsid w:val="000D0A60"/>
    <w:rsid w:val="000D520F"/>
    <w:rsid w:val="000D7AD4"/>
    <w:rsid w:val="000E7F3E"/>
    <w:rsid w:val="000F1447"/>
    <w:rsid w:val="001030B1"/>
    <w:rsid w:val="001038E7"/>
    <w:rsid w:val="00104E1C"/>
    <w:rsid w:val="00115C47"/>
    <w:rsid w:val="00121052"/>
    <w:rsid w:val="001217F0"/>
    <w:rsid w:val="001225AC"/>
    <w:rsid w:val="001230A6"/>
    <w:rsid w:val="001244A7"/>
    <w:rsid w:val="001264C4"/>
    <w:rsid w:val="00136C8D"/>
    <w:rsid w:val="00152783"/>
    <w:rsid w:val="00161D92"/>
    <w:rsid w:val="001725FD"/>
    <w:rsid w:val="0017398D"/>
    <w:rsid w:val="00177D40"/>
    <w:rsid w:val="00186DF2"/>
    <w:rsid w:val="00195097"/>
    <w:rsid w:val="001A720C"/>
    <w:rsid w:val="001B1EE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07633"/>
    <w:rsid w:val="0023040E"/>
    <w:rsid w:val="00231887"/>
    <w:rsid w:val="002409C7"/>
    <w:rsid w:val="00240D4C"/>
    <w:rsid w:val="00240D4D"/>
    <w:rsid w:val="00241C29"/>
    <w:rsid w:val="00250E73"/>
    <w:rsid w:val="00252D58"/>
    <w:rsid w:val="00252D97"/>
    <w:rsid w:val="0025374D"/>
    <w:rsid w:val="002574B2"/>
    <w:rsid w:val="00266358"/>
    <w:rsid w:val="0027786F"/>
    <w:rsid w:val="00281B02"/>
    <w:rsid w:val="00283038"/>
    <w:rsid w:val="00285DC1"/>
    <w:rsid w:val="00296834"/>
    <w:rsid w:val="002A287C"/>
    <w:rsid w:val="002B1FA7"/>
    <w:rsid w:val="002B3469"/>
    <w:rsid w:val="002B7829"/>
    <w:rsid w:val="002C422E"/>
    <w:rsid w:val="002D0BC6"/>
    <w:rsid w:val="002D4451"/>
    <w:rsid w:val="002D70AA"/>
    <w:rsid w:val="002E40A1"/>
    <w:rsid w:val="002E4F5F"/>
    <w:rsid w:val="002E7F84"/>
    <w:rsid w:val="002F13B1"/>
    <w:rsid w:val="00302AE9"/>
    <w:rsid w:val="003114FE"/>
    <w:rsid w:val="00322AA4"/>
    <w:rsid w:val="00330A0F"/>
    <w:rsid w:val="003328B9"/>
    <w:rsid w:val="0033305A"/>
    <w:rsid w:val="00337B2F"/>
    <w:rsid w:val="00342B74"/>
    <w:rsid w:val="00345487"/>
    <w:rsid w:val="003475C1"/>
    <w:rsid w:val="00351E60"/>
    <w:rsid w:val="00352B33"/>
    <w:rsid w:val="003573E4"/>
    <w:rsid w:val="003651FE"/>
    <w:rsid w:val="0036633E"/>
    <w:rsid w:val="0037369E"/>
    <w:rsid w:val="003747E7"/>
    <w:rsid w:val="0038406C"/>
    <w:rsid w:val="003849B1"/>
    <w:rsid w:val="003863E1"/>
    <w:rsid w:val="00386DBC"/>
    <w:rsid w:val="003931DF"/>
    <w:rsid w:val="003A0A47"/>
    <w:rsid w:val="003A1FF8"/>
    <w:rsid w:val="003B377D"/>
    <w:rsid w:val="003B6906"/>
    <w:rsid w:val="003C6CF3"/>
    <w:rsid w:val="003D33DC"/>
    <w:rsid w:val="003E6B65"/>
    <w:rsid w:val="00403501"/>
    <w:rsid w:val="004155B0"/>
    <w:rsid w:val="00417E29"/>
    <w:rsid w:val="00417E2D"/>
    <w:rsid w:val="00425932"/>
    <w:rsid w:val="00435FFE"/>
    <w:rsid w:val="004403EA"/>
    <w:rsid w:val="00453B4D"/>
    <w:rsid w:val="00460A82"/>
    <w:rsid w:val="00465CF9"/>
    <w:rsid w:val="00467255"/>
    <w:rsid w:val="00472967"/>
    <w:rsid w:val="00474051"/>
    <w:rsid w:val="00475CE1"/>
    <w:rsid w:val="0047692F"/>
    <w:rsid w:val="0048303A"/>
    <w:rsid w:val="0048506A"/>
    <w:rsid w:val="00490ED3"/>
    <w:rsid w:val="004913E5"/>
    <w:rsid w:val="00492D96"/>
    <w:rsid w:val="00496842"/>
    <w:rsid w:val="0049692F"/>
    <w:rsid w:val="004A123B"/>
    <w:rsid w:val="004A491B"/>
    <w:rsid w:val="004A580A"/>
    <w:rsid w:val="004C3AF4"/>
    <w:rsid w:val="004C556B"/>
    <w:rsid w:val="004C566D"/>
    <w:rsid w:val="004D45C2"/>
    <w:rsid w:val="004D4736"/>
    <w:rsid w:val="004E2CCE"/>
    <w:rsid w:val="004E3CF7"/>
    <w:rsid w:val="004E4118"/>
    <w:rsid w:val="004E6374"/>
    <w:rsid w:val="004E7B04"/>
    <w:rsid w:val="004F7EC3"/>
    <w:rsid w:val="005005F7"/>
    <w:rsid w:val="00510A24"/>
    <w:rsid w:val="00520975"/>
    <w:rsid w:val="00520E11"/>
    <w:rsid w:val="00522E8D"/>
    <w:rsid w:val="00547CC3"/>
    <w:rsid w:val="00550450"/>
    <w:rsid w:val="00550D67"/>
    <w:rsid w:val="005524E2"/>
    <w:rsid w:val="0055464E"/>
    <w:rsid w:val="00554F05"/>
    <w:rsid w:val="00562A13"/>
    <w:rsid w:val="00564A07"/>
    <w:rsid w:val="0058239C"/>
    <w:rsid w:val="005864AB"/>
    <w:rsid w:val="0058708C"/>
    <w:rsid w:val="005910AD"/>
    <w:rsid w:val="0059693D"/>
    <w:rsid w:val="005A0D91"/>
    <w:rsid w:val="005A6F43"/>
    <w:rsid w:val="005B1E0C"/>
    <w:rsid w:val="005B1EAA"/>
    <w:rsid w:val="005B32E2"/>
    <w:rsid w:val="005C15DE"/>
    <w:rsid w:val="005C16D8"/>
    <w:rsid w:val="005C5B1A"/>
    <w:rsid w:val="005D58CC"/>
    <w:rsid w:val="005E0326"/>
    <w:rsid w:val="005E1E10"/>
    <w:rsid w:val="00601C6C"/>
    <w:rsid w:val="00621D50"/>
    <w:rsid w:val="006261D4"/>
    <w:rsid w:val="00626EC6"/>
    <w:rsid w:val="00635449"/>
    <w:rsid w:val="00645556"/>
    <w:rsid w:val="00645EDC"/>
    <w:rsid w:val="006460D1"/>
    <w:rsid w:val="0066079C"/>
    <w:rsid w:val="00663140"/>
    <w:rsid w:val="00666FF3"/>
    <w:rsid w:val="00671897"/>
    <w:rsid w:val="00680813"/>
    <w:rsid w:val="006837A2"/>
    <w:rsid w:val="006A1210"/>
    <w:rsid w:val="006A2F46"/>
    <w:rsid w:val="006C0731"/>
    <w:rsid w:val="006D40AF"/>
    <w:rsid w:val="006D73DF"/>
    <w:rsid w:val="006F0839"/>
    <w:rsid w:val="006F2AC2"/>
    <w:rsid w:val="006F69A2"/>
    <w:rsid w:val="0070096D"/>
    <w:rsid w:val="00720EE9"/>
    <w:rsid w:val="007308BF"/>
    <w:rsid w:val="0073498B"/>
    <w:rsid w:val="0073499F"/>
    <w:rsid w:val="007418BA"/>
    <w:rsid w:val="00755541"/>
    <w:rsid w:val="00756D13"/>
    <w:rsid w:val="00772219"/>
    <w:rsid w:val="0077616D"/>
    <w:rsid w:val="00783FBB"/>
    <w:rsid w:val="007932E9"/>
    <w:rsid w:val="00797518"/>
    <w:rsid w:val="007A02F3"/>
    <w:rsid w:val="007A3A14"/>
    <w:rsid w:val="007B22F6"/>
    <w:rsid w:val="007C29F8"/>
    <w:rsid w:val="007C6E2D"/>
    <w:rsid w:val="007D1EEF"/>
    <w:rsid w:val="007D449A"/>
    <w:rsid w:val="007D4D25"/>
    <w:rsid w:val="007E0BF3"/>
    <w:rsid w:val="007E1F33"/>
    <w:rsid w:val="007F385B"/>
    <w:rsid w:val="00806C11"/>
    <w:rsid w:val="00810A08"/>
    <w:rsid w:val="00815A0A"/>
    <w:rsid w:val="008525AD"/>
    <w:rsid w:val="008542DE"/>
    <w:rsid w:val="0085561F"/>
    <w:rsid w:val="00855A4D"/>
    <w:rsid w:val="008645BD"/>
    <w:rsid w:val="008677E9"/>
    <w:rsid w:val="00875CF5"/>
    <w:rsid w:val="008765B7"/>
    <w:rsid w:val="00877C19"/>
    <w:rsid w:val="008801D4"/>
    <w:rsid w:val="00880A2E"/>
    <w:rsid w:val="00883648"/>
    <w:rsid w:val="008914B1"/>
    <w:rsid w:val="00895129"/>
    <w:rsid w:val="008A1E5D"/>
    <w:rsid w:val="008A5186"/>
    <w:rsid w:val="008A77E4"/>
    <w:rsid w:val="008B23EA"/>
    <w:rsid w:val="008D1446"/>
    <w:rsid w:val="008D6A92"/>
    <w:rsid w:val="008E166E"/>
    <w:rsid w:val="008E1A6F"/>
    <w:rsid w:val="008E719F"/>
    <w:rsid w:val="008F0903"/>
    <w:rsid w:val="008F6CBC"/>
    <w:rsid w:val="009005B9"/>
    <w:rsid w:val="00900B29"/>
    <w:rsid w:val="00912D56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702C9"/>
    <w:rsid w:val="00970F5F"/>
    <w:rsid w:val="00971745"/>
    <w:rsid w:val="009757D5"/>
    <w:rsid w:val="00976F3C"/>
    <w:rsid w:val="00987C26"/>
    <w:rsid w:val="009905FF"/>
    <w:rsid w:val="00991798"/>
    <w:rsid w:val="009A2868"/>
    <w:rsid w:val="009A6DAB"/>
    <w:rsid w:val="009B0602"/>
    <w:rsid w:val="009B1276"/>
    <w:rsid w:val="009B6706"/>
    <w:rsid w:val="009C3E12"/>
    <w:rsid w:val="009E20A8"/>
    <w:rsid w:val="009E3D38"/>
    <w:rsid w:val="009F3B22"/>
    <w:rsid w:val="009F3D37"/>
    <w:rsid w:val="00A0593A"/>
    <w:rsid w:val="00A13734"/>
    <w:rsid w:val="00A147FA"/>
    <w:rsid w:val="00A17DB7"/>
    <w:rsid w:val="00A32E93"/>
    <w:rsid w:val="00A364BA"/>
    <w:rsid w:val="00A627B9"/>
    <w:rsid w:val="00A643C1"/>
    <w:rsid w:val="00A65B5B"/>
    <w:rsid w:val="00A813A1"/>
    <w:rsid w:val="00A84FF2"/>
    <w:rsid w:val="00AB29A2"/>
    <w:rsid w:val="00AB5C53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06D6D"/>
    <w:rsid w:val="00B10EB0"/>
    <w:rsid w:val="00B149A6"/>
    <w:rsid w:val="00B217AE"/>
    <w:rsid w:val="00B21A19"/>
    <w:rsid w:val="00B23FAF"/>
    <w:rsid w:val="00B33DF6"/>
    <w:rsid w:val="00B34C1F"/>
    <w:rsid w:val="00B3573B"/>
    <w:rsid w:val="00B40E1D"/>
    <w:rsid w:val="00B5203D"/>
    <w:rsid w:val="00B550E8"/>
    <w:rsid w:val="00B55464"/>
    <w:rsid w:val="00B61C2D"/>
    <w:rsid w:val="00B643FA"/>
    <w:rsid w:val="00B7452F"/>
    <w:rsid w:val="00B745B2"/>
    <w:rsid w:val="00B80179"/>
    <w:rsid w:val="00B8265D"/>
    <w:rsid w:val="00B86FA9"/>
    <w:rsid w:val="00B958BF"/>
    <w:rsid w:val="00B9608C"/>
    <w:rsid w:val="00B97FC9"/>
    <w:rsid w:val="00BA60D2"/>
    <w:rsid w:val="00BA7AC6"/>
    <w:rsid w:val="00BB296C"/>
    <w:rsid w:val="00BC05BB"/>
    <w:rsid w:val="00BC66AE"/>
    <w:rsid w:val="00BD543B"/>
    <w:rsid w:val="00BE37CC"/>
    <w:rsid w:val="00BE3B6F"/>
    <w:rsid w:val="00BE5C66"/>
    <w:rsid w:val="00BF42B2"/>
    <w:rsid w:val="00C10B65"/>
    <w:rsid w:val="00C151C6"/>
    <w:rsid w:val="00C15D7E"/>
    <w:rsid w:val="00C20AAC"/>
    <w:rsid w:val="00C2716C"/>
    <w:rsid w:val="00C37A0B"/>
    <w:rsid w:val="00C402CE"/>
    <w:rsid w:val="00C41877"/>
    <w:rsid w:val="00C43648"/>
    <w:rsid w:val="00C461AD"/>
    <w:rsid w:val="00C516BD"/>
    <w:rsid w:val="00C57169"/>
    <w:rsid w:val="00C651B0"/>
    <w:rsid w:val="00C664B3"/>
    <w:rsid w:val="00C7214A"/>
    <w:rsid w:val="00C75322"/>
    <w:rsid w:val="00C75E5C"/>
    <w:rsid w:val="00C842A8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6CCB"/>
    <w:rsid w:val="00CB78E0"/>
    <w:rsid w:val="00CB7F75"/>
    <w:rsid w:val="00CC02BE"/>
    <w:rsid w:val="00CC4E4E"/>
    <w:rsid w:val="00CC6BD6"/>
    <w:rsid w:val="00CD11A8"/>
    <w:rsid w:val="00CD3ED0"/>
    <w:rsid w:val="00CD5297"/>
    <w:rsid w:val="00CD60D5"/>
    <w:rsid w:val="00CE6EF5"/>
    <w:rsid w:val="00D006F1"/>
    <w:rsid w:val="00D05B6B"/>
    <w:rsid w:val="00D0746E"/>
    <w:rsid w:val="00D3583A"/>
    <w:rsid w:val="00D3714D"/>
    <w:rsid w:val="00D37243"/>
    <w:rsid w:val="00D41047"/>
    <w:rsid w:val="00D466C8"/>
    <w:rsid w:val="00D502B1"/>
    <w:rsid w:val="00D5189C"/>
    <w:rsid w:val="00D63F44"/>
    <w:rsid w:val="00D652E6"/>
    <w:rsid w:val="00D65728"/>
    <w:rsid w:val="00D82479"/>
    <w:rsid w:val="00D84480"/>
    <w:rsid w:val="00DB2DD4"/>
    <w:rsid w:val="00DC318D"/>
    <w:rsid w:val="00DC7A0D"/>
    <w:rsid w:val="00DD0995"/>
    <w:rsid w:val="00DD0D37"/>
    <w:rsid w:val="00DD12DD"/>
    <w:rsid w:val="00DD7818"/>
    <w:rsid w:val="00E02E34"/>
    <w:rsid w:val="00E0628A"/>
    <w:rsid w:val="00E15263"/>
    <w:rsid w:val="00E157D1"/>
    <w:rsid w:val="00E45666"/>
    <w:rsid w:val="00E52E0F"/>
    <w:rsid w:val="00E748A1"/>
    <w:rsid w:val="00E75546"/>
    <w:rsid w:val="00E879C8"/>
    <w:rsid w:val="00E96BBD"/>
    <w:rsid w:val="00EA735B"/>
    <w:rsid w:val="00EC042F"/>
    <w:rsid w:val="00EC6636"/>
    <w:rsid w:val="00ED04A7"/>
    <w:rsid w:val="00ED36DA"/>
    <w:rsid w:val="00ED613C"/>
    <w:rsid w:val="00EE644C"/>
    <w:rsid w:val="00EE6A42"/>
    <w:rsid w:val="00EF19FA"/>
    <w:rsid w:val="00F004E5"/>
    <w:rsid w:val="00F164C6"/>
    <w:rsid w:val="00F20187"/>
    <w:rsid w:val="00F24984"/>
    <w:rsid w:val="00F3082F"/>
    <w:rsid w:val="00F30F80"/>
    <w:rsid w:val="00F3594A"/>
    <w:rsid w:val="00F606D0"/>
    <w:rsid w:val="00F60E1F"/>
    <w:rsid w:val="00F618E6"/>
    <w:rsid w:val="00F65641"/>
    <w:rsid w:val="00F658E1"/>
    <w:rsid w:val="00F67379"/>
    <w:rsid w:val="00F72A2A"/>
    <w:rsid w:val="00F74628"/>
    <w:rsid w:val="00F804E4"/>
    <w:rsid w:val="00F813C6"/>
    <w:rsid w:val="00F92EE3"/>
    <w:rsid w:val="00F95ECE"/>
    <w:rsid w:val="00F9735F"/>
    <w:rsid w:val="00FA2058"/>
    <w:rsid w:val="00FB11D8"/>
    <w:rsid w:val="00FB4DB5"/>
    <w:rsid w:val="00FD1DA9"/>
    <w:rsid w:val="00FD3B96"/>
    <w:rsid w:val="00FD3E2D"/>
    <w:rsid w:val="00FD46E3"/>
    <w:rsid w:val="00FD4952"/>
    <w:rsid w:val="00FD66D8"/>
    <w:rsid w:val="00FD714C"/>
    <w:rsid w:val="00FD7D7C"/>
    <w:rsid w:val="00FE3F43"/>
    <w:rsid w:val="00FF01BB"/>
    <w:rsid w:val="00FF24AC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F01B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03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F01B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gulation.gov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istoozernoe.ns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istoozernoe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stoozernoe.ns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67E7C-83A7-4111-B40D-BE168BAE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user</cp:lastModifiedBy>
  <cp:revision>24</cp:revision>
  <cp:lastPrinted>2019-07-10T09:34:00Z</cp:lastPrinted>
  <dcterms:created xsi:type="dcterms:W3CDTF">2019-05-07T05:24:00Z</dcterms:created>
  <dcterms:modified xsi:type="dcterms:W3CDTF">2019-07-15T03:47:00Z</dcterms:modified>
</cp:coreProperties>
</file>